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C6488AA" w:rsidR="00590EBA" w:rsidRDefault="00A7747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22, 2020</w:t>
      </w:r>
    </w:p>
    <w:p w14:paraId="47DBB980" w14:textId="77777777" w:rsidR="00A77477" w:rsidRPr="004E5EA1" w:rsidRDefault="00A7747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270B60B" w14:textId="77777777" w:rsidR="00A77477" w:rsidRDefault="00A77477" w:rsidP="00A7747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3146913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77477" w:rsidRPr="00A77477">
        <w:rPr>
          <w:rFonts w:ascii="Microsoft Sans Serif" w:hAnsi="Microsoft Sans Serif" w:cs="Microsoft Sans Serif"/>
          <w:b/>
          <w:sz w:val="24"/>
          <w:szCs w:val="24"/>
        </w:rPr>
        <w:t>C-2020-3021730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2A27522A" w:rsidR="00590EBA" w:rsidRDefault="00A77477" w:rsidP="00A774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77477">
        <w:rPr>
          <w:rFonts w:ascii="Microsoft Sans Serif" w:hAnsi="Microsoft Sans Serif" w:cs="Microsoft Sans Serif"/>
          <w:b/>
          <w:sz w:val="24"/>
          <w:szCs w:val="24"/>
        </w:rPr>
        <w:t>Stephen Morgan v</w:t>
      </w:r>
      <w:r w:rsidR="007C7D13"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77477">
        <w:rPr>
          <w:rFonts w:ascii="Microsoft Sans Serif" w:hAnsi="Microsoft Sans Serif" w:cs="Microsoft Sans Serif"/>
          <w:b/>
          <w:sz w:val="24"/>
          <w:szCs w:val="24"/>
        </w:rPr>
        <w:t xml:space="preserve"> Columbia Gas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of Pennsylvania, Inc</w:t>
      </w:r>
    </w:p>
    <w:p w14:paraId="293B019B" w14:textId="77777777" w:rsidR="00A77477" w:rsidRPr="004E5EA1" w:rsidRDefault="00A77477" w:rsidP="00A774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339C7A76" w:rsidR="00590EBA" w:rsidRDefault="00A77477" w:rsidP="00A774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77477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1512DE28" w14:textId="77777777" w:rsidR="00A77477" w:rsidRPr="004E5EA1" w:rsidRDefault="00A77477" w:rsidP="00A774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B4D34C" w14:textId="77777777" w:rsidR="00A77477" w:rsidRPr="00270A14" w:rsidRDefault="00A77477" w:rsidP="00A77477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A1ADCF5" w14:textId="77777777" w:rsidR="00A77477" w:rsidRPr="00270A14" w:rsidRDefault="00A77477" w:rsidP="00A7747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39B6E62" w14:textId="77777777" w:rsidR="00A77477" w:rsidRPr="00270A14" w:rsidRDefault="00A77477" w:rsidP="00A77477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6CE67519" w14:textId="77777777" w:rsidR="00A77477" w:rsidRPr="004E5EA1" w:rsidRDefault="00A77477" w:rsidP="00A7747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0273591" w14:textId="77777777" w:rsidR="00A77477" w:rsidRDefault="00A77477" w:rsidP="00A7747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DD19CE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77477">
        <w:rPr>
          <w:rFonts w:ascii="Microsoft Sans Serif" w:hAnsi="Microsoft Sans Serif" w:cs="Microsoft Sans Serif"/>
          <w:b/>
          <w:sz w:val="24"/>
          <w:szCs w:val="24"/>
        </w:rPr>
        <w:t>Wednesday, January 20,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24119B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77477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2501DF4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="008A17DF">
        <w:rPr>
          <w:rFonts w:ascii="Microsoft Sans Serif" w:hAnsi="Microsoft Sans Serif" w:cs="Microsoft Sans Serif"/>
          <w:sz w:val="24"/>
          <w:szCs w:val="24"/>
        </w:rPr>
        <w:tab/>
      </w:r>
      <w:r w:rsidR="008A17DF" w:rsidRPr="008A17DF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</w:t>
      </w:r>
      <w:r w:rsidR="0074159F" w:rsidRPr="008A17D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A93DE3" w:rsidRPr="008A17DF">
        <w:rPr>
          <w:rFonts w:ascii="Microsoft Sans Serif" w:hAnsi="Microsoft Sans Serif" w:cs="Microsoft Sans Serif"/>
          <w:b/>
          <w:bCs/>
          <w:sz w:val="24"/>
          <w:szCs w:val="24"/>
        </w:rPr>
        <w:t>Emily DeVoe</w:t>
      </w:r>
    </w:p>
    <w:p w14:paraId="4699E29F" w14:textId="77777777" w:rsidR="002C10EC" w:rsidRDefault="002C10EC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0A42412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408887A" w14:textId="4668842B" w:rsidR="00CD5B51" w:rsidRDefault="00CD5B5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BF2DD4" w14:textId="77777777" w:rsidR="00CD5B51" w:rsidRPr="009C6FA4" w:rsidRDefault="00CD5B51" w:rsidP="00CD5B5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FE1747C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3E6541" w14:textId="0FBF4EE6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4290B1" w14:textId="49B5A68C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C3374D" w14:textId="542D7B22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FD9B259" w14:textId="0D9BE8DC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410262" w14:textId="260547DD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A2B018" w14:textId="034A5526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B150C5" w14:textId="0E7477BA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21E31A" w14:textId="20122FB1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BC6B92" w14:textId="7B77AACF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E0C142" w14:textId="2162D6C6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D61C94" w14:textId="1C1351E1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38DEBC" w14:textId="1CC59C67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0DE78B" w14:textId="0478AE52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C425B4" w14:textId="13E740C9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AD230E" w14:textId="7226A73A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E67B2B" w14:textId="1681C282" w:rsidR="00A77477" w:rsidRDefault="00A77477" w:rsidP="00A77477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C-2020-3021730 - STEPHEN MORGAN v. COLUMBIA GAS OF PENNSYLVANIA,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10FC916" w14:textId="77777777" w:rsidR="00A77477" w:rsidRDefault="00A77477" w:rsidP="00A77477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CHRISTOPHER C CAFARDI ESQUIRE</w:t>
      </w:r>
    </w:p>
    <w:p w14:paraId="55A207C4" w14:textId="77777777" w:rsidR="00A77477" w:rsidRDefault="00A77477" w:rsidP="00A77477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*DENNIS R VERY ESQUIRE</w:t>
      </w:r>
    </w:p>
    <w:p w14:paraId="4410BB94" w14:textId="77777777" w:rsidR="00A77477" w:rsidRDefault="00A77477" w:rsidP="00A77477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CARFARDI FERGUSON WYRICK WEIS &amp; GABRIEL LLC</w:t>
      </w:r>
    </w:p>
    <w:p w14:paraId="50F8E5BF" w14:textId="77777777" w:rsidR="00A77477" w:rsidRDefault="00A77477" w:rsidP="00A77477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2605 NICHOLSON RD STE 2201</w:t>
      </w:r>
    </w:p>
    <w:p w14:paraId="7792A713" w14:textId="77777777" w:rsidR="00A77477" w:rsidRDefault="00A77477" w:rsidP="00A77477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SEWICKLEY PA 15143</w:t>
      </w:r>
    </w:p>
    <w:p w14:paraId="50208A2C" w14:textId="77777777" w:rsidR="00A77477" w:rsidRPr="00C7739F" w:rsidRDefault="00A77477" w:rsidP="00A77477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C7739F">
        <w:rPr>
          <w:rFonts w:ascii="Microsoft Sans Serif" w:eastAsia="Microsoft Sans Serif" w:hAnsi="Microsoft Sans Serif" w:cs="Microsoft Sans Serif"/>
          <w:b/>
          <w:sz w:val="24"/>
        </w:rPr>
        <w:t>412-515-8900</w:t>
      </w:r>
    </w:p>
    <w:p w14:paraId="0B61A702" w14:textId="77777777" w:rsidR="00A77477" w:rsidRDefault="00A77477" w:rsidP="00A77477">
      <w:pPr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*Accepts eService</w:t>
      </w:r>
    </w:p>
    <w:p w14:paraId="3C50B638" w14:textId="77777777" w:rsidR="00A77477" w:rsidRDefault="00A77477" w:rsidP="00A77477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Representing Stephen Morgan</w:t>
      </w:r>
    </w:p>
    <w:p w14:paraId="7F6B488C" w14:textId="77777777" w:rsidR="00A77477" w:rsidRDefault="00A77477" w:rsidP="00A77477">
      <w:pPr>
        <w:rPr>
          <w:rFonts w:ascii="Microsoft Sans Serif" w:eastAsia="Microsoft Sans Serif" w:hAnsi="Microsoft Sans Serif" w:cs="Microsoft Sans Serif"/>
          <w:bCs/>
          <w:sz w:val="24"/>
        </w:rPr>
      </w:pPr>
      <w:r w:rsidRPr="0060499D">
        <w:rPr>
          <w:rFonts w:ascii="Microsoft Sans Serif" w:eastAsia="Microsoft Sans Serif" w:hAnsi="Microsoft Sans Serif" w:cs="Microsoft Sans Serif"/>
          <w:bCs/>
          <w:sz w:val="24"/>
        </w:rPr>
        <w:t>Via e-mail only due to Emergency Order at M-2020-3019262</w:t>
      </w:r>
    </w:p>
    <w:p w14:paraId="51CB2AA1" w14:textId="77777777" w:rsidR="00A77477" w:rsidRDefault="002C10EC" w:rsidP="00A77477">
      <w:pPr>
        <w:rPr>
          <w:rFonts w:ascii="Microsoft Sans Serif" w:eastAsia="Microsoft Sans Serif" w:hAnsi="Microsoft Sans Serif" w:cs="Microsoft Sans Serif"/>
          <w:bCs/>
          <w:sz w:val="24"/>
        </w:rPr>
      </w:pPr>
      <w:hyperlink r:id="rId11" w:history="1">
        <w:r w:rsidR="00A77477" w:rsidRPr="00D02755"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ccafardi@cfwwg.com</w:t>
        </w:r>
      </w:hyperlink>
    </w:p>
    <w:p w14:paraId="7A2F416B" w14:textId="77777777" w:rsidR="00A77477" w:rsidRPr="00C7739F" w:rsidRDefault="002C10EC" w:rsidP="00A77477">
      <w:pPr>
        <w:rPr>
          <w:rFonts w:ascii="Microsoft Sans Serif" w:eastAsia="Microsoft Sans Serif" w:hAnsi="Microsoft Sans Serif" w:cs="Microsoft Sans Serif"/>
          <w:bCs/>
          <w:sz w:val="24"/>
        </w:rPr>
      </w:pPr>
      <w:hyperlink r:id="rId12" w:history="1">
        <w:r w:rsidR="00A77477" w:rsidRPr="00D02755"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dvery@cfwwg.com</w:t>
        </w:r>
      </w:hyperlink>
      <w:r w:rsidR="00A77477">
        <w:rPr>
          <w:rFonts w:ascii="Microsoft Sans Serif" w:eastAsia="Microsoft Sans Serif" w:hAnsi="Microsoft Sans Serif" w:cs="Microsoft Sans Serif"/>
          <w:bCs/>
          <w:sz w:val="24"/>
        </w:rPr>
        <w:t xml:space="preserve"> </w:t>
      </w:r>
    </w:p>
    <w:p w14:paraId="01EDAB66" w14:textId="77777777" w:rsidR="00A77477" w:rsidRDefault="00A77477" w:rsidP="00A7747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5D50F8B" w14:textId="77777777" w:rsidR="00A77477" w:rsidRDefault="00A77477" w:rsidP="00A7747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STEPHEN MORGAN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15 ARENTZEN BLVD </w:t>
      </w:r>
      <w:r>
        <w:rPr>
          <w:rFonts w:ascii="Microsoft Sans Serif" w:eastAsia="Microsoft Sans Serif" w:hAnsi="Microsoft Sans Serif" w:cs="Microsoft Sans Serif"/>
          <w:sz w:val="24"/>
        </w:rPr>
        <w:cr/>
        <w:t>UPPER SUITE</w:t>
      </w:r>
      <w:r>
        <w:rPr>
          <w:rFonts w:ascii="Microsoft Sans Serif" w:eastAsia="Microsoft Sans Serif" w:hAnsi="Microsoft Sans Serif" w:cs="Microsoft Sans Serif"/>
          <w:sz w:val="24"/>
        </w:rPr>
        <w:cr/>
        <w:t>CHARLEROI PA  15022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63047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-</w:t>
      </w:r>
      <w:r w:rsidRPr="00D63047">
        <w:rPr>
          <w:rFonts w:ascii="Microsoft Sans Serif" w:eastAsia="Microsoft Sans Serif" w:hAnsi="Microsoft Sans Serif" w:cs="Microsoft Sans Serif"/>
          <w:b/>
          <w:bCs/>
          <w:sz w:val="24"/>
        </w:rPr>
        <w:t>872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-</w:t>
      </w:r>
      <w:r w:rsidRPr="00D63047">
        <w:rPr>
          <w:rFonts w:ascii="Microsoft Sans Serif" w:eastAsia="Microsoft Sans Serif" w:hAnsi="Microsoft Sans Serif" w:cs="Microsoft Sans Serif"/>
          <w:b/>
          <w:bCs/>
          <w:sz w:val="24"/>
        </w:rPr>
        <w:t>6589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FA6ADE"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3" w:history="1">
        <w:r w:rsidRPr="00687794">
          <w:rPr>
            <w:rStyle w:val="Hyperlink"/>
            <w:rFonts w:ascii="Microsoft Sans Serif" w:eastAsia="Microsoft Sans Serif" w:hAnsi="Microsoft Sans Serif" w:cs="Microsoft Sans Serif"/>
            <w:sz w:val="24"/>
          </w:rPr>
          <w:t>info@morganexcavating.com</w:t>
        </w:r>
      </w:hyperlink>
    </w:p>
    <w:p w14:paraId="29C216C6" w14:textId="77777777" w:rsidR="00A77477" w:rsidRPr="00D63047" w:rsidRDefault="00A77477" w:rsidP="00A77477">
      <w:pPr>
        <w:rPr>
          <w:rStyle w:val="Hyperlink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LARRY R CRAYNE ESQUIRE</w:t>
      </w:r>
      <w:r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63047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-</w:t>
      </w:r>
      <w:r w:rsidRPr="00D63047">
        <w:rPr>
          <w:rFonts w:ascii="Microsoft Sans Serif" w:eastAsia="Microsoft Sans Serif" w:hAnsi="Microsoft Sans Serif" w:cs="Microsoft Sans Serif"/>
          <w:b/>
          <w:bCs/>
          <w:sz w:val="24"/>
        </w:rPr>
        <w:t>831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-</w:t>
      </w:r>
      <w:r w:rsidRPr="00D63047">
        <w:rPr>
          <w:rFonts w:ascii="Microsoft Sans Serif" w:eastAsia="Microsoft Sans Serif" w:hAnsi="Microsoft Sans Serif" w:cs="Microsoft Sans Serif"/>
          <w:b/>
          <w:bCs/>
          <w:sz w:val="24"/>
        </w:rPr>
        <w:t>5462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D63047"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D63047">
        <w:rPr>
          <w:rFonts w:ascii="Microsoft Sans Serif" w:eastAsia="Microsoft Sans Serif" w:hAnsi="Microsoft Sans Serif" w:cs="Microsoft Sans Serif"/>
          <w:i/>
          <w:iCs/>
          <w:sz w:val="24"/>
        </w:rPr>
        <w:t>Representing Columbia Gas of Pennsylvania, Inc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D63047">
        <w:rPr>
          <w:rStyle w:val="Hyperlink"/>
          <w:rFonts w:ascii="Microsoft Sans Serif" w:eastAsia="Microsoft Sans Serif" w:hAnsi="Microsoft Sans Serif" w:cs="Microsoft Sans Serif"/>
          <w:sz w:val="24"/>
        </w:rPr>
        <w:t>lrcrayne@comcast.net</w:t>
      </w:r>
    </w:p>
    <w:p w14:paraId="4FEA3F6D" w14:textId="68900D0A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512DAB" w14:textId="77777777" w:rsidR="00A77477" w:rsidRDefault="00A77477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A7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B2728" w14:textId="77777777" w:rsidR="00D4045D" w:rsidRDefault="00D4045D">
      <w:r>
        <w:separator/>
      </w:r>
    </w:p>
  </w:endnote>
  <w:endnote w:type="continuationSeparator" w:id="0">
    <w:p w14:paraId="3C601CDE" w14:textId="77777777" w:rsidR="00D4045D" w:rsidRDefault="00D4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A9C57" w14:textId="77777777" w:rsidR="00D4045D" w:rsidRDefault="00D4045D">
      <w:r>
        <w:separator/>
      </w:r>
    </w:p>
  </w:footnote>
  <w:footnote w:type="continuationSeparator" w:id="0">
    <w:p w14:paraId="7B04C00D" w14:textId="77777777" w:rsidR="00D4045D" w:rsidRDefault="00D4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C10EC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B4CCE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C7D13"/>
    <w:rsid w:val="008242B7"/>
    <w:rsid w:val="00840E40"/>
    <w:rsid w:val="008420B2"/>
    <w:rsid w:val="008635A1"/>
    <w:rsid w:val="00873F64"/>
    <w:rsid w:val="00891ADB"/>
    <w:rsid w:val="0089790D"/>
    <w:rsid w:val="008A17DF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77477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D5B51"/>
    <w:rsid w:val="00CF43D5"/>
    <w:rsid w:val="00D01B43"/>
    <w:rsid w:val="00D16ABB"/>
    <w:rsid w:val="00D4045D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morganexcavat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very@cfww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afardi@cfwwg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71A7-2122-4F6D-84A1-287D05FF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3744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2020-12-22T13:24:00Z</dcterms:created>
  <dcterms:modified xsi:type="dcterms:W3CDTF">2020-12-22T13:28:00Z</dcterms:modified>
</cp:coreProperties>
</file>