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0" w:type="dxa"/>
        <w:jc w:val="center"/>
        <w:tblLayout w:type="fixed"/>
        <w:tblLook w:val="04A0" w:firstRow="1" w:lastRow="0" w:firstColumn="1" w:lastColumn="0" w:noHBand="0" w:noVBand="1"/>
      </w:tblPr>
      <w:tblGrid>
        <w:gridCol w:w="702"/>
        <w:gridCol w:w="661"/>
        <w:gridCol w:w="617"/>
        <w:gridCol w:w="7458"/>
        <w:gridCol w:w="327"/>
        <w:gridCol w:w="1125"/>
        <w:gridCol w:w="450"/>
      </w:tblGrid>
      <w:tr w:rsidR="003921F0" w14:paraId="7A63318E" w14:textId="77777777" w:rsidTr="00A03849">
        <w:trPr>
          <w:gridBefore w:val="1"/>
          <w:wBefore w:w="702" w:type="dxa"/>
          <w:jc w:val="center"/>
        </w:trPr>
        <w:tc>
          <w:tcPr>
            <w:tcW w:w="1278" w:type="dxa"/>
            <w:gridSpan w:val="2"/>
          </w:tcPr>
          <w:p w14:paraId="23433BC4" w14:textId="77777777" w:rsidR="003921F0" w:rsidRDefault="003921F0" w:rsidP="00A03849">
            <w:pPr>
              <w:rPr>
                <w:sz w:val="24"/>
              </w:rPr>
            </w:pPr>
          </w:p>
        </w:tc>
        <w:tc>
          <w:tcPr>
            <w:tcW w:w="7785" w:type="dxa"/>
            <w:gridSpan w:val="2"/>
          </w:tcPr>
          <w:p w14:paraId="6558892B" w14:textId="77777777" w:rsidR="003921F0" w:rsidRDefault="003921F0" w:rsidP="00A03849">
            <w:pPr>
              <w:jc w:val="center"/>
              <w:rPr>
                <w:rFonts w:ascii="Arial" w:hAnsi="Arial"/>
                <w:sz w:val="12"/>
              </w:rPr>
            </w:pPr>
          </w:p>
        </w:tc>
        <w:tc>
          <w:tcPr>
            <w:tcW w:w="1575" w:type="dxa"/>
            <w:gridSpan w:val="2"/>
          </w:tcPr>
          <w:p w14:paraId="109334F4" w14:textId="77777777" w:rsidR="003921F0" w:rsidRDefault="003921F0" w:rsidP="00A03849">
            <w:pPr>
              <w:jc w:val="right"/>
              <w:rPr>
                <w:rFonts w:ascii="Arial" w:hAnsi="Arial"/>
                <w:sz w:val="12"/>
              </w:rPr>
            </w:pPr>
          </w:p>
        </w:tc>
      </w:tr>
      <w:tr w:rsidR="003921F0" w14:paraId="04700E92" w14:textId="77777777" w:rsidTr="00A03849">
        <w:trPr>
          <w:gridAfter w:val="1"/>
          <w:wAfter w:w="450" w:type="dxa"/>
          <w:trHeight w:val="990"/>
          <w:jc w:val="center"/>
        </w:trPr>
        <w:tc>
          <w:tcPr>
            <w:tcW w:w="1363" w:type="dxa"/>
            <w:gridSpan w:val="2"/>
            <w:hideMark/>
          </w:tcPr>
          <w:p w14:paraId="4A710846" w14:textId="6CEAD5CE" w:rsidR="003921F0" w:rsidRDefault="00991B6F" w:rsidP="00A03849">
            <w:pPr>
              <w:rPr>
                <w:rFonts w:ascii="Arial" w:hAnsi="Arial" w:cs="Arial"/>
                <w:sz w:val="24"/>
              </w:rPr>
            </w:pPr>
            <w:r w:rsidRPr="001339F8">
              <w:rPr>
                <w:rFonts w:ascii="Arial" w:hAnsi="Arial" w:cs="Arial"/>
                <w:noProof/>
                <w:spacing w:val="-2"/>
              </w:rPr>
              <w:drawing>
                <wp:inline distT="0" distB="0" distL="0" distR="0" wp14:anchorId="20731F03" wp14:editId="155159B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6D5750A6" w14:textId="77777777" w:rsidR="003921F0" w:rsidRDefault="003921F0" w:rsidP="00A03849">
            <w:pPr>
              <w:suppressAutoHyphens/>
              <w:spacing w:line="204" w:lineRule="auto"/>
              <w:jc w:val="center"/>
              <w:rPr>
                <w:rFonts w:ascii="Arial" w:hAnsi="Arial" w:cs="Arial"/>
                <w:color w:val="000080"/>
                <w:spacing w:val="-3"/>
                <w:sz w:val="26"/>
              </w:rPr>
            </w:pPr>
          </w:p>
          <w:p w14:paraId="49BDEDBC" w14:textId="77777777" w:rsidR="003921F0" w:rsidRDefault="003921F0" w:rsidP="00A03849">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14:paraId="165621D6" w14:textId="77777777" w:rsidR="003921F0" w:rsidRDefault="003921F0" w:rsidP="00A03849">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14:paraId="015CCEBC" w14:textId="77777777" w:rsidR="003921F0" w:rsidRDefault="003921F0" w:rsidP="00A03849">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14:paraId="6073BA6B" w14:textId="77777777" w:rsidR="003921F0" w:rsidRDefault="003921F0" w:rsidP="00A03849">
            <w:pPr>
              <w:rPr>
                <w:rFonts w:ascii="Arial" w:hAnsi="Arial" w:cs="Arial"/>
                <w:sz w:val="12"/>
              </w:rPr>
            </w:pPr>
          </w:p>
          <w:p w14:paraId="52C37695" w14:textId="77777777" w:rsidR="003921F0" w:rsidRDefault="003921F0" w:rsidP="00A03849">
            <w:pPr>
              <w:rPr>
                <w:rFonts w:ascii="Arial" w:hAnsi="Arial" w:cs="Arial"/>
                <w:sz w:val="12"/>
              </w:rPr>
            </w:pPr>
          </w:p>
          <w:p w14:paraId="2FA92405" w14:textId="77777777" w:rsidR="003921F0" w:rsidRDefault="003921F0" w:rsidP="00A03849">
            <w:pPr>
              <w:rPr>
                <w:rFonts w:ascii="Arial" w:hAnsi="Arial" w:cs="Arial"/>
                <w:sz w:val="12"/>
              </w:rPr>
            </w:pPr>
          </w:p>
          <w:p w14:paraId="06D7B141" w14:textId="77777777" w:rsidR="003921F0" w:rsidRDefault="003921F0" w:rsidP="00A03849">
            <w:pPr>
              <w:rPr>
                <w:rFonts w:ascii="Arial" w:hAnsi="Arial" w:cs="Arial"/>
                <w:sz w:val="12"/>
              </w:rPr>
            </w:pPr>
          </w:p>
          <w:p w14:paraId="1BB7D17F" w14:textId="77777777" w:rsidR="003921F0" w:rsidRDefault="003921F0" w:rsidP="00A03849">
            <w:pPr>
              <w:rPr>
                <w:rFonts w:ascii="Arial" w:hAnsi="Arial" w:cs="Arial"/>
                <w:sz w:val="12"/>
              </w:rPr>
            </w:pPr>
          </w:p>
          <w:p w14:paraId="75ECC887" w14:textId="77777777" w:rsidR="003921F0" w:rsidRDefault="003921F0" w:rsidP="00A03849">
            <w:pPr>
              <w:jc w:val="right"/>
              <w:rPr>
                <w:rFonts w:ascii="Arial" w:hAnsi="Arial" w:cs="Arial"/>
                <w:b/>
                <w:spacing w:val="-1"/>
                <w:sz w:val="12"/>
              </w:rPr>
            </w:pPr>
            <w:r>
              <w:rPr>
                <w:rFonts w:ascii="Arial" w:hAnsi="Arial" w:cs="Arial"/>
                <w:b/>
                <w:spacing w:val="-1"/>
                <w:sz w:val="12"/>
              </w:rPr>
              <w:t>IN REPLY PLEASE REFER TO OUR FILE</w:t>
            </w:r>
          </w:p>
          <w:p w14:paraId="17D5E99E" w14:textId="77777777" w:rsidR="003921F0" w:rsidRDefault="003921F0" w:rsidP="00A03849">
            <w:pPr>
              <w:jc w:val="right"/>
              <w:rPr>
                <w:rFonts w:ascii="Arial" w:hAnsi="Arial" w:cs="Arial"/>
                <w:sz w:val="12"/>
                <w:szCs w:val="12"/>
              </w:rPr>
            </w:pPr>
            <w:r>
              <w:rPr>
                <w:rFonts w:ascii="Arial" w:hAnsi="Arial" w:cs="Arial"/>
                <w:b/>
                <w:spacing w:val="-1"/>
                <w:sz w:val="12"/>
                <w:szCs w:val="12"/>
              </w:rPr>
              <w:t>Phone: 717-772-7777</w:t>
            </w:r>
          </w:p>
        </w:tc>
      </w:tr>
    </w:tbl>
    <w:p w14:paraId="59EBA50B" w14:textId="77777777" w:rsidR="003921F0" w:rsidRDefault="003921F0" w:rsidP="004076F4">
      <w:pPr>
        <w:jc w:val="center"/>
        <w:rPr>
          <w:rFonts w:ascii="Arial" w:hAnsi="Arial" w:cs="Arial"/>
          <w:sz w:val="24"/>
          <w:szCs w:val="24"/>
        </w:rPr>
      </w:pPr>
    </w:p>
    <w:p w14:paraId="40278511" w14:textId="5FEE343B" w:rsidR="00F40CAD" w:rsidRPr="004076F4" w:rsidRDefault="00991B6F" w:rsidP="004076F4">
      <w:pPr>
        <w:jc w:val="center"/>
        <w:rPr>
          <w:rFonts w:ascii="Arial" w:hAnsi="Arial" w:cs="Arial"/>
          <w:sz w:val="24"/>
          <w:szCs w:val="24"/>
        </w:rPr>
      </w:pPr>
      <w:r>
        <w:rPr>
          <w:rFonts w:ascii="Arial" w:hAnsi="Arial" w:cs="Arial"/>
          <w:sz w:val="24"/>
          <w:szCs w:val="24"/>
        </w:rPr>
        <w:t>December 29, 2020</w:t>
      </w:r>
    </w:p>
    <w:p w14:paraId="4728B07F" w14:textId="2F3A7122" w:rsidR="004076F4" w:rsidRPr="004076F4" w:rsidRDefault="00991B6F">
      <w:pPr>
        <w:jc w:val="right"/>
        <w:rPr>
          <w:rFonts w:ascii="Arial" w:hAnsi="Arial" w:cs="Arial"/>
          <w:sz w:val="24"/>
          <w:szCs w:val="24"/>
        </w:rPr>
      </w:pPr>
      <w:r>
        <w:rPr>
          <w:rFonts w:ascii="Arial" w:hAnsi="Arial" w:cs="Arial"/>
          <w:sz w:val="24"/>
          <w:szCs w:val="24"/>
        </w:rPr>
        <w:t>A-2020-3023332</w:t>
      </w:r>
    </w:p>
    <w:p w14:paraId="7F07D15F" w14:textId="77777777" w:rsidR="00F40CAD" w:rsidRDefault="00654D8A">
      <w:pPr>
        <w:ind w:left="720" w:right="1314"/>
        <w:rPr>
          <w:rFonts w:ascii="Arial" w:hAnsi="Arial" w:cs="Arial"/>
          <w:sz w:val="24"/>
          <w:szCs w:val="24"/>
        </w:rPr>
      </w:pPr>
      <w:r>
        <w:rPr>
          <w:rFonts w:ascii="Arial" w:hAnsi="Arial" w:cs="Arial"/>
          <w:sz w:val="24"/>
          <w:szCs w:val="24"/>
        </w:rPr>
        <w:t>VIA EMAIL ONLY</w:t>
      </w:r>
    </w:p>
    <w:p w14:paraId="69F83686" w14:textId="77777777" w:rsidR="001339F8" w:rsidRDefault="00D52F89" w:rsidP="00C01A61">
      <w:pPr>
        <w:tabs>
          <w:tab w:val="left" w:pos="-720"/>
        </w:tabs>
        <w:suppressAutoHyphens/>
        <w:rPr>
          <w:rFonts w:ascii="Arial" w:hAnsi="Arial"/>
          <w:spacing w:val="-3"/>
          <w:sz w:val="24"/>
          <w:szCs w:val="24"/>
        </w:rPr>
      </w:pPr>
      <w:r>
        <w:rPr>
          <w:rFonts w:ascii="Arial" w:hAnsi="Arial"/>
          <w:spacing w:val="-3"/>
          <w:sz w:val="24"/>
          <w:szCs w:val="24"/>
        </w:rPr>
        <w:tab/>
      </w:r>
    </w:p>
    <w:p w14:paraId="0BA49947" w14:textId="4F19C2DE" w:rsidR="001B4084" w:rsidRDefault="001339F8" w:rsidP="00C01A61">
      <w:pPr>
        <w:tabs>
          <w:tab w:val="left" w:pos="-720"/>
        </w:tabs>
        <w:suppressAutoHyphens/>
        <w:rPr>
          <w:rFonts w:ascii="Arial" w:hAnsi="Arial"/>
          <w:spacing w:val="-3"/>
          <w:sz w:val="24"/>
          <w:szCs w:val="24"/>
        </w:rPr>
      </w:pPr>
      <w:r>
        <w:rPr>
          <w:rFonts w:ascii="Arial" w:hAnsi="Arial"/>
          <w:spacing w:val="-3"/>
          <w:sz w:val="24"/>
          <w:szCs w:val="24"/>
        </w:rPr>
        <w:tab/>
      </w:r>
      <w:r w:rsidR="001B4084">
        <w:rPr>
          <w:rFonts w:ascii="Arial" w:hAnsi="Arial"/>
          <w:spacing w:val="-3"/>
          <w:sz w:val="24"/>
          <w:szCs w:val="24"/>
        </w:rPr>
        <w:t xml:space="preserve">JENNEDY JOHNSON, </w:t>
      </w:r>
      <w:r w:rsidR="004853D2">
        <w:rPr>
          <w:rFonts w:ascii="Arial" w:hAnsi="Arial"/>
          <w:spacing w:val="-3"/>
          <w:sz w:val="24"/>
          <w:szCs w:val="24"/>
        </w:rPr>
        <w:t>GENERAL COUNSEL</w:t>
      </w:r>
    </w:p>
    <w:p w14:paraId="4DEB6CB2" w14:textId="0CCC7CBD" w:rsidR="001B4084" w:rsidRPr="001B4084" w:rsidRDefault="001B4084" w:rsidP="00C01A61">
      <w:pPr>
        <w:tabs>
          <w:tab w:val="left" w:pos="-720"/>
        </w:tabs>
        <w:suppressAutoHyphens/>
        <w:rPr>
          <w:rFonts w:ascii="Arial" w:hAnsi="Arial"/>
          <w:spacing w:val="-3"/>
          <w:sz w:val="24"/>
          <w:szCs w:val="24"/>
        </w:rPr>
      </w:pPr>
      <w:r>
        <w:rPr>
          <w:rFonts w:ascii="Arial" w:hAnsi="Arial"/>
          <w:spacing w:val="-3"/>
          <w:sz w:val="24"/>
          <w:szCs w:val="24"/>
        </w:rPr>
        <w:tab/>
        <w:t>PECO ENERGY COMPANY</w:t>
      </w:r>
    </w:p>
    <w:p w14:paraId="1C10E39B" w14:textId="53A7E00C" w:rsidR="00F40CAD" w:rsidRDefault="001B4084">
      <w:pPr>
        <w:ind w:left="720" w:right="1314"/>
        <w:rPr>
          <w:rFonts w:ascii="Arial" w:hAnsi="Arial" w:cs="Arial"/>
          <w:sz w:val="24"/>
          <w:szCs w:val="24"/>
        </w:rPr>
      </w:pPr>
      <w:r>
        <w:rPr>
          <w:rFonts w:ascii="Arial" w:hAnsi="Arial" w:cs="Arial"/>
          <w:sz w:val="24"/>
          <w:szCs w:val="24"/>
        </w:rPr>
        <w:t>2301 MARKET STREET/S23-1</w:t>
      </w:r>
    </w:p>
    <w:p w14:paraId="6A4B1FD2" w14:textId="68ABD418" w:rsidR="001B4084" w:rsidRPr="004076F4" w:rsidRDefault="001B4084">
      <w:pPr>
        <w:ind w:left="720" w:right="1314"/>
        <w:rPr>
          <w:rFonts w:ascii="Arial" w:hAnsi="Arial" w:cs="Arial"/>
          <w:sz w:val="24"/>
          <w:szCs w:val="24"/>
        </w:rPr>
      </w:pPr>
      <w:r>
        <w:rPr>
          <w:rFonts w:ascii="Arial" w:hAnsi="Arial" w:cs="Arial"/>
          <w:sz w:val="24"/>
          <w:szCs w:val="24"/>
        </w:rPr>
        <w:t>PHILADELPHIA, PA  19103</w:t>
      </w:r>
    </w:p>
    <w:p w14:paraId="4EF86AC7" w14:textId="77777777" w:rsidR="00D52F89" w:rsidRPr="004076F4" w:rsidRDefault="00D52F89">
      <w:pPr>
        <w:ind w:left="720" w:right="1314"/>
        <w:rPr>
          <w:rFonts w:ascii="Arial" w:hAnsi="Arial" w:cs="Arial"/>
          <w:sz w:val="24"/>
          <w:szCs w:val="24"/>
        </w:rPr>
      </w:pPr>
    </w:p>
    <w:p w14:paraId="2B253A59" w14:textId="08AF2900" w:rsidR="00F40CAD" w:rsidRPr="004076F4" w:rsidRDefault="00D52F89" w:rsidP="00C01A61">
      <w:pPr>
        <w:ind w:left="720" w:right="1080"/>
        <w:rPr>
          <w:rFonts w:ascii="Arial" w:hAnsi="Arial" w:cs="Arial"/>
          <w:sz w:val="24"/>
          <w:szCs w:val="24"/>
        </w:rPr>
      </w:pPr>
      <w:r>
        <w:rPr>
          <w:rFonts w:ascii="Arial" w:hAnsi="Arial" w:cs="Arial"/>
          <w:sz w:val="24"/>
          <w:szCs w:val="24"/>
        </w:rPr>
        <w:t>Dear M</w:t>
      </w:r>
      <w:r w:rsidR="001B4084">
        <w:rPr>
          <w:rFonts w:ascii="Arial" w:hAnsi="Arial" w:cs="Arial"/>
          <w:sz w:val="24"/>
          <w:szCs w:val="24"/>
        </w:rPr>
        <w:t>s. Johnson</w:t>
      </w:r>
      <w:r w:rsidR="00C01A61">
        <w:rPr>
          <w:rFonts w:ascii="Arial" w:hAnsi="Arial" w:cs="Arial"/>
          <w:sz w:val="24"/>
          <w:szCs w:val="24"/>
        </w:rPr>
        <w:t>:</w:t>
      </w:r>
    </w:p>
    <w:p w14:paraId="4E3C2AF1" w14:textId="77777777" w:rsidR="00F40CAD" w:rsidRPr="004076F4" w:rsidRDefault="00F40CAD" w:rsidP="00C01A61">
      <w:pPr>
        <w:ind w:left="720" w:right="1080"/>
        <w:rPr>
          <w:rFonts w:ascii="Arial" w:hAnsi="Arial" w:cs="Arial"/>
          <w:sz w:val="24"/>
          <w:szCs w:val="24"/>
        </w:rPr>
      </w:pPr>
    </w:p>
    <w:p w14:paraId="75484BBF" w14:textId="2D2A7991" w:rsidR="00F40CAD" w:rsidRPr="001339F8" w:rsidRDefault="001339F8" w:rsidP="001339F8">
      <w:pPr>
        <w:rPr>
          <w:rFonts w:ascii="Microsoft Sans Serif" w:hAnsi="Microsoft Sans Serif" w:cs="Microsoft Sans Serif"/>
          <w:i/>
          <w:sz w:val="24"/>
          <w:szCs w:val="24"/>
        </w:rPr>
      </w:pPr>
      <w:r>
        <w:rPr>
          <w:rFonts w:ascii="Arial" w:hAnsi="Arial" w:cs="Arial"/>
          <w:sz w:val="24"/>
          <w:szCs w:val="24"/>
        </w:rPr>
        <w:tab/>
      </w:r>
      <w:r>
        <w:rPr>
          <w:rFonts w:ascii="Arial" w:hAnsi="Arial" w:cs="Arial"/>
          <w:sz w:val="24"/>
          <w:szCs w:val="24"/>
        </w:rPr>
        <w:tab/>
      </w:r>
      <w:r w:rsidR="00F40CAD" w:rsidRPr="004076F4">
        <w:rPr>
          <w:rFonts w:ascii="Arial" w:hAnsi="Arial" w:cs="Arial"/>
          <w:sz w:val="24"/>
          <w:szCs w:val="24"/>
        </w:rPr>
        <w:t>Receipt is acknowledged of the</w:t>
      </w:r>
      <w:r w:rsidR="001B4084">
        <w:rPr>
          <w:rFonts w:ascii="Arial" w:hAnsi="Arial" w:cs="Arial"/>
          <w:sz w:val="24"/>
          <w:szCs w:val="24"/>
        </w:rPr>
        <w:t xml:space="preserve"> </w:t>
      </w:r>
      <w:r w:rsidR="001B4084" w:rsidRPr="001B4084">
        <w:rPr>
          <w:rFonts w:ascii="Arial" w:hAnsi="Arial" w:cs="Arial"/>
          <w:sz w:val="24"/>
          <w:szCs w:val="24"/>
        </w:rPr>
        <w:t>Application of PECO Energy Company-Electric for Approval for a Finding and Determination That the Service to Be Furnished by PECO Energy Company-Electric through Its Proposed Exercise of the Power of Eminent Domain to Acquire a Certain Portion of the Land of William S. Harbold and Sandra A. Harbold in Lower Chanceford Township, York County, Pennsylvania</w:t>
      </w:r>
      <w:r w:rsidR="00C01A61" w:rsidRPr="00C01A61">
        <w:rPr>
          <w:rFonts w:ascii="Arial" w:hAnsi="Arial" w:cs="Arial"/>
          <w:sz w:val="24"/>
          <w:szCs w:val="24"/>
        </w:rPr>
        <w:t xml:space="preserve">, </w:t>
      </w:r>
      <w:r w:rsidR="00F40CAD" w:rsidRPr="004076F4">
        <w:rPr>
          <w:rFonts w:ascii="Arial" w:hAnsi="Arial" w:cs="Arial"/>
          <w:sz w:val="24"/>
          <w:szCs w:val="24"/>
        </w:rPr>
        <w:t>which has been captioned and docketed to the above number.</w:t>
      </w:r>
    </w:p>
    <w:p w14:paraId="718EC350" w14:textId="77777777" w:rsidR="00F40CAD" w:rsidRPr="004076F4" w:rsidRDefault="00F40CAD" w:rsidP="00C01A61">
      <w:pPr>
        <w:ind w:left="720" w:right="1080"/>
        <w:rPr>
          <w:rFonts w:ascii="Arial" w:hAnsi="Arial" w:cs="Arial"/>
          <w:sz w:val="24"/>
          <w:szCs w:val="24"/>
        </w:rPr>
      </w:pPr>
    </w:p>
    <w:p w14:paraId="0CE7C7AE" w14:textId="04198BC7" w:rsidR="00F40CAD" w:rsidRPr="004076F4" w:rsidRDefault="00F40CAD" w:rsidP="00C01A61">
      <w:pPr>
        <w:pStyle w:val="BlockText"/>
        <w:ind w:right="1080"/>
        <w:rPr>
          <w:rFonts w:cs="Arial"/>
          <w:szCs w:val="24"/>
        </w:rPr>
      </w:pPr>
      <w:r w:rsidRPr="004076F4">
        <w:rPr>
          <w:rFonts w:cs="Arial"/>
          <w:szCs w:val="24"/>
        </w:rPr>
        <w:t xml:space="preserve">Enclosed is a copy of the Publication Notice that will appear in the </w:t>
      </w:r>
      <w:r w:rsidR="00D52F89">
        <w:rPr>
          <w:rFonts w:cs="Arial"/>
          <w:szCs w:val="24"/>
        </w:rPr>
        <w:t xml:space="preserve">Saturday, </w:t>
      </w:r>
      <w:r w:rsidR="001B4084">
        <w:rPr>
          <w:rFonts w:cs="Arial"/>
          <w:szCs w:val="24"/>
        </w:rPr>
        <w:t>January 9, 2020</w:t>
      </w:r>
      <w:r w:rsidRPr="004076F4">
        <w:rPr>
          <w:rFonts w:cs="Arial"/>
          <w:szCs w:val="24"/>
        </w:rPr>
        <w:t xml:space="preserve"> issue of the Pennsylvania Bulletin.  </w:t>
      </w:r>
      <w:r w:rsidR="00C01A61">
        <w:rPr>
          <w:rFonts w:cs="Arial"/>
          <w:szCs w:val="24"/>
        </w:rPr>
        <w:t>A copy of this</w:t>
      </w:r>
      <w:r w:rsidRPr="004076F4">
        <w:rPr>
          <w:rFonts w:cs="Arial"/>
          <w:szCs w:val="24"/>
        </w:rPr>
        <w:t xml:space="preserve"> notice is being sent to you for informational purposes only.</w:t>
      </w:r>
    </w:p>
    <w:p w14:paraId="32E41C2E" w14:textId="77777777" w:rsidR="00F40CAD" w:rsidRPr="004076F4" w:rsidRDefault="00F40CAD" w:rsidP="00C01A61">
      <w:pPr>
        <w:ind w:left="720" w:right="1080"/>
        <w:rPr>
          <w:rFonts w:ascii="Arial" w:hAnsi="Arial" w:cs="Arial"/>
          <w:sz w:val="24"/>
          <w:szCs w:val="24"/>
        </w:rPr>
      </w:pPr>
    </w:p>
    <w:p w14:paraId="7419CC80" w14:textId="77777777" w:rsidR="00F40CAD" w:rsidRPr="004076F4" w:rsidRDefault="00F40CAD" w:rsidP="00C01A61">
      <w:pPr>
        <w:ind w:left="720" w:right="1080"/>
        <w:rPr>
          <w:rFonts w:ascii="Arial" w:hAnsi="Arial" w:cs="Arial"/>
          <w:sz w:val="24"/>
          <w:szCs w:val="24"/>
        </w:rPr>
      </w:pPr>
      <w:r w:rsidRPr="004076F4">
        <w:rPr>
          <w:rFonts w:ascii="Arial" w:hAnsi="Arial" w:cs="Arial"/>
          <w:sz w:val="24"/>
          <w:szCs w:val="24"/>
        </w:rPr>
        <w:tab/>
        <w:t>This matter will receive the attention of the Commission and you will be advised of any further necessary procedure.</w:t>
      </w:r>
    </w:p>
    <w:p w14:paraId="1CC748C2" w14:textId="77777777" w:rsidR="00F40CAD" w:rsidRPr="004076F4" w:rsidRDefault="00F40CAD" w:rsidP="00C01A61">
      <w:pPr>
        <w:ind w:right="1080"/>
        <w:rPr>
          <w:rFonts w:ascii="Arial" w:hAnsi="Arial" w:cs="Arial"/>
          <w:sz w:val="24"/>
          <w:szCs w:val="24"/>
        </w:rPr>
      </w:pPr>
    </w:p>
    <w:p w14:paraId="243EF080" w14:textId="77777777" w:rsidR="00F40CAD" w:rsidRPr="004076F4" w:rsidRDefault="00F40CAD" w:rsidP="00C01A61">
      <w:pPr>
        <w:ind w:right="1080"/>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t>Sincerely,</w:t>
      </w:r>
    </w:p>
    <w:p w14:paraId="1D9D36EB" w14:textId="4712D1AC" w:rsidR="00F40CAD" w:rsidRPr="004076F4" w:rsidRDefault="00991B6F" w:rsidP="00C01A61">
      <w:pPr>
        <w:ind w:right="1080"/>
        <w:rPr>
          <w:rFonts w:ascii="Arial" w:hAnsi="Arial" w:cs="Arial"/>
          <w:sz w:val="24"/>
          <w:szCs w:val="24"/>
        </w:rPr>
      </w:pPr>
      <w:r>
        <w:rPr>
          <w:rFonts w:ascii="Arial" w:hAnsi="Arial" w:cs="Arial"/>
          <w:noProof/>
          <w:sz w:val="24"/>
          <w:szCs w:val="24"/>
        </w:rPr>
        <w:drawing>
          <wp:anchor distT="0" distB="0" distL="114300" distR="114300" simplePos="0" relativeHeight="251657216" behindDoc="1" locked="0" layoutInCell="1" allowOverlap="1" wp14:anchorId="7B79757A" wp14:editId="0EED779F">
            <wp:simplePos x="0" y="0"/>
            <wp:positionH relativeFrom="column">
              <wp:posOffset>3009900</wp:posOffset>
            </wp:positionH>
            <wp:positionV relativeFrom="paragraph">
              <wp:posOffset>56515</wp:posOffset>
            </wp:positionV>
            <wp:extent cx="2047875" cy="7804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095BC" w14:textId="77777777" w:rsidR="00F40CAD" w:rsidRDefault="00F40CAD" w:rsidP="00C01A61">
      <w:pPr>
        <w:ind w:right="1080"/>
        <w:rPr>
          <w:rFonts w:ascii="Arial" w:hAnsi="Arial" w:cs="Arial"/>
          <w:sz w:val="24"/>
          <w:szCs w:val="24"/>
        </w:rPr>
      </w:pPr>
    </w:p>
    <w:p w14:paraId="358D2843" w14:textId="77777777" w:rsidR="00E72B02" w:rsidRDefault="00E72B02"/>
    <w:p w14:paraId="034E5973" w14:textId="77777777" w:rsidR="00E72B02" w:rsidRPr="004076F4" w:rsidRDefault="00E72B02" w:rsidP="00C01A61">
      <w:pPr>
        <w:ind w:right="1080"/>
        <w:rPr>
          <w:rFonts w:ascii="Arial" w:hAnsi="Arial" w:cs="Arial"/>
          <w:sz w:val="24"/>
          <w:szCs w:val="24"/>
        </w:rPr>
      </w:pPr>
    </w:p>
    <w:p w14:paraId="6FCA52B6" w14:textId="77777777" w:rsidR="00F40CAD" w:rsidRPr="004076F4" w:rsidRDefault="00F40CAD">
      <w:pPr>
        <w:rPr>
          <w:rFonts w:ascii="Arial" w:hAnsi="Arial" w:cs="Arial"/>
          <w:sz w:val="24"/>
          <w:szCs w:val="24"/>
        </w:rPr>
      </w:pPr>
    </w:p>
    <w:p w14:paraId="3FD40A54" w14:textId="77777777" w:rsidR="00F40CAD" w:rsidRPr="004076F4" w:rsidRDefault="00F40CAD">
      <w:pPr>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00E72B02">
        <w:rPr>
          <w:rFonts w:ascii="Arial" w:hAnsi="Arial" w:cs="Arial"/>
          <w:sz w:val="24"/>
          <w:szCs w:val="24"/>
        </w:rPr>
        <w:t>Rosemary Chiavetta</w:t>
      </w:r>
    </w:p>
    <w:p w14:paraId="449D0CCF" w14:textId="77777777" w:rsidR="00F40CAD" w:rsidRPr="004076F4" w:rsidRDefault="00F40CAD">
      <w:pPr>
        <w:rPr>
          <w:rFonts w:ascii="Arial" w:hAnsi="Arial" w:cs="Arial"/>
          <w:sz w:val="24"/>
          <w:szCs w:val="24"/>
        </w:rPr>
      </w:pP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r>
      <w:r w:rsidRPr="004076F4">
        <w:rPr>
          <w:rFonts w:ascii="Arial" w:hAnsi="Arial" w:cs="Arial"/>
          <w:sz w:val="24"/>
          <w:szCs w:val="24"/>
        </w:rPr>
        <w:tab/>
        <w:t>Secretary</w:t>
      </w:r>
    </w:p>
    <w:p w14:paraId="5801484D" w14:textId="77777777" w:rsidR="00F40CAD" w:rsidRDefault="00F40CAD">
      <w:pPr>
        <w:rPr>
          <w:rFonts w:ascii="Arial" w:hAnsi="Arial" w:cs="Arial"/>
          <w:sz w:val="24"/>
          <w:szCs w:val="24"/>
        </w:rPr>
      </w:pPr>
    </w:p>
    <w:p w14:paraId="443F896A" w14:textId="77777777" w:rsidR="00D52F89" w:rsidRDefault="00D52F89">
      <w:pPr>
        <w:rPr>
          <w:rFonts w:ascii="Arial" w:hAnsi="Arial" w:cs="Arial"/>
          <w:sz w:val="24"/>
          <w:szCs w:val="24"/>
        </w:rPr>
      </w:pPr>
    </w:p>
    <w:p w14:paraId="5487805F" w14:textId="77777777" w:rsidR="00D52F89" w:rsidRPr="004076F4" w:rsidRDefault="00D52F89">
      <w:pPr>
        <w:rPr>
          <w:rFonts w:ascii="Arial" w:hAnsi="Arial" w:cs="Arial"/>
          <w:sz w:val="24"/>
          <w:szCs w:val="24"/>
        </w:rPr>
      </w:pPr>
    </w:p>
    <w:p w14:paraId="6D54A6AF" w14:textId="77777777" w:rsidR="00F40CAD" w:rsidRPr="004076F4" w:rsidRDefault="00F40CAD">
      <w:pPr>
        <w:rPr>
          <w:rFonts w:ascii="Arial" w:hAnsi="Arial" w:cs="Arial"/>
          <w:sz w:val="24"/>
          <w:szCs w:val="24"/>
        </w:rPr>
      </w:pPr>
      <w:r w:rsidRPr="004076F4">
        <w:rPr>
          <w:rFonts w:ascii="Arial" w:hAnsi="Arial" w:cs="Arial"/>
          <w:sz w:val="24"/>
          <w:szCs w:val="24"/>
        </w:rPr>
        <w:tab/>
      </w:r>
    </w:p>
    <w:p w14:paraId="638B702C" w14:textId="693F280E" w:rsidR="00F40CAD" w:rsidRPr="004076F4" w:rsidRDefault="00FB63F2">
      <w:pPr>
        <w:rPr>
          <w:rFonts w:ascii="Arial" w:hAnsi="Arial" w:cs="Arial"/>
          <w:sz w:val="24"/>
          <w:szCs w:val="24"/>
        </w:rPr>
      </w:pPr>
      <w:r>
        <w:rPr>
          <w:rFonts w:ascii="Arial" w:hAnsi="Arial" w:cs="Arial"/>
          <w:sz w:val="24"/>
          <w:szCs w:val="24"/>
        </w:rPr>
        <w:tab/>
      </w:r>
      <w:r w:rsidR="00E72B02">
        <w:rPr>
          <w:rFonts w:ascii="Arial" w:hAnsi="Arial" w:cs="Arial"/>
          <w:sz w:val="24"/>
          <w:szCs w:val="24"/>
        </w:rPr>
        <w:t>RC</w:t>
      </w:r>
      <w:r>
        <w:rPr>
          <w:rFonts w:ascii="Arial" w:hAnsi="Arial" w:cs="Arial"/>
          <w:sz w:val="24"/>
          <w:szCs w:val="24"/>
        </w:rPr>
        <w:t>:</w:t>
      </w:r>
      <w:r w:rsidR="001B4084">
        <w:rPr>
          <w:rFonts w:ascii="Arial" w:hAnsi="Arial" w:cs="Arial"/>
          <w:sz w:val="24"/>
          <w:szCs w:val="24"/>
        </w:rPr>
        <w:t>AEL</w:t>
      </w:r>
    </w:p>
    <w:p w14:paraId="775B37B3" w14:textId="77777777" w:rsidR="00F40CAD" w:rsidRPr="004076F4" w:rsidRDefault="00F40CAD">
      <w:pPr>
        <w:rPr>
          <w:rFonts w:ascii="Arial" w:hAnsi="Arial" w:cs="Arial"/>
          <w:sz w:val="24"/>
          <w:szCs w:val="24"/>
        </w:rPr>
      </w:pPr>
    </w:p>
    <w:p w14:paraId="0174C791" w14:textId="77777777" w:rsidR="00F40CAD" w:rsidRDefault="00F40CAD">
      <w:pPr>
        <w:rPr>
          <w:rFonts w:ascii="Arial" w:hAnsi="Arial" w:cs="Arial"/>
          <w:sz w:val="24"/>
          <w:szCs w:val="24"/>
        </w:rPr>
      </w:pPr>
      <w:r w:rsidRPr="004076F4">
        <w:rPr>
          <w:rFonts w:ascii="Arial" w:hAnsi="Arial" w:cs="Arial"/>
          <w:sz w:val="24"/>
          <w:szCs w:val="24"/>
        </w:rPr>
        <w:tab/>
        <w:t>Enclosure</w:t>
      </w:r>
    </w:p>
    <w:p w14:paraId="14395808" w14:textId="67D45975" w:rsidR="00F40CAD" w:rsidRDefault="00F40CAD">
      <w:pPr>
        <w:rPr>
          <w:rFonts w:ascii="Arial" w:hAnsi="Arial" w:cs="Arial"/>
          <w:sz w:val="24"/>
          <w:szCs w:val="24"/>
        </w:rPr>
      </w:pPr>
    </w:p>
    <w:p w14:paraId="36FEF05B" w14:textId="77777777" w:rsidR="004853D2" w:rsidRPr="00DE4CD9" w:rsidRDefault="00DE4CD9" w:rsidP="004853D2">
      <w:pPr>
        <w:tabs>
          <w:tab w:val="center" w:pos="4680"/>
        </w:tabs>
        <w:suppressAutoHyphens/>
        <w:jc w:val="center"/>
        <w:rPr>
          <w:rFonts w:ascii="Arial" w:hAnsi="Arial" w:cs="Arial"/>
          <w:b/>
          <w:spacing w:val="-3"/>
          <w:sz w:val="24"/>
          <w:szCs w:val="24"/>
        </w:rPr>
      </w:pPr>
      <w:r w:rsidRPr="00DE4CD9">
        <w:rPr>
          <w:rFonts w:ascii="Arial" w:hAnsi="Arial" w:cs="Arial"/>
          <w:sz w:val="24"/>
          <w:szCs w:val="24"/>
        </w:rPr>
        <w:br w:type="page"/>
      </w:r>
      <w:r w:rsidR="004853D2" w:rsidRPr="00DE4CD9">
        <w:rPr>
          <w:rFonts w:ascii="Arial" w:hAnsi="Arial" w:cs="Arial"/>
          <w:b/>
          <w:spacing w:val="-3"/>
          <w:sz w:val="24"/>
          <w:szCs w:val="24"/>
        </w:rPr>
        <w:lastRenderedPageBreak/>
        <w:t>PENNSYLVANIA PUBLIC UTILITY COMMISSION</w:t>
      </w:r>
      <w:r w:rsidR="004853D2" w:rsidRPr="00DE4CD9">
        <w:rPr>
          <w:rFonts w:ascii="Arial" w:hAnsi="Arial" w:cs="Arial"/>
          <w:b/>
          <w:spacing w:val="-3"/>
          <w:sz w:val="24"/>
          <w:szCs w:val="24"/>
        </w:rPr>
        <w:fldChar w:fldCharType="begin"/>
      </w:r>
      <w:r w:rsidR="004853D2" w:rsidRPr="00DE4CD9">
        <w:rPr>
          <w:rFonts w:ascii="Arial" w:hAnsi="Arial" w:cs="Arial"/>
          <w:b/>
          <w:spacing w:val="-3"/>
          <w:sz w:val="24"/>
          <w:szCs w:val="24"/>
        </w:rPr>
        <w:instrText xml:space="preserve">PRIVATE </w:instrText>
      </w:r>
      <w:r w:rsidR="004853D2" w:rsidRPr="00DE4CD9">
        <w:rPr>
          <w:rFonts w:ascii="Arial" w:hAnsi="Arial" w:cs="Arial"/>
          <w:b/>
          <w:spacing w:val="-3"/>
          <w:sz w:val="24"/>
          <w:szCs w:val="24"/>
        </w:rPr>
      </w:r>
      <w:r w:rsidR="004853D2" w:rsidRPr="00DE4CD9">
        <w:rPr>
          <w:rFonts w:ascii="Arial" w:hAnsi="Arial" w:cs="Arial"/>
          <w:b/>
          <w:spacing w:val="-3"/>
          <w:sz w:val="24"/>
          <w:szCs w:val="24"/>
        </w:rPr>
        <w:fldChar w:fldCharType="end"/>
      </w:r>
    </w:p>
    <w:p w14:paraId="6D57B61D" w14:textId="77777777" w:rsidR="004853D2" w:rsidRPr="00DE4CD9" w:rsidRDefault="004853D2" w:rsidP="004853D2">
      <w:pPr>
        <w:tabs>
          <w:tab w:val="center" w:pos="4680"/>
        </w:tabs>
        <w:suppressAutoHyphens/>
        <w:jc w:val="center"/>
        <w:rPr>
          <w:rFonts w:ascii="Arial" w:hAnsi="Arial" w:cs="Arial"/>
          <w:b/>
          <w:spacing w:val="-3"/>
          <w:sz w:val="24"/>
          <w:szCs w:val="24"/>
        </w:rPr>
      </w:pPr>
    </w:p>
    <w:p w14:paraId="58F25551" w14:textId="77777777" w:rsidR="004853D2" w:rsidRPr="00DE4CD9" w:rsidRDefault="004853D2" w:rsidP="004853D2">
      <w:pPr>
        <w:tabs>
          <w:tab w:val="center" w:pos="4680"/>
        </w:tabs>
        <w:suppressAutoHyphens/>
        <w:jc w:val="center"/>
        <w:rPr>
          <w:rFonts w:ascii="Arial" w:hAnsi="Arial" w:cs="Arial"/>
          <w:spacing w:val="-3"/>
          <w:sz w:val="24"/>
          <w:szCs w:val="24"/>
        </w:rPr>
      </w:pPr>
      <w:r w:rsidRPr="00DE4CD9">
        <w:rPr>
          <w:rFonts w:ascii="Arial" w:hAnsi="Arial" w:cs="Arial"/>
          <w:b/>
          <w:spacing w:val="-3"/>
          <w:sz w:val="24"/>
          <w:szCs w:val="24"/>
        </w:rPr>
        <w:t>NOTICE TO BE PUBLISHED</w:t>
      </w:r>
    </w:p>
    <w:p w14:paraId="63BFFC16" w14:textId="77777777" w:rsidR="004853D2" w:rsidRPr="00DE4CD9" w:rsidRDefault="004853D2" w:rsidP="004853D2">
      <w:pPr>
        <w:tabs>
          <w:tab w:val="left" w:pos="-720"/>
        </w:tabs>
        <w:suppressAutoHyphens/>
        <w:ind w:right="990"/>
        <w:jc w:val="center"/>
        <w:rPr>
          <w:rFonts w:ascii="Arial" w:hAnsi="Arial" w:cs="Arial"/>
          <w:spacing w:val="-3"/>
          <w:sz w:val="24"/>
          <w:szCs w:val="24"/>
        </w:rPr>
      </w:pPr>
    </w:p>
    <w:p w14:paraId="5736B4E7" w14:textId="77777777" w:rsidR="004853D2" w:rsidRPr="00DE4CD9" w:rsidRDefault="004853D2" w:rsidP="004853D2">
      <w:pPr>
        <w:tabs>
          <w:tab w:val="left" w:pos="-720"/>
          <w:tab w:val="left" w:pos="0"/>
          <w:tab w:val="left" w:pos="720"/>
        </w:tabs>
        <w:suppressAutoHyphens/>
        <w:ind w:left="1440" w:right="990" w:hanging="1440"/>
        <w:jc w:val="both"/>
        <w:rPr>
          <w:rFonts w:ascii="Arial" w:hAnsi="Arial" w:cs="Arial"/>
          <w:spacing w:val="-3"/>
          <w:sz w:val="24"/>
          <w:szCs w:val="24"/>
        </w:rPr>
      </w:pPr>
    </w:p>
    <w:p w14:paraId="68C6E4BF" w14:textId="77777777" w:rsidR="004853D2" w:rsidRPr="00BC6E96" w:rsidRDefault="004853D2" w:rsidP="004853D2">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r>
        <w:rPr>
          <w:rFonts w:ascii="Microsoft Sans Serif" w:hAnsi="Microsoft Sans Serif" w:cs="Microsoft Sans Serif"/>
          <w:bCs/>
          <w:i/>
          <w:iCs/>
          <w:sz w:val="24"/>
          <w:szCs w:val="32"/>
        </w:rPr>
        <w:t xml:space="preserve">                      </w:t>
      </w:r>
      <w:r w:rsidRPr="00BC6E96">
        <w:rPr>
          <w:rFonts w:ascii="Microsoft Sans Serif" w:hAnsi="Microsoft Sans Serif" w:cs="Microsoft Sans Serif"/>
          <w:b/>
          <w:sz w:val="24"/>
          <w:szCs w:val="32"/>
        </w:rPr>
        <w:t>Application of PECO Energy Company-Electric for Approval for a Finding and Determination That the Service to Be Furnished by PECO Energy Company-Electric through Its Proposed Exercise of the Power of Eminent Domain to Acquire a Certain 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p>
    <w:p w14:paraId="314263A1" w14:textId="77777777" w:rsidR="004853D2" w:rsidRPr="00BC6E96" w:rsidRDefault="004853D2" w:rsidP="004853D2">
      <w:pPr>
        <w:tabs>
          <w:tab w:val="left" w:pos="-720"/>
          <w:tab w:val="left" w:pos="0"/>
          <w:tab w:val="left" w:pos="720"/>
        </w:tabs>
        <w:suppressAutoHyphens/>
        <w:ind w:left="1440" w:right="1440" w:hanging="1440"/>
        <w:rPr>
          <w:rFonts w:ascii="Microsoft Sans Serif" w:hAnsi="Microsoft Sans Serif" w:cs="Microsoft Sans Serif"/>
          <w:b/>
          <w:sz w:val="24"/>
          <w:szCs w:val="32"/>
        </w:rPr>
      </w:pPr>
    </w:p>
    <w:p w14:paraId="5AF4F513" w14:textId="77777777" w:rsidR="004853D2" w:rsidRPr="00BC6E96" w:rsidRDefault="004853D2" w:rsidP="004853D2">
      <w:pPr>
        <w:tabs>
          <w:tab w:val="left" w:pos="-720"/>
          <w:tab w:val="left" w:pos="0"/>
          <w:tab w:val="left" w:pos="720"/>
        </w:tabs>
        <w:suppressAutoHyphens/>
        <w:ind w:left="1440" w:right="1440" w:hanging="1440"/>
        <w:rPr>
          <w:rFonts w:ascii="Microsoft Sans Serif" w:hAnsi="Microsoft Sans Serif" w:cs="Microsoft Sans Serif"/>
          <w:b/>
          <w:sz w:val="24"/>
          <w:szCs w:val="32"/>
        </w:rPr>
      </w:pPr>
      <w:r w:rsidRPr="00BC6E96">
        <w:rPr>
          <w:rFonts w:ascii="Microsoft Sans Serif" w:hAnsi="Microsoft Sans Serif" w:cs="Microsoft Sans Serif"/>
          <w:b/>
          <w:sz w:val="24"/>
          <w:szCs w:val="32"/>
        </w:rPr>
        <w:t xml:space="preserve">                        Docket Number A-2020-3023332</w:t>
      </w:r>
    </w:p>
    <w:p w14:paraId="026AAEBA" w14:textId="77777777" w:rsidR="004853D2" w:rsidRPr="00BC6E96" w:rsidRDefault="004853D2" w:rsidP="004853D2">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_________________________________________________________</w:t>
      </w:r>
    </w:p>
    <w:p w14:paraId="51BDBA5C" w14:textId="77777777" w:rsidR="004853D2" w:rsidRPr="00BC6E96" w:rsidRDefault="004853D2" w:rsidP="004853D2">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p>
    <w:p w14:paraId="76A33C61" w14:textId="77777777" w:rsidR="004853D2" w:rsidRPr="00BC6E96" w:rsidRDefault="004853D2" w:rsidP="004853D2">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Application of PECO Energy Company-Electric for Approval for a Finding and Determination That the Service to Be Furnished by PECO Energy Company-Electric through Its Proposed Exercise of the Power of Eminent Domain to Acquire a Certain Portion of the Land of Samuel W. and  Kay L. Taylor in Lower Chanceford Township, York County, Pennsylvania for the Siting and Construction of Connecting Transmission Lines Associated with the Independence Energy Connection-East Project Is Necessary or Proper for the Service, Accommodation, Convenience or Safety of the Public.</w:t>
      </w:r>
    </w:p>
    <w:p w14:paraId="6F5047BA" w14:textId="77777777" w:rsidR="004853D2" w:rsidRPr="00BC6E96" w:rsidRDefault="004853D2" w:rsidP="004853D2">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p>
    <w:p w14:paraId="75DC9963" w14:textId="77777777" w:rsidR="004853D2" w:rsidRPr="00BC6E96" w:rsidRDefault="004853D2" w:rsidP="004853D2">
      <w:pPr>
        <w:tabs>
          <w:tab w:val="left" w:pos="-720"/>
          <w:tab w:val="left" w:pos="0"/>
          <w:tab w:val="left" w:pos="630"/>
        </w:tabs>
        <w:suppressAutoHyphens/>
        <w:ind w:left="1440" w:right="1440" w:firstLine="90"/>
        <w:rPr>
          <w:rFonts w:ascii="Microsoft Sans Serif" w:hAnsi="Microsoft Sans Serif" w:cs="Microsoft Sans Serif"/>
          <w:b/>
          <w:sz w:val="24"/>
          <w:szCs w:val="32"/>
        </w:rPr>
      </w:pPr>
      <w:r w:rsidRPr="00BC6E96">
        <w:rPr>
          <w:rFonts w:ascii="Microsoft Sans Serif" w:hAnsi="Microsoft Sans Serif" w:cs="Microsoft Sans Serif"/>
          <w:b/>
          <w:sz w:val="24"/>
          <w:szCs w:val="32"/>
        </w:rPr>
        <w:t>Docket Number: A-2020-3023335</w:t>
      </w:r>
    </w:p>
    <w:p w14:paraId="2AF55DAF" w14:textId="77777777" w:rsidR="004853D2" w:rsidRPr="00BC6E96" w:rsidRDefault="004853D2" w:rsidP="004853D2">
      <w:pPr>
        <w:tabs>
          <w:tab w:val="left" w:pos="-720"/>
          <w:tab w:val="left" w:pos="0"/>
          <w:tab w:val="left" w:pos="630"/>
        </w:tabs>
        <w:suppressAutoHyphens/>
        <w:ind w:left="1440" w:right="1440" w:firstLine="9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_________________________________________________________</w:t>
      </w:r>
    </w:p>
    <w:p w14:paraId="2217B9A6" w14:textId="77777777" w:rsidR="004853D2" w:rsidRPr="00BC6E96" w:rsidRDefault="004853D2" w:rsidP="004853D2">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p>
    <w:p w14:paraId="0339DC31" w14:textId="77777777" w:rsidR="004853D2" w:rsidRPr="00BC6E96" w:rsidRDefault="004853D2" w:rsidP="004853D2">
      <w:pPr>
        <w:tabs>
          <w:tab w:val="left" w:pos="-720"/>
          <w:tab w:val="left" w:pos="0"/>
          <w:tab w:val="left" w:pos="720"/>
        </w:tabs>
        <w:suppressAutoHyphens/>
        <w:ind w:left="1440" w:right="1440" w:hanging="1440"/>
        <w:jc w:val="center"/>
        <w:rPr>
          <w:rFonts w:ascii="Microsoft Sans Serif" w:hAnsi="Microsoft Sans Serif" w:cs="Microsoft Sans Serif"/>
          <w:b/>
          <w:sz w:val="24"/>
          <w:szCs w:val="32"/>
        </w:rPr>
      </w:pPr>
    </w:p>
    <w:p w14:paraId="5DC0F0D5" w14:textId="77777777" w:rsidR="004853D2" w:rsidRPr="00BC6E96" w:rsidRDefault="004853D2" w:rsidP="004853D2">
      <w:pPr>
        <w:tabs>
          <w:tab w:val="left" w:pos="-720"/>
          <w:tab w:val="left" w:pos="0"/>
          <w:tab w:val="left" w:pos="720"/>
        </w:tabs>
        <w:suppressAutoHyphens/>
        <w:ind w:left="1440" w:right="1440"/>
        <w:jc w:val="center"/>
        <w:rPr>
          <w:rFonts w:ascii="Microsoft Sans Serif" w:hAnsi="Microsoft Sans Serif" w:cs="Microsoft Sans Serif"/>
          <w:b/>
          <w:sz w:val="24"/>
          <w:szCs w:val="32"/>
        </w:rPr>
      </w:pPr>
      <w:r w:rsidRPr="00BC6E96">
        <w:rPr>
          <w:rFonts w:ascii="Microsoft Sans Serif" w:hAnsi="Microsoft Sans Serif" w:cs="Microsoft Sans Serif"/>
          <w:b/>
          <w:sz w:val="24"/>
          <w:szCs w:val="32"/>
        </w:rPr>
        <w:t xml:space="preserve"> Application Of PECO Energy Company for a finding and determination that the service to be furnished by the Applicant through its proposed exercise of the Power of Eminent Domain to acquire a certain portion of the land of Clarence A. Pyle in Lower Chanceford Township, York County, Pennsylvania for the siting and construction of connecting transmission lines associated with the Independence Connection-East Project is necessary or proper for the service, accommodation, convenience or safety of the public</w:t>
      </w:r>
    </w:p>
    <w:p w14:paraId="4DE3FB97" w14:textId="77777777" w:rsidR="004853D2" w:rsidRPr="00BC6E96" w:rsidRDefault="004853D2" w:rsidP="004853D2">
      <w:pPr>
        <w:tabs>
          <w:tab w:val="left" w:pos="-720"/>
          <w:tab w:val="left" w:pos="0"/>
          <w:tab w:val="left" w:pos="720"/>
        </w:tabs>
        <w:suppressAutoHyphens/>
        <w:ind w:left="1440" w:right="1440" w:hanging="1440"/>
        <w:jc w:val="both"/>
        <w:rPr>
          <w:rFonts w:ascii="Arial" w:hAnsi="Arial" w:cs="Arial"/>
          <w:b/>
          <w:spacing w:val="-3"/>
          <w:sz w:val="24"/>
          <w:szCs w:val="24"/>
        </w:rPr>
      </w:pPr>
    </w:p>
    <w:p w14:paraId="3E37A307" w14:textId="77777777" w:rsidR="004853D2" w:rsidRPr="00BC6E96" w:rsidRDefault="004853D2" w:rsidP="004853D2">
      <w:pPr>
        <w:tabs>
          <w:tab w:val="left" w:pos="-720"/>
          <w:tab w:val="left" w:pos="0"/>
          <w:tab w:val="left" w:pos="720"/>
        </w:tabs>
        <w:suppressAutoHyphens/>
        <w:ind w:left="1440" w:right="1440" w:hanging="1440"/>
        <w:jc w:val="both"/>
        <w:rPr>
          <w:rFonts w:ascii="Arial" w:hAnsi="Arial" w:cs="Arial"/>
          <w:b/>
          <w:spacing w:val="-3"/>
          <w:sz w:val="24"/>
          <w:szCs w:val="24"/>
        </w:rPr>
      </w:pPr>
      <w:r w:rsidRPr="00BC6E96">
        <w:rPr>
          <w:rFonts w:ascii="Arial" w:hAnsi="Arial" w:cs="Arial"/>
          <w:b/>
          <w:spacing w:val="-3"/>
          <w:sz w:val="24"/>
          <w:szCs w:val="24"/>
        </w:rPr>
        <w:tab/>
      </w:r>
      <w:r w:rsidRPr="00BC6E96">
        <w:rPr>
          <w:rFonts w:ascii="Arial" w:hAnsi="Arial" w:cs="Arial"/>
          <w:b/>
          <w:spacing w:val="-3"/>
          <w:sz w:val="24"/>
          <w:szCs w:val="24"/>
        </w:rPr>
        <w:tab/>
        <w:t>Docket Number: A-2020-3023337</w:t>
      </w:r>
    </w:p>
    <w:p w14:paraId="77760ED8" w14:textId="77777777" w:rsidR="004853D2" w:rsidRDefault="004853D2" w:rsidP="004853D2">
      <w:pPr>
        <w:tabs>
          <w:tab w:val="left" w:pos="-720"/>
          <w:tab w:val="left" w:pos="0"/>
          <w:tab w:val="left" w:pos="720"/>
        </w:tabs>
        <w:suppressAutoHyphens/>
        <w:ind w:left="1440" w:right="1440" w:hanging="1440"/>
        <w:jc w:val="both"/>
        <w:rPr>
          <w:rFonts w:ascii="Arial" w:hAnsi="Arial" w:cs="Arial"/>
          <w:spacing w:val="-3"/>
          <w:sz w:val="24"/>
          <w:szCs w:val="24"/>
        </w:rPr>
      </w:pPr>
    </w:p>
    <w:p w14:paraId="0724635E" w14:textId="77777777" w:rsidR="004853D2" w:rsidRPr="00CE351F" w:rsidRDefault="004853D2" w:rsidP="004853D2">
      <w:pPr>
        <w:tabs>
          <w:tab w:val="left" w:pos="-720"/>
          <w:tab w:val="left" w:pos="0"/>
          <w:tab w:val="left" w:pos="630"/>
          <w:tab w:val="left" w:pos="1440"/>
        </w:tabs>
        <w:suppressAutoHyphens/>
        <w:ind w:left="1440" w:right="1440" w:firstLine="90"/>
        <w:rPr>
          <w:rFonts w:ascii="Microsoft Sans Serif" w:hAnsi="Microsoft Sans Serif" w:cs="Microsoft Sans Serif"/>
          <w:bCs/>
          <w:i/>
          <w:iCs/>
          <w:sz w:val="24"/>
          <w:szCs w:val="32"/>
        </w:rPr>
      </w:pPr>
      <w:r>
        <w:rPr>
          <w:rFonts w:ascii="Microsoft Sans Serif" w:hAnsi="Microsoft Sans Serif" w:cs="Microsoft Sans Serif"/>
          <w:bCs/>
          <w:i/>
          <w:iCs/>
          <w:sz w:val="24"/>
          <w:szCs w:val="32"/>
        </w:rPr>
        <w:t>________________</w:t>
      </w:r>
      <w:r>
        <w:rPr>
          <w:rFonts w:ascii="Microsoft Sans Serif" w:hAnsi="Microsoft Sans Serif" w:cs="Microsoft Sans Serif"/>
          <w:bCs/>
          <w:sz w:val="24"/>
          <w:szCs w:val="32"/>
        </w:rPr>
        <w:softHyphen/>
      </w:r>
      <w:r>
        <w:rPr>
          <w:rFonts w:ascii="Microsoft Sans Serif" w:hAnsi="Microsoft Sans Serif" w:cs="Microsoft Sans Serif"/>
          <w:bCs/>
          <w:i/>
          <w:iCs/>
          <w:sz w:val="24"/>
          <w:szCs w:val="32"/>
        </w:rPr>
        <w:t>____________</w:t>
      </w:r>
      <w:r>
        <w:rPr>
          <w:rFonts w:ascii="Microsoft Sans Serif" w:hAnsi="Microsoft Sans Serif" w:cs="Microsoft Sans Serif"/>
          <w:b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r>
      <w:r>
        <w:rPr>
          <w:rFonts w:ascii="Microsoft Sans Serif" w:hAnsi="Microsoft Sans Serif" w:cs="Microsoft Sans Serif"/>
          <w:bCs/>
          <w:i/>
          <w:iCs/>
          <w:sz w:val="24"/>
          <w:szCs w:val="32"/>
        </w:rPr>
        <w:softHyphen/>
        <w:t>____________________________</w:t>
      </w:r>
    </w:p>
    <w:p w14:paraId="1A04BA08" w14:textId="77777777" w:rsidR="004853D2" w:rsidRPr="00DE4CD9" w:rsidRDefault="004853D2" w:rsidP="004853D2">
      <w:pPr>
        <w:tabs>
          <w:tab w:val="left" w:pos="-720"/>
          <w:tab w:val="left" w:pos="0"/>
          <w:tab w:val="left" w:pos="720"/>
        </w:tabs>
        <w:suppressAutoHyphens/>
        <w:ind w:left="1440" w:right="720" w:hanging="1440"/>
        <w:jc w:val="both"/>
        <w:rPr>
          <w:rFonts w:ascii="Arial" w:hAnsi="Arial" w:cs="Arial"/>
          <w:spacing w:val="-3"/>
          <w:sz w:val="24"/>
          <w:szCs w:val="24"/>
        </w:rPr>
      </w:pPr>
      <w:r w:rsidRPr="00DE4CD9">
        <w:rPr>
          <w:rFonts w:ascii="Arial" w:hAnsi="Arial" w:cs="Arial"/>
          <w:spacing w:val="-3"/>
          <w:sz w:val="24"/>
          <w:szCs w:val="24"/>
        </w:rPr>
        <w:t xml:space="preserve">           </w:t>
      </w:r>
    </w:p>
    <w:p w14:paraId="4261972D" w14:textId="77777777" w:rsidR="004853D2" w:rsidRPr="00DE4CD9" w:rsidRDefault="004853D2" w:rsidP="004853D2">
      <w:pPr>
        <w:tabs>
          <w:tab w:val="left" w:pos="-720"/>
        </w:tabs>
        <w:suppressAutoHyphens/>
        <w:ind w:left="720"/>
        <w:rPr>
          <w:rFonts w:ascii="Arial" w:hAnsi="Arial" w:cs="Arial"/>
          <w:spacing w:val="-3"/>
          <w:sz w:val="24"/>
          <w:szCs w:val="24"/>
        </w:rPr>
      </w:pPr>
      <w:r w:rsidRPr="00DE4CD9">
        <w:rPr>
          <w:rFonts w:ascii="Arial" w:hAnsi="Arial" w:cs="Arial"/>
          <w:spacing w:val="-3"/>
          <w:sz w:val="24"/>
          <w:szCs w:val="24"/>
        </w:rPr>
        <w:tab/>
      </w:r>
    </w:p>
    <w:p w14:paraId="34F1841F" w14:textId="77777777" w:rsidR="004853D2" w:rsidRPr="00DE4CD9" w:rsidRDefault="004853D2" w:rsidP="004853D2">
      <w:pPr>
        <w:tabs>
          <w:tab w:val="left" w:pos="-720"/>
        </w:tabs>
        <w:suppressAutoHyphens/>
        <w:ind w:left="720"/>
        <w:rPr>
          <w:rFonts w:ascii="Arial" w:hAnsi="Arial" w:cs="Arial"/>
          <w:spacing w:val="-3"/>
          <w:sz w:val="24"/>
          <w:szCs w:val="24"/>
        </w:rPr>
      </w:pPr>
    </w:p>
    <w:p w14:paraId="30666CE2" w14:textId="77777777" w:rsidR="004853D2" w:rsidRDefault="004853D2" w:rsidP="004853D2">
      <w:pPr>
        <w:pStyle w:val="NoSpacing"/>
        <w:ind w:left="1440"/>
        <w:rPr>
          <w:rFonts w:ascii="Arial" w:hAnsi="Arial" w:cs="Arial"/>
          <w:spacing w:val="-3"/>
          <w:sz w:val="24"/>
          <w:szCs w:val="24"/>
        </w:rPr>
      </w:pPr>
      <w:r w:rsidRPr="002910E9">
        <w:rPr>
          <w:rFonts w:ascii="Arial" w:hAnsi="Arial" w:cs="Arial"/>
          <w:sz w:val="24"/>
          <w:szCs w:val="24"/>
        </w:rPr>
        <w:t>Formal Protests, Petitions to Intervene and Answers must be filed in</w:t>
      </w:r>
      <w:r>
        <w:rPr>
          <w:rFonts w:ascii="Arial" w:hAnsi="Arial" w:cs="Arial"/>
          <w:sz w:val="24"/>
          <w:szCs w:val="24"/>
        </w:rPr>
        <w:t xml:space="preserve"> </w:t>
      </w:r>
      <w:r w:rsidRPr="002910E9">
        <w:rPr>
          <w:rFonts w:ascii="Arial" w:hAnsi="Arial" w:cs="Arial"/>
          <w:sz w:val="24"/>
          <w:szCs w:val="24"/>
        </w:rPr>
        <w:t xml:space="preserve">Accordance with Title 52 of the </w:t>
      </w:r>
      <w:r w:rsidRPr="002910E9">
        <w:rPr>
          <w:rFonts w:ascii="Arial" w:hAnsi="Arial" w:cs="Arial"/>
          <w:sz w:val="24"/>
          <w:szCs w:val="24"/>
          <w:u w:val="single"/>
        </w:rPr>
        <w:t>Pennsylvania Code</w:t>
      </w:r>
      <w:r w:rsidRPr="002910E9">
        <w:rPr>
          <w:rFonts w:ascii="Arial" w:hAnsi="Arial" w:cs="Arial"/>
          <w:sz w:val="24"/>
          <w:szCs w:val="24"/>
        </w:rPr>
        <w:t xml:space="preserve"> on or before</w:t>
      </w:r>
      <w:r>
        <w:rPr>
          <w:rFonts w:ascii="Arial" w:hAnsi="Arial" w:cs="Arial"/>
          <w:sz w:val="24"/>
          <w:szCs w:val="24"/>
        </w:rPr>
        <w:t xml:space="preserve"> February 14, 2021</w:t>
      </w:r>
      <w:r w:rsidRPr="002910E9">
        <w:rPr>
          <w:rFonts w:ascii="Arial" w:hAnsi="Arial" w:cs="Arial"/>
          <w:sz w:val="24"/>
          <w:szCs w:val="24"/>
        </w:rPr>
        <w:t>. All filings must be made electronically through e</w:t>
      </w:r>
      <w:r>
        <w:rPr>
          <w:rFonts w:ascii="Arial" w:hAnsi="Arial" w:cs="Arial"/>
          <w:sz w:val="24"/>
          <w:szCs w:val="24"/>
        </w:rPr>
        <w:t>F</w:t>
      </w:r>
      <w:r w:rsidRPr="002910E9">
        <w:rPr>
          <w:rFonts w:ascii="Arial" w:hAnsi="Arial" w:cs="Arial"/>
          <w:sz w:val="24"/>
          <w:szCs w:val="24"/>
        </w:rPr>
        <w:t>iling to the Secretary of the Pennsylvania Public Utility Commission, 400 North Street, Harrisburg, PA 17120</w:t>
      </w:r>
      <w:r w:rsidRPr="00DE4CD9">
        <w:rPr>
          <w:rFonts w:ascii="Arial" w:hAnsi="Arial" w:cs="Arial"/>
          <w:spacing w:val="-3"/>
          <w:sz w:val="24"/>
          <w:szCs w:val="24"/>
        </w:rPr>
        <w:t xml:space="preserve">, with a copy served on the Applicant. </w:t>
      </w:r>
      <w:r w:rsidRPr="0090224A">
        <w:rPr>
          <w:rFonts w:ascii="Arial" w:hAnsi="Arial" w:cs="Arial"/>
          <w:spacing w:val="-3"/>
          <w:sz w:val="24"/>
          <w:szCs w:val="24"/>
        </w:rPr>
        <w:t xml:space="preserve">In accordance with the Commission’s Emergency Order at M-2020-3019262, </w:t>
      </w:r>
    </w:p>
    <w:p w14:paraId="646BE8D9" w14:textId="77777777" w:rsidR="004853D2" w:rsidRPr="006E68DC" w:rsidRDefault="004853D2" w:rsidP="004853D2">
      <w:pPr>
        <w:pStyle w:val="NoSpacing"/>
        <w:ind w:left="1440"/>
        <w:rPr>
          <w:rFonts w:ascii="Arial" w:hAnsi="Arial" w:cs="Arial"/>
          <w:sz w:val="24"/>
          <w:szCs w:val="24"/>
        </w:rPr>
      </w:pPr>
      <w:r w:rsidRPr="0090224A">
        <w:rPr>
          <w:rFonts w:ascii="Arial" w:hAnsi="Arial" w:cs="Arial"/>
          <w:spacing w:val="-3"/>
          <w:sz w:val="24"/>
          <w:szCs w:val="24"/>
        </w:rPr>
        <w:t xml:space="preserve">all parties participating in matters pending before the Commission are required to </w:t>
      </w:r>
      <w:r>
        <w:rPr>
          <w:rFonts w:ascii="Arial" w:hAnsi="Arial" w:cs="Arial"/>
          <w:spacing w:val="-3"/>
          <w:sz w:val="24"/>
          <w:szCs w:val="24"/>
        </w:rPr>
        <w:t>eF</w:t>
      </w:r>
      <w:r w:rsidRPr="0090224A">
        <w:rPr>
          <w:rFonts w:ascii="Arial" w:hAnsi="Arial" w:cs="Arial"/>
          <w:spacing w:val="-3"/>
          <w:sz w:val="24"/>
          <w:szCs w:val="24"/>
        </w:rPr>
        <w:t xml:space="preserve">ile their submissions </w:t>
      </w:r>
      <w:r w:rsidRPr="009F6D3F">
        <w:rPr>
          <w:rFonts w:ascii="Arial" w:hAnsi="Arial" w:cs="Arial"/>
          <w:spacing w:val="-3"/>
          <w:sz w:val="24"/>
          <w:szCs w:val="24"/>
        </w:rPr>
        <w:t xml:space="preserve">by opening an </w:t>
      </w:r>
      <w:r>
        <w:rPr>
          <w:rFonts w:ascii="Arial" w:hAnsi="Arial" w:cs="Arial"/>
          <w:spacing w:val="-3"/>
          <w:sz w:val="24"/>
          <w:szCs w:val="24"/>
        </w:rPr>
        <w:t>eF</w:t>
      </w:r>
      <w:r w:rsidRPr="009F6D3F">
        <w:rPr>
          <w:rFonts w:ascii="Arial" w:hAnsi="Arial" w:cs="Arial"/>
          <w:spacing w:val="-3"/>
          <w:sz w:val="24"/>
          <w:szCs w:val="24"/>
        </w:rPr>
        <w:t xml:space="preserve">iling account </w:t>
      </w:r>
      <w:r w:rsidRPr="0090224A">
        <w:rPr>
          <w:rFonts w:ascii="Arial" w:hAnsi="Arial" w:cs="Arial"/>
          <w:spacing w:val="-3"/>
          <w:sz w:val="24"/>
          <w:szCs w:val="24"/>
        </w:rPr>
        <w:t xml:space="preserve">and accepting </w:t>
      </w:r>
      <w:r>
        <w:rPr>
          <w:rFonts w:ascii="Arial" w:hAnsi="Arial" w:cs="Arial"/>
          <w:spacing w:val="-3"/>
          <w:sz w:val="24"/>
          <w:szCs w:val="24"/>
        </w:rPr>
        <w:t>ES</w:t>
      </w:r>
      <w:r w:rsidRPr="0090224A">
        <w:rPr>
          <w:rFonts w:ascii="Arial" w:hAnsi="Arial" w:cs="Arial"/>
          <w:spacing w:val="-3"/>
          <w:sz w:val="24"/>
          <w:szCs w:val="24"/>
        </w:rPr>
        <w:t>ervice.</w:t>
      </w:r>
      <w:r>
        <w:rPr>
          <w:rFonts w:ascii="Arial" w:hAnsi="Arial" w:cs="Arial"/>
          <w:spacing w:val="-3"/>
          <w:sz w:val="24"/>
          <w:szCs w:val="24"/>
        </w:rPr>
        <w:t xml:space="preserve">  </w:t>
      </w:r>
      <w:r>
        <w:rPr>
          <w:rFonts w:ascii="Arial" w:hAnsi="Arial" w:cs="Arial"/>
          <w:sz w:val="24"/>
          <w:szCs w:val="24"/>
        </w:rPr>
        <w:t xml:space="preserve">You can sign up for a free eFiling account with the Secretary of the Commission through the Commission’s eFiling system at </w:t>
      </w:r>
      <w:hyperlink r:id="rId10" w:history="1">
        <w:r w:rsidRPr="006E68DC">
          <w:rPr>
            <w:rStyle w:val="Hyperlink"/>
            <w:rFonts w:ascii="Arial" w:hAnsi="Arial" w:cs="Arial"/>
            <w:sz w:val="24"/>
            <w:szCs w:val="24"/>
          </w:rPr>
          <w:t>https://www.puc.pa.gov/efiling/Default.aspx</w:t>
        </w:r>
      </w:hyperlink>
      <w:r w:rsidRPr="006E68DC">
        <w:rPr>
          <w:rFonts w:ascii="Arial" w:hAnsi="Arial" w:cs="Arial"/>
          <w:sz w:val="24"/>
          <w:szCs w:val="24"/>
        </w:rPr>
        <w:t>.</w:t>
      </w:r>
    </w:p>
    <w:p w14:paraId="1AD0C95E" w14:textId="77777777" w:rsidR="004853D2" w:rsidRDefault="004853D2" w:rsidP="004853D2">
      <w:pPr>
        <w:pStyle w:val="NoSpacing"/>
        <w:ind w:left="1440"/>
        <w:rPr>
          <w:rFonts w:ascii="Arial" w:hAnsi="Arial" w:cs="Arial"/>
          <w:sz w:val="24"/>
          <w:szCs w:val="24"/>
        </w:rPr>
      </w:pPr>
    </w:p>
    <w:p w14:paraId="56C9CA47" w14:textId="77777777" w:rsidR="004853D2" w:rsidRDefault="004853D2" w:rsidP="004853D2">
      <w:pPr>
        <w:pStyle w:val="NoSpacing"/>
        <w:ind w:left="1440"/>
        <w:rPr>
          <w:rFonts w:ascii="Arial" w:hAnsi="Arial" w:cs="Arial"/>
          <w:sz w:val="24"/>
          <w:szCs w:val="24"/>
        </w:rPr>
      </w:pPr>
      <w:r w:rsidRPr="00B60BE7">
        <w:rPr>
          <w:rFonts w:ascii="Arial" w:hAnsi="Arial" w:cs="Arial"/>
          <w:sz w:val="24"/>
          <w:szCs w:val="24"/>
        </w:rPr>
        <w:t>The documents filed in support of the</w:t>
      </w:r>
      <w:r>
        <w:rPr>
          <w:rFonts w:ascii="Arial" w:hAnsi="Arial" w:cs="Arial"/>
          <w:sz w:val="24"/>
          <w:szCs w:val="24"/>
        </w:rPr>
        <w:t xml:space="preserve"> Application</w:t>
      </w:r>
      <w:r w:rsidRPr="00B60BE7">
        <w:rPr>
          <w:rFonts w:ascii="Arial" w:hAnsi="Arial" w:cs="Arial"/>
          <w:sz w:val="24"/>
          <w:szCs w:val="24"/>
        </w:rPr>
        <w:t xml:space="preserve"> are </w:t>
      </w:r>
      <w:r>
        <w:rPr>
          <w:rFonts w:ascii="Arial" w:hAnsi="Arial" w:cs="Arial"/>
          <w:sz w:val="24"/>
          <w:szCs w:val="24"/>
        </w:rPr>
        <w:t xml:space="preserve">only </w:t>
      </w:r>
      <w:r w:rsidRPr="00B60BE7">
        <w:rPr>
          <w:rFonts w:ascii="Arial" w:hAnsi="Arial" w:cs="Arial"/>
          <w:sz w:val="24"/>
          <w:szCs w:val="24"/>
        </w:rPr>
        <w:t xml:space="preserve">available for inspection </w:t>
      </w:r>
      <w:r>
        <w:rPr>
          <w:rFonts w:ascii="Arial" w:hAnsi="Arial" w:cs="Arial"/>
          <w:sz w:val="24"/>
          <w:szCs w:val="24"/>
        </w:rPr>
        <w:t xml:space="preserve">through the Commission’s website at </w:t>
      </w:r>
      <w:hyperlink r:id="rId11" w:history="1">
        <w:r w:rsidRPr="00675BEB">
          <w:rPr>
            <w:rStyle w:val="Hyperlink"/>
            <w:rFonts w:ascii="Arial" w:hAnsi="Arial" w:cs="Arial"/>
            <w:sz w:val="24"/>
            <w:szCs w:val="24"/>
          </w:rPr>
          <w:t>www.puc.pa.gov</w:t>
        </w:r>
      </w:hyperlink>
      <w:r>
        <w:rPr>
          <w:rFonts w:ascii="Arial" w:hAnsi="Arial" w:cs="Arial"/>
          <w:sz w:val="24"/>
          <w:szCs w:val="24"/>
        </w:rPr>
        <w:t xml:space="preserve"> by searching under the above docket number or by searching the Applicant’s website.</w:t>
      </w:r>
    </w:p>
    <w:p w14:paraId="1661E94D" w14:textId="77777777" w:rsidR="004853D2" w:rsidRDefault="004853D2" w:rsidP="004853D2">
      <w:pPr>
        <w:pStyle w:val="NoSpacing"/>
        <w:ind w:left="1440"/>
        <w:rPr>
          <w:rFonts w:ascii="Arial" w:hAnsi="Arial" w:cs="Arial"/>
          <w:sz w:val="24"/>
          <w:szCs w:val="24"/>
        </w:rPr>
      </w:pPr>
    </w:p>
    <w:p w14:paraId="453FEAD7" w14:textId="77777777" w:rsidR="004853D2" w:rsidRPr="00DE4CD9" w:rsidRDefault="004853D2" w:rsidP="004853D2">
      <w:pPr>
        <w:tabs>
          <w:tab w:val="left" w:pos="-720"/>
        </w:tabs>
        <w:suppressAutoHyphens/>
        <w:rPr>
          <w:rFonts w:ascii="Arial" w:hAnsi="Arial" w:cs="Arial"/>
          <w:spacing w:val="-3"/>
          <w:sz w:val="24"/>
          <w:szCs w:val="24"/>
        </w:rPr>
      </w:pPr>
      <w:r w:rsidRPr="00DE4CD9">
        <w:rPr>
          <w:rFonts w:ascii="Arial" w:hAnsi="Arial" w:cs="Arial"/>
          <w:spacing w:val="-3"/>
          <w:sz w:val="24"/>
          <w:szCs w:val="24"/>
        </w:rPr>
        <w:tab/>
      </w:r>
      <w:r>
        <w:rPr>
          <w:rFonts w:ascii="Arial" w:hAnsi="Arial" w:cs="Arial"/>
          <w:spacing w:val="-3"/>
          <w:sz w:val="24"/>
          <w:szCs w:val="24"/>
        </w:rPr>
        <w:tab/>
      </w:r>
      <w:r w:rsidRPr="00DE4CD9">
        <w:rPr>
          <w:rFonts w:ascii="Arial" w:hAnsi="Arial" w:cs="Arial"/>
          <w:spacing w:val="-3"/>
          <w:sz w:val="24"/>
          <w:szCs w:val="24"/>
        </w:rPr>
        <w:t>Applicant:</w:t>
      </w:r>
    </w:p>
    <w:p w14:paraId="402118F7" w14:textId="77777777" w:rsidR="004853D2" w:rsidRPr="00DE4CD9" w:rsidRDefault="004853D2" w:rsidP="004853D2">
      <w:pPr>
        <w:pStyle w:val="EndnoteText"/>
        <w:tabs>
          <w:tab w:val="left" w:pos="-720"/>
        </w:tabs>
        <w:suppressAutoHyphens/>
        <w:rPr>
          <w:rFonts w:ascii="Arial" w:hAnsi="Arial" w:cs="Arial"/>
          <w:spacing w:val="-3"/>
          <w:szCs w:val="24"/>
        </w:rPr>
      </w:pPr>
    </w:p>
    <w:p w14:paraId="50C793EC" w14:textId="77777777" w:rsidR="004853D2" w:rsidRPr="00DE4CD9" w:rsidRDefault="004853D2" w:rsidP="004853D2">
      <w:pPr>
        <w:tabs>
          <w:tab w:val="left" w:pos="-720"/>
        </w:tabs>
        <w:suppressAutoHyphens/>
        <w:rPr>
          <w:rFonts w:ascii="Arial" w:hAnsi="Arial" w:cs="Arial"/>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r>
      <w:r w:rsidRPr="00DE4CD9">
        <w:rPr>
          <w:rFonts w:ascii="Arial" w:hAnsi="Arial" w:cs="Arial"/>
          <w:spacing w:val="-3"/>
          <w:sz w:val="24"/>
          <w:szCs w:val="24"/>
        </w:rPr>
        <w:tab/>
      </w:r>
      <w:r>
        <w:rPr>
          <w:rFonts w:ascii="Arial" w:hAnsi="Arial" w:cs="Arial"/>
          <w:spacing w:val="-3"/>
          <w:sz w:val="24"/>
          <w:szCs w:val="24"/>
        </w:rPr>
        <w:t>PECO Energy Company</w:t>
      </w:r>
    </w:p>
    <w:p w14:paraId="1382968F" w14:textId="77777777" w:rsidR="004853D2" w:rsidRPr="00DE4CD9" w:rsidRDefault="004853D2" w:rsidP="004853D2">
      <w:pPr>
        <w:tabs>
          <w:tab w:val="left" w:pos="-720"/>
        </w:tabs>
        <w:suppressAutoHyphens/>
        <w:rPr>
          <w:rFonts w:ascii="Arial" w:hAnsi="Arial" w:cs="Arial"/>
          <w:spacing w:val="-3"/>
          <w:sz w:val="24"/>
          <w:szCs w:val="24"/>
        </w:rPr>
      </w:pPr>
    </w:p>
    <w:p w14:paraId="13D6ACEA" w14:textId="77777777" w:rsidR="004853D2" w:rsidRPr="00DE4CD9" w:rsidRDefault="004853D2" w:rsidP="004853D2">
      <w:pPr>
        <w:tabs>
          <w:tab w:val="left" w:pos="-720"/>
        </w:tabs>
        <w:suppressAutoHyphens/>
        <w:rPr>
          <w:rFonts w:ascii="Arial" w:hAnsi="Arial" w:cs="Arial"/>
          <w:spacing w:val="-3"/>
          <w:sz w:val="24"/>
          <w:szCs w:val="24"/>
        </w:rPr>
      </w:pPr>
      <w:r w:rsidRPr="00DE4CD9">
        <w:rPr>
          <w:rFonts w:ascii="Arial" w:hAnsi="Arial" w:cs="Arial"/>
          <w:spacing w:val="-3"/>
          <w:sz w:val="24"/>
          <w:szCs w:val="24"/>
        </w:rPr>
        <w:tab/>
      </w:r>
      <w:r w:rsidRPr="00DE4CD9">
        <w:rPr>
          <w:rFonts w:ascii="Arial" w:hAnsi="Arial" w:cs="Arial"/>
          <w:spacing w:val="-3"/>
          <w:sz w:val="24"/>
          <w:szCs w:val="24"/>
        </w:rPr>
        <w:tab/>
        <w:t>Through and By Counsel:</w:t>
      </w:r>
    </w:p>
    <w:p w14:paraId="2DB452FE" w14:textId="77777777" w:rsidR="004853D2" w:rsidRPr="00DE4CD9" w:rsidRDefault="004853D2" w:rsidP="004853D2">
      <w:pPr>
        <w:tabs>
          <w:tab w:val="left" w:pos="-720"/>
        </w:tabs>
        <w:suppressAutoHyphens/>
        <w:rPr>
          <w:rFonts w:ascii="Arial" w:hAnsi="Arial" w:cs="Arial"/>
          <w:spacing w:val="-3"/>
          <w:sz w:val="24"/>
          <w:szCs w:val="24"/>
        </w:rPr>
      </w:pPr>
    </w:p>
    <w:p w14:paraId="79E0A6C6" w14:textId="77777777" w:rsidR="004853D2" w:rsidRDefault="004853D2" w:rsidP="004853D2">
      <w:pPr>
        <w:ind w:left="216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JENNEDY S JOHNSON ASSISTANT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p>
    <w:p w14:paraId="3A6AE53A" w14:textId="77777777" w:rsidR="004853D2" w:rsidRPr="00DE4CD9" w:rsidRDefault="004853D2" w:rsidP="004853D2">
      <w:pPr>
        <w:tabs>
          <w:tab w:val="left" w:pos="-720"/>
        </w:tabs>
        <w:suppressAutoHyphens/>
        <w:ind w:left="2160"/>
        <w:rPr>
          <w:rFonts w:ascii="Arial" w:hAnsi="Arial" w:cs="Arial"/>
          <w:spacing w:val="-3"/>
          <w:sz w:val="24"/>
          <w:szCs w:val="24"/>
        </w:rPr>
      </w:pPr>
      <w:r>
        <w:rPr>
          <w:rFonts w:ascii="Microsoft Sans Serif" w:eastAsia="Microsoft Sans Serif" w:hAnsi="Microsoft Sans Serif" w:cs="Microsoft Sans Serif"/>
          <w:sz w:val="24"/>
        </w:rPr>
        <w:t>PHILADELPHIA PA  19103</w:t>
      </w:r>
    </w:p>
    <w:p w14:paraId="247BC362" w14:textId="31E8C01B" w:rsidR="00DE4CD9" w:rsidRPr="00DE4CD9" w:rsidRDefault="00DE4CD9" w:rsidP="004853D2">
      <w:pPr>
        <w:tabs>
          <w:tab w:val="center" w:pos="4680"/>
        </w:tabs>
        <w:suppressAutoHyphens/>
        <w:jc w:val="center"/>
        <w:rPr>
          <w:rFonts w:ascii="Arial" w:hAnsi="Arial" w:cs="Arial"/>
          <w:spacing w:val="-3"/>
          <w:sz w:val="24"/>
          <w:szCs w:val="24"/>
        </w:rPr>
      </w:pPr>
    </w:p>
    <w:p w14:paraId="31CB8F5A" w14:textId="77777777" w:rsidR="004853D2" w:rsidRPr="002C6D8D" w:rsidRDefault="00DE4CD9" w:rsidP="004853D2">
      <w:pPr>
        <w:jc w:val="center"/>
        <w:rPr>
          <w:rFonts w:ascii="Arial" w:hAnsi="Arial" w:cs="Arial"/>
          <w:b/>
          <w:sz w:val="22"/>
          <w:szCs w:val="24"/>
          <w:u w:val="single"/>
        </w:rPr>
      </w:pPr>
      <w:r w:rsidRPr="00DE4CD9">
        <w:rPr>
          <w:rFonts w:ascii="Arial" w:hAnsi="Arial" w:cs="Arial"/>
          <w:spacing w:val="-3"/>
          <w:sz w:val="24"/>
          <w:szCs w:val="24"/>
        </w:rPr>
        <w:br w:type="page"/>
      </w:r>
      <w:r w:rsidR="004853D2" w:rsidRPr="002C6D8D">
        <w:rPr>
          <w:rFonts w:ascii="Arial" w:hAnsi="Arial" w:cs="Arial"/>
          <w:b/>
          <w:sz w:val="22"/>
          <w:szCs w:val="24"/>
          <w:u w:val="single"/>
        </w:rPr>
        <w:t>N O T I C E</w:t>
      </w:r>
    </w:p>
    <w:p w14:paraId="6947432A" w14:textId="77777777" w:rsidR="004853D2" w:rsidRPr="002C6D8D" w:rsidRDefault="004853D2" w:rsidP="004853D2">
      <w:pPr>
        <w:rPr>
          <w:rFonts w:ascii="Arial" w:hAnsi="Arial" w:cs="Arial"/>
          <w:sz w:val="22"/>
          <w:szCs w:val="24"/>
        </w:rPr>
      </w:pPr>
    </w:p>
    <w:p w14:paraId="6DE8896E" w14:textId="77777777" w:rsidR="004853D2" w:rsidRPr="002C6D8D" w:rsidRDefault="004853D2" w:rsidP="004853D2">
      <w:pPr>
        <w:rPr>
          <w:rFonts w:ascii="Arial" w:hAnsi="Arial" w:cs="Arial"/>
          <w:sz w:val="22"/>
          <w:szCs w:val="24"/>
        </w:rPr>
      </w:pPr>
      <w:r w:rsidRPr="002C6D8D">
        <w:rPr>
          <w:rFonts w:ascii="Arial" w:hAnsi="Arial" w:cs="Arial"/>
          <w:sz w:val="22"/>
          <w:szCs w:val="24"/>
        </w:rPr>
        <w:tab/>
        <w:t>This is to inform you that an Initial Pre-Hearing Conference on the above-captioned case will be held as follows:</w:t>
      </w:r>
    </w:p>
    <w:p w14:paraId="0CED45BD" w14:textId="77777777" w:rsidR="004853D2" w:rsidRPr="002C6D8D" w:rsidRDefault="004853D2" w:rsidP="004853D2">
      <w:pPr>
        <w:rPr>
          <w:rFonts w:ascii="Arial" w:hAnsi="Arial" w:cs="Arial"/>
          <w:sz w:val="22"/>
          <w:szCs w:val="24"/>
        </w:rPr>
      </w:pPr>
    </w:p>
    <w:p w14:paraId="0599120B" w14:textId="77777777" w:rsidR="004853D2" w:rsidRPr="002C6D8D" w:rsidRDefault="004853D2" w:rsidP="004853D2">
      <w:pPr>
        <w:tabs>
          <w:tab w:val="left" w:pos="-720"/>
        </w:tabs>
        <w:suppressAutoHyphens/>
        <w:rPr>
          <w:rFonts w:ascii="Arial" w:hAnsi="Arial" w:cs="Arial"/>
          <w:b/>
          <w:sz w:val="22"/>
          <w:szCs w:val="24"/>
        </w:rPr>
      </w:pPr>
      <w:r w:rsidRPr="002C6D8D">
        <w:rPr>
          <w:rFonts w:ascii="Arial" w:hAnsi="Arial" w:cs="Arial"/>
          <w:sz w:val="22"/>
          <w:szCs w:val="24"/>
          <w:u w:val="single"/>
        </w:rPr>
        <w:t>Type</w:t>
      </w:r>
      <w:r w:rsidRPr="002C6D8D">
        <w:rPr>
          <w:rFonts w:ascii="Arial" w:hAnsi="Arial" w:cs="Arial"/>
          <w:sz w:val="22"/>
          <w:szCs w:val="24"/>
        </w:rPr>
        <w:t>:</w:t>
      </w:r>
      <w:r w:rsidRPr="002C6D8D">
        <w:rPr>
          <w:rFonts w:ascii="Arial" w:hAnsi="Arial" w:cs="Arial"/>
          <w:b/>
          <w:sz w:val="22"/>
          <w:szCs w:val="24"/>
        </w:rPr>
        <w:tab/>
      </w:r>
      <w:r w:rsidRPr="002C6D8D">
        <w:rPr>
          <w:rFonts w:ascii="Arial" w:hAnsi="Arial" w:cs="Arial"/>
          <w:b/>
          <w:sz w:val="22"/>
          <w:szCs w:val="24"/>
        </w:rPr>
        <w:tab/>
      </w:r>
      <w:r>
        <w:rPr>
          <w:rFonts w:ascii="Arial" w:hAnsi="Arial" w:cs="Arial"/>
          <w:b/>
          <w:sz w:val="22"/>
          <w:szCs w:val="24"/>
        </w:rPr>
        <w:t>Call-In Telephonic Pre-Hearing Conference</w:t>
      </w:r>
    </w:p>
    <w:p w14:paraId="5C55F42E" w14:textId="77777777" w:rsidR="004853D2" w:rsidRPr="002C6D8D" w:rsidRDefault="004853D2" w:rsidP="004853D2">
      <w:pPr>
        <w:tabs>
          <w:tab w:val="left" w:pos="-720"/>
        </w:tabs>
        <w:suppressAutoHyphens/>
        <w:rPr>
          <w:rFonts w:ascii="Arial" w:hAnsi="Arial" w:cs="Arial"/>
          <w:sz w:val="22"/>
          <w:szCs w:val="24"/>
        </w:rPr>
      </w:pPr>
    </w:p>
    <w:p w14:paraId="68856DC9" w14:textId="77777777" w:rsidR="004853D2" w:rsidRPr="002C6D8D" w:rsidRDefault="004853D2" w:rsidP="004853D2">
      <w:pPr>
        <w:tabs>
          <w:tab w:val="left" w:pos="-720"/>
        </w:tabs>
        <w:suppressAutoHyphens/>
        <w:rPr>
          <w:rFonts w:ascii="Arial" w:hAnsi="Arial" w:cs="Arial"/>
          <w:b/>
          <w:sz w:val="22"/>
          <w:szCs w:val="24"/>
        </w:rPr>
      </w:pPr>
      <w:r w:rsidRPr="002C6D8D">
        <w:rPr>
          <w:rFonts w:ascii="Arial" w:hAnsi="Arial" w:cs="Arial"/>
          <w:sz w:val="22"/>
          <w:szCs w:val="24"/>
          <w:u w:val="single"/>
        </w:rPr>
        <w:t>Date:</w:t>
      </w:r>
      <w:r w:rsidRPr="002C6D8D">
        <w:rPr>
          <w:rFonts w:ascii="Arial" w:hAnsi="Arial" w:cs="Arial"/>
          <w:b/>
          <w:sz w:val="22"/>
          <w:szCs w:val="24"/>
        </w:rPr>
        <w:tab/>
      </w:r>
      <w:r w:rsidRPr="002C6D8D">
        <w:rPr>
          <w:rFonts w:ascii="Arial" w:hAnsi="Arial" w:cs="Arial"/>
          <w:b/>
          <w:sz w:val="22"/>
          <w:szCs w:val="24"/>
        </w:rPr>
        <w:tab/>
      </w:r>
      <w:r>
        <w:rPr>
          <w:rFonts w:ascii="Microsoft Sans Serif" w:hAnsi="Microsoft Sans Serif" w:cs="Microsoft Sans Serif"/>
          <w:b/>
          <w:sz w:val="24"/>
          <w:szCs w:val="24"/>
        </w:rPr>
        <w:t>Monday, January 25, 2021</w:t>
      </w:r>
    </w:p>
    <w:p w14:paraId="61D1B97E" w14:textId="77777777" w:rsidR="004853D2" w:rsidRPr="002C6D8D" w:rsidRDefault="004853D2" w:rsidP="004853D2">
      <w:pPr>
        <w:tabs>
          <w:tab w:val="left" w:pos="-720"/>
        </w:tabs>
        <w:suppressAutoHyphens/>
        <w:rPr>
          <w:rFonts w:ascii="Arial" w:hAnsi="Arial" w:cs="Arial"/>
          <w:sz w:val="22"/>
          <w:szCs w:val="24"/>
        </w:rPr>
      </w:pPr>
    </w:p>
    <w:p w14:paraId="45C6122E" w14:textId="77777777" w:rsidR="004853D2" w:rsidRPr="002C6D8D" w:rsidRDefault="004853D2" w:rsidP="004853D2">
      <w:pPr>
        <w:tabs>
          <w:tab w:val="left" w:pos="-720"/>
        </w:tabs>
        <w:suppressAutoHyphens/>
        <w:rPr>
          <w:rFonts w:ascii="Arial" w:hAnsi="Arial" w:cs="Arial"/>
          <w:b/>
          <w:sz w:val="22"/>
          <w:szCs w:val="24"/>
        </w:rPr>
      </w:pPr>
      <w:r w:rsidRPr="002C6D8D">
        <w:rPr>
          <w:rFonts w:ascii="Arial" w:hAnsi="Arial" w:cs="Arial"/>
          <w:sz w:val="22"/>
          <w:szCs w:val="24"/>
          <w:u w:val="single"/>
        </w:rPr>
        <w:t>Time</w:t>
      </w:r>
      <w:r w:rsidRPr="002C6D8D">
        <w:rPr>
          <w:rFonts w:ascii="Arial" w:hAnsi="Arial" w:cs="Arial"/>
          <w:sz w:val="22"/>
          <w:szCs w:val="24"/>
        </w:rPr>
        <w:t>:</w:t>
      </w:r>
      <w:r w:rsidRPr="002C6D8D">
        <w:rPr>
          <w:rFonts w:ascii="Arial" w:hAnsi="Arial" w:cs="Arial"/>
          <w:b/>
          <w:sz w:val="22"/>
          <w:szCs w:val="24"/>
        </w:rPr>
        <w:tab/>
      </w:r>
      <w:r w:rsidRPr="002C6D8D">
        <w:rPr>
          <w:rFonts w:ascii="Arial" w:hAnsi="Arial" w:cs="Arial"/>
          <w:b/>
          <w:sz w:val="22"/>
          <w:szCs w:val="24"/>
        </w:rPr>
        <w:tab/>
        <w:t>10:00 a.m.</w:t>
      </w:r>
    </w:p>
    <w:p w14:paraId="5AB44EC5" w14:textId="77777777" w:rsidR="004853D2" w:rsidRPr="002C6D8D" w:rsidRDefault="004853D2" w:rsidP="004853D2">
      <w:pPr>
        <w:tabs>
          <w:tab w:val="left" w:pos="-720"/>
        </w:tabs>
        <w:suppressAutoHyphens/>
        <w:rPr>
          <w:rFonts w:ascii="Arial" w:hAnsi="Arial" w:cs="Arial"/>
          <w:sz w:val="22"/>
          <w:szCs w:val="24"/>
        </w:rPr>
      </w:pPr>
    </w:p>
    <w:p w14:paraId="523EB029" w14:textId="77777777" w:rsidR="004853D2" w:rsidRDefault="004853D2" w:rsidP="004853D2">
      <w:pPr>
        <w:rPr>
          <w:rFonts w:ascii="Microsoft Sans Serif" w:hAnsi="Microsoft Sans Serif" w:cs="Microsoft Sans Serif"/>
          <w:b/>
          <w:sz w:val="24"/>
          <w:szCs w:val="24"/>
        </w:rPr>
      </w:pPr>
      <w:r w:rsidRPr="002C6D8D">
        <w:rPr>
          <w:rFonts w:ascii="Arial" w:hAnsi="Arial" w:cs="Arial"/>
          <w:sz w:val="22"/>
          <w:szCs w:val="24"/>
          <w:u w:val="single"/>
        </w:rPr>
        <w:t>Location</w:t>
      </w:r>
      <w:r w:rsidRPr="002C6D8D">
        <w:rPr>
          <w:rFonts w:ascii="Arial" w:hAnsi="Arial" w:cs="Arial"/>
          <w:sz w:val="22"/>
          <w:szCs w:val="24"/>
        </w:rPr>
        <w:t>:</w:t>
      </w:r>
      <w:r w:rsidRPr="002C6D8D">
        <w:rPr>
          <w:rFonts w:ascii="Arial" w:hAnsi="Arial" w:cs="Arial"/>
          <w:b/>
          <w:sz w:val="22"/>
          <w:szCs w:val="24"/>
        </w:rPr>
        <w:tab/>
      </w:r>
      <w:r w:rsidRPr="007B6955">
        <w:rPr>
          <w:rFonts w:ascii="Microsoft Sans Serif" w:hAnsi="Microsoft Sans Serif" w:cs="Microsoft Sans Serif"/>
          <w:b/>
          <w:sz w:val="24"/>
          <w:szCs w:val="24"/>
        </w:rPr>
        <w:t xml:space="preserve">To participate in the hearing, </w:t>
      </w:r>
    </w:p>
    <w:p w14:paraId="49F8F181" w14:textId="77777777" w:rsidR="004853D2" w:rsidRDefault="004853D2" w:rsidP="004853D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55CF2E" w14:textId="77777777" w:rsidR="004853D2" w:rsidRDefault="004853D2" w:rsidP="004853D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CFA186F" w14:textId="77777777" w:rsidR="004853D2" w:rsidRDefault="004853D2" w:rsidP="004853D2">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1885CEC" w14:textId="77777777" w:rsidR="004853D2" w:rsidRDefault="004853D2" w:rsidP="004853D2">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761BAA6" w14:textId="77777777" w:rsidR="004853D2" w:rsidRDefault="004853D2" w:rsidP="004853D2">
      <w:pPr>
        <w:ind w:firstLine="720"/>
        <w:rPr>
          <w:rFonts w:ascii="Microsoft Sans Serif" w:hAnsi="Microsoft Sans Serif" w:cs="Microsoft Sans Serif"/>
          <w:b/>
          <w:sz w:val="24"/>
          <w:szCs w:val="24"/>
        </w:rPr>
      </w:pPr>
    </w:p>
    <w:p w14:paraId="7B42683D" w14:textId="77777777" w:rsidR="004853D2" w:rsidRPr="006E4AE9" w:rsidRDefault="004853D2" w:rsidP="004853D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A93DE3">
        <w:rPr>
          <w:rFonts w:ascii="Microsoft Sans Serif" w:hAnsi="Microsoft Sans Serif" w:cs="Microsoft Sans Serif"/>
          <w:sz w:val="24"/>
          <w:szCs w:val="24"/>
        </w:rPr>
        <w:t>877.653.9972</w:t>
      </w:r>
    </w:p>
    <w:p w14:paraId="3DA5E8C4" w14:textId="77777777" w:rsidR="004853D2" w:rsidRDefault="004853D2" w:rsidP="004853D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A93DE3">
        <w:rPr>
          <w:rFonts w:ascii="Microsoft Sans Serif" w:hAnsi="Microsoft Sans Serif" w:cs="Microsoft Sans Serif"/>
          <w:sz w:val="24"/>
          <w:szCs w:val="24"/>
        </w:rPr>
        <w:t>29149724</w:t>
      </w:r>
    </w:p>
    <w:p w14:paraId="20DF83BE" w14:textId="77777777" w:rsidR="004853D2" w:rsidRPr="002C6D8D" w:rsidRDefault="004853D2" w:rsidP="004853D2">
      <w:pPr>
        <w:tabs>
          <w:tab w:val="left" w:pos="-720"/>
        </w:tabs>
        <w:suppressAutoHyphens/>
        <w:rPr>
          <w:rFonts w:ascii="Arial" w:hAnsi="Arial" w:cs="Arial"/>
          <w:b/>
          <w:sz w:val="22"/>
          <w:szCs w:val="24"/>
        </w:rPr>
      </w:pPr>
    </w:p>
    <w:p w14:paraId="39CDD003" w14:textId="77777777" w:rsidR="004853D2" w:rsidRPr="00483C95" w:rsidRDefault="004853D2" w:rsidP="004853D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Emily DeVoe</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t>Deputy Chief Administrative Law Judge Mark Hoyer</w:t>
      </w:r>
    </w:p>
    <w:p w14:paraId="27B1E194" w14:textId="77777777" w:rsidR="004853D2" w:rsidRDefault="004853D2" w:rsidP="004853D2">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6E27A01D" w14:textId="77777777" w:rsidR="004853D2" w:rsidRDefault="004853D2" w:rsidP="004853D2">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1365EF7" w14:textId="77777777" w:rsidR="004853D2" w:rsidRDefault="004853D2" w:rsidP="004853D2">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DE5E8E6" w14:textId="77777777" w:rsidR="004853D2" w:rsidRDefault="004853D2" w:rsidP="004853D2">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82477C1" w14:textId="77777777" w:rsidR="004853D2" w:rsidRDefault="004853D2" w:rsidP="004853D2">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A12EEEF" w14:textId="77777777" w:rsidR="004853D2" w:rsidRPr="002C6D8D" w:rsidRDefault="004853D2" w:rsidP="004853D2">
      <w:pPr>
        <w:tabs>
          <w:tab w:val="left" w:pos="-720"/>
        </w:tabs>
        <w:suppressAutoHyphens/>
        <w:rPr>
          <w:rFonts w:ascii="Arial" w:hAnsi="Arial" w:cs="Arial"/>
          <w:sz w:val="22"/>
          <w:szCs w:val="24"/>
        </w:rPr>
      </w:pPr>
    </w:p>
    <w:p w14:paraId="5365116A" w14:textId="77777777" w:rsidR="004853D2" w:rsidRPr="002C6D8D" w:rsidRDefault="004853D2" w:rsidP="004853D2">
      <w:pPr>
        <w:tabs>
          <w:tab w:val="left" w:pos="-720"/>
        </w:tabs>
        <w:suppressAutoHyphens/>
        <w:rPr>
          <w:rFonts w:ascii="Arial" w:hAnsi="Arial" w:cs="Arial"/>
          <w:sz w:val="22"/>
          <w:szCs w:val="24"/>
        </w:rPr>
      </w:pPr>
      <w:r w:rsidRPr="002C6D8D">
        <w:rPr>
          <w:rFonts w:ascii="Arial" w:hAnsi="Arial" w:cs="Arial"/>
          <w:sz w:val="22"/>
          <w:szCs w:val="24"/>
        </w:rPr>
        <w:tab/>
        <w:t>If you are a person with a disability, and you wish to attend the prehearing, we may be able to make arrangements for your special needs.  Please call the scheduling office at the Public Utility Commission at least (2) two business days prior to the conference:</w:t>
      </w:r>
    </w:p>
    <w:p w14:paraId="6759F5B5" w14:textId="77777777" w:rsidR="004853D2" w:rsidRPr="002C6D8D" w:rsidRDefault="004853D2" w:rsidP="004853D2">
      <w:pPr>
        <w:tabs>
          <w:tab w:val="left" w:pos="-720"/>
        </w:tabs>
        <w:suppressAutoHyphens/>
        <w:rPr>
          <w:rFonts w:ascii="Arial" w:hAnsi="Arial" w:cs="Arial"/>
          <w:sz w:val="22"/>
          <w:szCs w:val="24"/>
        </w:rPr>
      </w:pPr>
    </w:p>
    <w:p w14:paraId="013417AB" w14:textId="77777777" w:rsidR="004853D2" w:rsidRPr="002C6D8D" w:rsidRDefault="004853D2" w:rsidP="004853D2">
      <w:pPr>
        <w:numPr>
          <w:ilvl w:val="0"/>
          <w:numId w:val="1"/>
        </w:numPr>
        <w:tabs>
          <w:tab w:val="left" w:pos="-720"/>
        </w:tabs>
        <w:suppressAutoHyphens/>
        <w:rPr>
          <w:rFonts w:ascii="Arial" w:hAnsi="Arial" w:cs="Arial"/>
          <w:sz w:val="22"/>
          <w:szCs w:val="24"/>
        </w:rPr>
      </w:pPr>
      <w:r w:rsidRPr="002C6D8D">
        <w:rPr>
          <w:rFonts w:ascii="Arial" w:hAnsi="Arial" w:cs="Arial"/>
          <w:sz w:val="22"/>
          <w:szCs w:val="24"/>
        </w:rPr>
        <w:t>Scheduling Office:  717.787.1399</w:t>
      </w:r>
    </w:p>
    <w:p w14:paraId="467CB8B6" w14:textId="77777777" w:rsidR="004853D2" w:rsidRPr="002C6D8D" w:rsidRDefault="004853D2" w:rsidP="004853D2">
      <w:pPr>
        <w:numPr>
          <w:ilvl w:val="0"/>
          <w:numId w:val="1"/>
        </w:numPr>
        <w:tabs>
          <w:tab w:val="left" w:pos="-720"/>
        </w:tabs>
        <w:suppressAutoHyphens/>
        <w:rPr>
          <w:rFonts w:ascii="Arial" w:hAnsi="Arial" w:cs="Arial"/>
          <w:sz w:val="22"/>
          <w:szCs w:val="24"/>
        </w:rPr>
      </w:pPr>
      <w:r w:rsidRPr="002C6D8D">
        <w:rPr>
          <w:rFonts w:ascii="Arial" w:hAnsi="Arial" w:cs="Arial"/>
          <w:sz w:val="22"/>
          <w:szCs w:val="24"/>
        </w:rPr>
        <w:t>AT&amp;T Relay Service number for persons who are deaf or hearing-impaired:  1.800.654.5988</w:t>
      </w:r>
    </w:p>
    <w:p w14:paraId="39C703CC" w14:textId="77777777" w:rsidR="004853D2" w:rsidRPr="002C6D8D" w:rsidRDefault="004853D2" w:rsidP="004853D2">
      <w:pPr>
        <w:jc w:val="both"/>
        <w:rPr>
          <w:rFonts w:ascii="Arial" w:hAnsi="Arial" w:cs="Arial"/>
          <w:sz w:val="22"/>
          <w:szCs w:val="24"/>
        </w:rPr>
      </w:pPr>
    </w:p>
    <w:p w14:paraId="22E97AB5" w14:textId="77777777" w:rsidR="004853D2" w:rsidRPr="002C6D8D" w:rsidRDefault="004853D2" w:rsidP="004853D2">
      <w:pPr>
        <w:tabs>
          <w:tab w:val="left" w:pos="-720"/>
        </w:tabs>
        <w:suppressAutoHyphens/>
        <w:rPr>
          <w:rFonts w:ascii="Arial" w:hAnsi="Arial" w:cs="Arial"/>
          <w:spacing w:val="-3"/>
          <w:sz w:val="22"/>
          <w:szCs w:val="24"/>
        </w:rPr>
      </w:pPr>
    </w:p>
    <w:p w14:paraId="7215442C" w14:textId="77777777" w:rsidR="004853D2" w:rsidRPr="002C6D8D" w:rsidRDefault="004853D2" w:rsidP="004853D2">
      <w:pPr>
        <w:tabs>
          <w:tab w:val="left" w:pos="-720"/>
        </w:tabs>
        <w:suppressAutoHyphens/>
        <w:rPr>
          <w:rFonts w:ascii="Arial" w:hAnsi="Arial" w:cs="Arial"/>
          <w:spacing w:val="-3"/>
          <w:sz w:val="22"/>
          <w:szCs w:val="24"/>
        </w:rPr>
      </w:pPr>
      <w:r>
        <w:rPr>
          <w:rFonts w:ascii="Arial" w:hAnsi="Arial" w:cs="Arial"/>
          <w:noProof/>
          <w:spacing w:val="-3"/>
          <w:sz w:val="22"/>
          <w:szCs w:val="24"/>
        </w:rPr>
        <w:drawing>
          <wp:anchor distT="0" distB="0" distL="114300" distR="114300" simplePos="0" relativeHeight="251659264" behindDoc="1" locked="0" layoutInCell="1" allowOverlap="1" wp14:anchorId="5BCBAA4E" wp14:editId="2F5153E5">
            <wp:simplePos x="0" y="0"/>
            <wp:positionH relativeFrom="column">
              <wp:posOffset>3324225</wp:posOffset>
            </wp:positionH>
            <wp:positionV relativeFrom="paragraph">
              <wp:posOffset>114935</wp:posOffset>
            </wp:positionV>
            <wp:extent cx="2047875" cy="78041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t>BY THE COMMISSION:</w:t>
      </w:r>
    </w:p>
    <w:p w14:paraId="34E544B2" w14:textId="77777777" w:rsidR="004853D2" w:rsidRPr="002C6D8D" w:rsidRDefault="004853D2" w:rsidP="004853D2">
      <w:pPr>
        <w:tabs>
          <w:tab w:val="left" w:pos="-720"/>
        </w:tabs>
        <w:suppressAutoHyphens/>
        <w:rPr>
          <w:rFonts w:ascii="Arial" w:hAnsi="Arial" w:cs="Arial"/>
          <w:spacing w:val="-3"/>
          <w:sz w:val="22"/>
          <w:szCs w:val="24"/>
        </w:rPr>
      </w:pPr>
    </w:p>
    <w:p w14:paraId="5A892C1E" w14:textId="77777777" w:rsidR="004853D2" w:rsidRPr="002C6D8D" w:rsidRDefault="004853D2" w:rsidP="004853D2">
      <w:pPr>
        <w:tabs>
          <w:tab w:val="left" w:pos="-720"/>
        </w:tabs>
        <w:suppressAutoHyphens/>
        <w:rPr>
          <w:rFonts w:ascii="Arial" w:hAnsi="Arial" w:cs="Arial"/>
          <w:spacing w:val="-3"/>
          <w:sz w:val="22"/>
          <w:szCs w:val="24"/>
        </w:rPr>
      </w:pP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r>
        <w:rPr>
          <w:rFonts w:ascii="Arial" w:hAnsi="Arial" w:cs="Arial"/>
          <w:spacing w:val="-3"/>
          <w:sz w:val="22"/>
          <w:szCs w:val="24"/>
        </w:rPr>
        <w:tab/>
      </w:r>
    </w:p>
    <w:p w14:paraId="5B6E515D" w14:textId="77777777" w:rsidR="004853D2" w:rsidRPr="002C6D8D" w:rsidRDefault="004853D2" w:rsidP="004853D2">
      <w:pPr>
        <w:tabs>
          <w:tab w:val="left" w:pos="-720"/>
        </w:tabs>
        <w:suppressAutoHyphens/>
        <w:rPr>
          <w:rFonts w:ascii="Arial" w:hAnsi="Arial" w:cs="Arial"/>
          <w:spacing w:val="-3"/>
          <w:sz w:val="22"/>
          <w:szCs w:val="24"/>
        </w:rPr>
      </w:pPr>
    </w:p>
    <w:p w14:paraId="32344E27" w14:textId="77777777" w:rsidR="004853D2" w:rsidRPr="002C6D8D" w:rsidRDefault="004853D2" w:rsidP="004853D2">
      <w:pPr>
        <w:tabs>
          <w:tab w:val="left" w:pos="-720"/>
        </w:tabs>
        <w:suppressAutoHyphens/>
        <w:rPr>
          <w:rFonts w:ascii="Arial" w:hAnsi="Arial" w:cs="Arial"/>
          <w:spacing w:val="-3"/>
          <w:sz w:val="22"/>
          <w:szCs w:val="24"/>
        </w:rPr>
      </w:pPr>
    </w:p>
    <w:p w14:paraId="1BA70131" w14:textId="77777777" w:rsidR="004853D2" w:rsidRPr="002C6D8D" w:rsidRDefault="004853D2" w:rsidP="004853D2">
      <w:pPr>
        <w:tabs>
          <w:tab w:val="left" w:pos="-720"/>
        </w:tabs>
        <w:suppressAutoHyphens/>
        <w:rPr>
          <w:rFonts w:ascii="Arial" w:hAnsi="Arial" w:cs="Arial"/>
          <w:spacing w:val="-3"/>
          <w:sz w:val="22"/>
          <w:szCs w:val="24"/>
        </w:rPr>
      </w:pP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Pr>
          <w:rFonts w:ascii="Arial" w:hAnsi="Arial" w:cs="Arial"/>
          <w:spacing w:val="-3"/>
          <w:sz w:val="22"/>
          <w:szCs w:val="24"/>
        </w:rPr>
        <w:t>Rosemary Chiavetta</w:t>
      </w:r>
    </w:p>
    <w:p w14:paraId="70E5722A" w14:textId="77777777" w:rsidR="004853D2" w:rsidRPr="002C6D8D" w:rsidRDefault="004853D2" w:rsidP="004853D2">
      <w:pPr>
        <w:tabs>
          <w:tab w:val="left" w:pos="-720"/>
        </w:tabs>
        <w:suppressAutoHyphens/>
        <w:rPr>
          <w:rFonts w:ascii="Arial" w:hAnsi="Arial" w:cs="Arial"/>
          <w:spacing w:val="-3"/>
          <w:sz w:val="22"/>
          <w:szCs w:val="24"/>
        </w:rPr>
      </w:pP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r>
      <w:r w:rsidRPr="002C6D8D">
        <w:rPr>
          <w:rFonts w:ascii="Arial" w:hAnsi="Arial" w:cs="Arial"/>
          <w:spacing w:val="-3"/>
          <w:sz w:val="22"/>
          <w:szCs w:val="24"/>
        </w:rPr>
        <w:tab/>
        <w:t>Secretary</w:t>
      </w:r>
    </w:p>
    <w:p w14:paraId="2D59AC65" w14:textId="77777777" w:rsidR="004853D2" w:rsidRDefault="004853D2" w:rsidP="004853D2">
      <w:pPr>
        <w:rPr>
          <w:rFonts w:ascii="Arial" w:hAnsi="Arial" w:cs="Arial"/>
          <w:sz w:val="22"/>
          <w:szCs w:val="24"/>
        </w:rPr>
      </w:pPr>
    </w:p>
    <w:p w14:paraId="64377156" w14:textId="77777777" w:rsidR="004853D2" w:rsidRDefault="004853D2" w:rsidP="004853D2">
      <w:pPr>
        <w:rPr>
          <w:rFonts w:ascii="Arial" w:hAnsi="Arial" w:cs="Arial"/>
          <w:sz w:val="22"/>
          <w:szCs w:val="24"/>
        </w:rPr>
      </w:pPr>
    </w:p>
    <w:p w14:paraId="3E03D77E" w14:textId="77777777" w:rsidR="004853D2" w:rsidRPr="002C6D8D" w:rsidRDefault="004853D2" w:rsidP="004853D2">
      <w:pPr>
        <w:tabs>
          <w:tab w:val="left" w:pos="-720"/>
        </w:tabs>
        <w:suppressAutoHyphens/>
        <w:rPr>
          <w:rFonts w:ascii="Arial" w:hAnsi="Arial" w:cs="Arial"/>
          <w:spacing w:val="-3"/>
          <w:sz w:val="22"/>
          <w:szCs w:val="24"/>
        </w:rPr>
      </w:pPr>
    </w:p>
    <w:p w14:paraId="346EE227" w14:textId="77777777" w:rsidR="004853D2" w:rsidRPr="002C6D8D" w:rsidRDefault="004853D2" w:rsidP="004853D2">
      <w:pPr>
        <w:rPr>
          <w:rFonts w:ascii="Arial" w:hAnsi="Arial" w:cs="Arial"/>
          <w:sz w:val="22"/>
          <w:szCs w:val="24"/>
        </w:rPr>
      </w:pPr>
    </w:p>
    <w:p w14:paraId="00498B56" w14:textId="1CE6C2CB" w:rsidR="002C6D8D" w:rsidRPr="002C6D8D" w:rsidRDefault="002C6D8D" w:rsidP="004853D2">
      <w:pPr>
        <w:tabs>
          <w:tab w:val="left" w:pos="-720"/>
        </w:tabs>
        <w:suppressAutoHyphens/>
        <w:rPr>
          <w:rFonts w:ascii="Arial" w:hAnsi="Arial" w:cs="Arial"/>
          <w:sz w:val="22"/>
          <w:szCs w:val="24"/>
        </w:rPr>
      </w:pPr>
    </w:p>
    <w:sectPr w:rsidR="002C6D8D" w:rsidRPr="002C6D8D" w:rsidSect="003921F0">
      <w:headerReference w:type="default" r:id="rId12"/>
      <w:endnotePr>
        <w:numFmt w:val="decimal"/>
      </w:endnotePr>
      <w:pgSz w:w="12240" w:h="15840"/>
      <w:pgMar w:top="450" w:right="720" w:bottom="720" w:left="72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C59C3" w14:textId="77777777" w:rsidR="00E670F8" w:rsidRDefault="00E670F8">
      <w:r>
        <w:separator/>
      </w:r>
    </w:p>
  </w:endnote>
  <w:endnote w:type="continuationSeparator" w:id="0">
    <w:p w14:paraId="1A6E1A29" w14:textId="77777777" w:rsidR="00E670F8" w:rsidRDefault="00E6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274A1" w14:textId="77777777" w:rsidR="00E670F8" w:rsidRDefault="00E670F8">
      <w:r>
        <w:separator/>
      </w:r>
    </w:p>
  </w:footnote>
  <w:footnote w:type="continuationSeparator" w:id="0">
    <w:p w14:paraId="49D48717" w14:textId="77777777" w:rsidR="00E670F8" w:rsidRDefault="00E6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B8C83" w14:textId="77777777" w:rsidR="001339F8" w:rsidRDefault="001339F8">
    <w:pPr>
      <w:pStyle w:val="Header"/>
    </w:pPr>
  </w:p>
  <w:p w14:paraId="499A3663" w14:textId="77777777" w:rsidR="001339F8" w:rsidRDefault="001339F8">
    <w:pPr>
      <w:pStyle w:val="Header"/>
    </w:pPr>
  </w:p>
  <w:p w14:paraId="3C2541AB" w14:textId="77777777" w:rsidR="001339F8" w:rsidRDefault="00133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F4"/>
    <w:rsid w:val="00026ABF"/>
    <w:rsid w:val="001339F8"/>
    <w:rsid w:val="001A6CA4"/>
    <w:rsid w:val="001B4084"/>
    <w:rsid w:val="001F2CC9"/>
    <w:rsid w:val="002910E9"/>
    <w:rsid w:val="002C6D8D"/>
    <w:rsid w:val="003921F0"/>
    <w:rsid w:val="004076F4"/>
    <w:rsid w:val="00424275"/>
    <w:rsid w:val="004853D2"/>
    <w:rsid w:val="004A727F"/>
    <w:rsid w:val="0063138C"/>
    <w:rsid w:val="00646B52"/>
    <w:rsid w:val="00654D8A"/>
    <w:rsid w:val="00670AFD"/>
    <w:rsid w:val="0067783D"/>
    <w:rsid w:val="006F05D8"/>
    <w:rsid w:val="008A38BF"/>
    <w:rsid w:val="0090224A"/>
    <w:rsid w:val="00915E00"/>
    <w:rsid w:val="00991B6F"/>
    <w:rsid w:val="009D587D"/>
    <w:rsid w:val="009E16C3"/>
    <w:rsid w:val="00A03849"/>
    <w:rsid w:val="00A10581"/>
    <w:rsid w:val="00A64F19"/>
    <w:rsid w:val="00AD3C82"/>
    <w:rsid w:val="00AF6CDB"/>
    <w:rsid w:val="00C01A61"/>
    <w:rsid w:val="00CC10B1"/>
    <w:rsid w:val="00D41782"/>
    <w:rsid w:val="00D52F89"/>
    <w:rsid w:val="00D84154"/>
    <w:rsid w:val="00DE3714"/>
    <w:rsid w:val="00DE4CD9"/>
    <w:rsid w:val="00DF3694"/>
    <w:rsid w:val="00DF6BF6"/>
    <w:rsid w:val="00E670F8"/>
    <w:rsid w:val="00E709FD"/>
    <w:rsid w:val="00E72B02"/>
    <w:rsid w:val="00EA759D"/>
    <w:rsid w:val="00F40CAD"/>
    <w:rsid w:val="00FB63F2"/>
    <w:rsid w:val="00FC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C114BF8"/>
  <w15:chartTrackingRefBased/>
  <w15:docId w15:val="{02752F0C-D975-4A4C-8FC1-C3BC1C7E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right="1314"/>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1440" w:firstLine="720"/>
    </w:pPr>
    <w:rPr>
      <w:rFonts w:ascii="Arial" w:hAnsi="Arial"/>
      <w:sz w:val="24"/>
    </w:rPr>
  </w:style>
  <w:style w:type="paragraph" w:styleId="EndnoteText">
    <w:name w:val="endnote text"/>
    <w:basedOn w:val="Normal"/>
    <w:semiHidden/>
    <w:rsid w:val="00DE4CD9"/>
    <w:rPr>
      <w:rFonts w:ascii="Courier" w:hAnsi="Courier"/>
      <w:sz w:val="24"/>
    </w:rPr>
  </w:style>
  <w:style w:type="paragraph" w:styleId="BalloonText">
    <w:name w:val="Balloon Text"/>
    <w:basedOn w:val="Normal"/>
    <w:semiHidden/>
    <w:rsid w:val="00F40CAD"/>
    <w:rPr>
      <w:rFonts w:ascii="Tahoma" w:hAnsi="Tahoma" w:cs="Tahoma"/>
      <w:sz w:val="16"/>
      <w:szCs w:val="16"/>
    </w:rPr>
  </w:style>
  <w:style w:type="paragraph" w:styleId="Header">
    <w:name w:val="header"/>
    <w:basedOn w:val="Normal"/>
    <w:link w:val="HeaderChar"/>
    <w:uiPriority w:val="99"/>
    <w:rsid w:val="00D41782"/>
    <w:pPr>
      <w:tabs>
        <w:tab w:val="center" w:pos="4320"/>
        <w:tab w:val="right" w:pos="8640"/>
      </w:tabs>
    </w:pPr>
  </w:style>
  <w:style w:type="paragraph" w:styleId="Footer">
    <w:name w:val="footer"/>
    <w:basedOn w:val="Normal"/>
    <w:rsid w:val="00D41782"/>
    <w:pPr>
      <w:tabs>
        <w:tab w:val="center" w:pos="4320"/>
        <w:tab w:val="right" w:pos="8640"/>
      </w:tabs>
    </w:pPr>
  </w:style>
  <w:style w:type="character" w:customStyle="1" w:styleId="HeaderChar">
    <w:name w:val="Header Char"/>
    <w:link w:val="Header"/>
    <w:uiPriority w:val="99"/>
    <w:rsid w:val="001339F8"/>
  </w:style>
  <w:style w:type="paragraph" w:styleId="NoSpacing">
    <w:name w:val="No Spacing"/>
    <w:uiPriority w:val="1"/>
    <w:qFormat/>
    <w:rsid w:val="004A727F"/>
    <w:rPr>
      <w:rFonts w:ascii="Calibri" w:eastAsia="Calibri" w:hAnsi="Calibri"/>
      <w:sz w:val="22"/>
      <w:szCs w:val="22"/>
    </w:rPr>
  </w:style>
  <w:style w:type="character" w:styleId="Hyperlink">
    <w:name w:val="Hyperlink"/>
    <w:uiPriority w:val="99"/>
    <w:unhideWhenUsed/>
    <w:rsid w:val="004A727F"/>
    <w:rPr>
      <w:color w:val="0000FF"/>
      <w:u w:val="single"/>
    </w:rPr>
  </w:style>
  <w:style w:type="character" w:styleId="FollowedHyperlink">
    <w:name w:val="FollowedHyperlink"/>
    <w:rsid w:val="004A727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https://www.puc.pa.gov/efiling/Default.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0D9BC-B433-44CD-AAAA-8AE2AA48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Fixed Utility Acknowledgement letter pub info only</vt:lpstr>
    </vt:vector>
  </TitlesOfParts>
  <Company>PA PUC</Company>
  <LinksUpToDate>false</LinksUpToDate>
  <CharactersWithSpaces>5727</CharactersWithSpaces>
  <SharedDoc>false</SharedDoc>
  <HLinks>
    <vt:vector size="12" baseType="variant">
      <vt:variant>
        <vt:i4>2490491</vt:i4>
      </vt:variant>
      <vt:variant>
        <vt:i4>3</vt:i4>
      </vt:variant>
      <vt:variant>
        <vt:i4>0</vt:i4>
      </vt:variant>
      <vt:variant>
        <vt:i4>5</vt:i4>
      </vt:variant>
      <vt:variant>
        <vt:lpwstr>http://www.puc.pa.gov/</vt:lpwstr>
      </vt:variant>
      <vt:variant>
        <vt:lpwstr/>
      </vt:variant>
      <vt:variant>
        <vt:i4>7536691</vt:i4>
      </vt:variant>
      <vt:variant>
        <vt:i4>0</vt:i4>
      </vt:variant>
      <vt:variant>
        <vt:i4>0</vt:i4>
      </vt:variant>
      <vt:variant>
        <vt:i4>5</vt:i4>
      </vt:variant>
      <vt:variant>
        <vt:lpwstr>https://www.puc.pa.gov/efiling/Default.aspx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Acknowledgement letter pub info only</dc:title>
  <dc:subject/>
  <dc:creator>TROUT</dc:creator>
  <cp:keywords/>
  <cp:lastModifiedBy>Leonard, Allyson</cp:lastModifiedBy>
  <cp:revision>4</cp:revision>
  <cp:lastPrinted>2009-01-06T19:10:00Z</cp:lastPrinted>
  <dcterms:created xsi:type="dcterms:W3CDTF">2020-12-29T15:34:00Z</dcterms:created>
  <dcterms:modified xsi:type="dcterms:W3CDTF">2020-12-29T16:30:00Z</dcterms:modified>
</cp:coreProperties>
</file>