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96D66" w14:textId="77777777" w:rsidR="009E6606" w:rsidRPr="004143B7" w:rsidRDefault="009E6606" w:rsidP="009E6606">
      <w:pPr>
        <w:jc w:val="center"/>
        <w:rPr>
          <w:rFonts w:ascii="Times New Roman" w:hAnsi="Times New Roman" w:cs="Times New Roman"/>
          <w:b/>
        </w:rPr>
      </w:pPr>
      <w:r w:rsidRPr="004143B7">
        <w:rPr>
          <w:rFonts w:ascii="Times New Roman" w:hAnsi="Times New Roman" w:cs="Times New Roman"/>
          <w:b/>
        </w:rPr>
        <w:t>BEFORE THE</w:t>
      </w:r>
    </w:p>
    <w:p w14:paraId="3276A019" w14:textId="77777777" w:rsidR="009E6606" w:rsidRPr="004143B7" w:rsidRDefault="009E6606" w:rsidP="009E6606">
      <w:pPr>
        <w:tabs>
          <w:tab w:val="center" w:pos="4680"/>
        </w:tabs>
        <w:suppressAutoHyphens/>
        <w:jc w:val="center"/>
        <w:rPr>
          <w:rFonts w:ascii="Times New Roman" w:hAnsi="Times New Roman" w:cs="Times New Roman"/>
          <w:b/>
          <w:bCs/>
          <w:spacing w:val="-3"/>
        </w:rPr>
      </w:pPr>
      <w:r w:rsidRPr="004143B7">
        <w:rPr>
          <w:rFonts w:ascii="Times New Roman" w:hAnsi="Times New Roman" w:cs="Times New Roman"/>
          <w:b/>
          <w:bCs/>
          <w:spacing w:val="-3"/>
        </w:rPr>
        <w:t>PENNSYLVANIA PUBLIC UTILITY COMMISSION</w:t>
      </w:r>
    </w:p>
    <w:p w14:paraId="0BE8A1D9" w14:textId="77777777" w:rsidR="009E6606" w:rsidRPr="004143B7" w:rsidRDefault="009E6606" w:rsidP="009E6606">
      <w:pPr>
        <w:tabs>
          <w:tab w:val="left" w:pos="-720"/>
        </w:tabs>
        <w:suppressAutoHyphens/>
        <w:rPr>
          <w:rFonts w:ascii="Times New Roman" w:hAnsi="Times New Roman" w:cs="Times New Roman"/>
          <w:spacing w:val="-3"/>
        </w:rPr>
      </w:pPr>
    </w:p>
    <w:p w14:paraId="7695AF3C" w14:textId="77777777" w:rsidR="009E6606" w:rsidRPr="004143B7" w:rsidRDefault="009E6606" w:rsidP="009E6606">
      <w:pPr>
        <w:tabs>
          <w:tab w:val="left" w:pos="-720"/>
        </w:tabs>
        <w:suppressAutoHyphens/>
        <w:rPr>
          <w:rFonts w:ascii="Times New Roman" w:hAnsi="Times New Roman" w:cs="Times New Roman"/>
          <w:spacing w:val="-3"/>
        </w:rPr>
      </w:pPr>
    </w:p>
    <w:p w14:paraId="677093D8" w14:textId="77777777" w:rsidR="009E6606" w:rsidRPr="004143B7" w:rsidRDefault="009E6606" w:rsidP="009E6606">
      <w:pPr>
        <w:tabs>
          <w:tab w:val="left" w:pos="-720"/>
        </w:tabs>
        <w:suppressAutoHyphens/>
        <w:rPr>
          <w:rFonts w:ascii="Times New Roman" w:hAnsi="Times New Roman" w:cs="Times New Roman"/>
          <w:spacing w:val="-3"/>
        </w:rPr>
      </w:pPr>
    </w:p>
    <w:p w14:paraId="352CF6E0" w14:textId="5950AC17" w:rsidR="000E41F5" w:rsidRPr="004143B7" w:rsidRDefault="00DD2915" w:rsidP="009E6606">
      <w:pPr>
        <w:tabs>
          <w:tab w:val="left" w:pos="-720"/>
        </w:tabs>
        <w:suppressAutoHyphens/>
        <w:jc w:val="both"/>
        <w:rPr>
          <w:rFonts w:ascii="Times New Roman" w:hAnsi="Times New Roman" w:cs="Times New Roman"/>
          <w:spacing w:val="-3"/>
        </w:rPr>
      </w:pPr>
      <w:r w:rsidRPr="004143B7">
        <w:rPr>
          <w:rFonts w:ascii="Times New Roman" w:hAnsi="Times New Roman" w:cs="Times New Roman"/>
          <w:spacing w:val="-3"/>
        </w:rPr>
        <w:t>Petition of Twin Lakes Utilities, Inc. for a</w:t>
      </w:r>
      <w:r w:rsidRPr="004143B7">
        <w:rPr>
          <w:rFonts w:ascii="Times New Roman" w:hAnsi="Times New Roman" w:cs="Times New Roman"/>
          <w:spacing w:val="-3"/>
        </w:rPr>
        <w:tab/>
      </w:r>
      <w:r w:rsidR="000E41F5" w:rsidRPr="004143B7">
        <w:rPr>
          <w:rFonts w:ascii="Times New Roman" w:hAnsi="Times New Roman" w:cs="Times New Roman"/>
          <w:spacing w:val="-3"/>
        </w:rPr>
        <w:tab/>
        <w:t>:</w:t>
      </w:r>
    </w:p>
    <w:p w14:paraId="35B9FD97" w14:textId="34C33690" w:rsidR="009E6606" w:rsidRPr="004143B7" w:rsidRDefault="00DD2915" w:rsidP="00DD2915">
      <w:pPr>
        <w:tabs>
          <w:tab w:val="left" w:pos="-720"/>
        </w:tabs>
        <w:suppressAutoHyphens/>
        <w:jc w:val="both"/>
        <w:rPr>
          <w:rFonts w:ascii="Times New Roman" w:hAnsi="Times New Roman" w:cs="Times New Roman"/>
          <w:spacing w:val="-3"/>
        </w:rPr>
      </w:pPr>
      <w:r w:rsidRPr="004143B7">
        <w:rPr>
          <w:rFonts w:ascii="Times New Roman" w:hAnsi="Times New Roman" w:cs="Times New Roman"/>
          <w:spacing w:val="-3"/>
        </w:rPr>
        <w:t>Commission Order Authorizing the Acquisition of</w:t>
      </w:r>
      <w:r w:rsidRPr="004143B7">
        <w:rPr>
          <w:rFonts w:ascii="Times New Roman" w:hAnsi="Times New Roman" w:cs="Times New Roman"/>
          <w:spacing w:val="-3"/>
        </w:rPr>
        <w:tab/>
      </w:r>
      <w:r w:rsidR="009E6606" w:rsidRPr="004143B7">
        <w:rPr>
          <w:rFonts w:ascii="Times New Roman" w:hAnsi="Times New Roman" w:cs="Times New Roman"/>
          <w:spacing w:val="-3"/>
        </w:rPr>
        <w:t>:</w:t>
      </w:r>
      <w:r w:rsidRPr="004143B7">
        <w:rPr>
          <w:rFonts w:ascii="Times New Roman" w:hAnsi="Times New Roman" w:cs="Times New Roman"/>
          <w:spacing w:val="-3"/>
        </w:rPr>
        <w:tab/>
      </w:r>
      <w:r w:rsidRPr="004143B7">
        <w:rPr>
          <w:rFonts w:ascii="Times New Roman" w:hAnsi="Times New Roman" w:cs="Times New Roman"/>
          <w:spacing w:val="-3"/>
        </w:rPr>
        <w:tab/>
        <w:t>P-2020-3020914</w:t>
      </w:r>
    </w:p>
    <w:p w14:paraId="66CC9108" w14:textId="77777777" w:rsidR="00DD2915" w:rsidRPr="004143B7" w:rsidRDefault="00DD2915" w:rsidP="009E6606">
      <w:pPr>
        <w:tabs>
          <w:tab w:val="left" w:pos="-720"/>
        </w:tabs>
        <w:suppressAutoHyphens/>
        <w:jc w:val="both"/>
        <w:rPr>
          <w:rFonts w:ascii="Times New Roman" w:hAnsi="Times New Roman" w:cs="Times New Roman"/>
          <w:spacing w:val="-3"/>
        </w:rPr>
      </w:pPr>
      <w:r w:rsidRPr="004143B7">
        <w:rPr>
          <w:rFonts w:ascii="Times New Roman" w:hAnsi="Times New Roman" w:cs="Times New Roman"/>
          <w:spacing w:val="-3"/>
        </w:rPr>
        <w:t>Twin Lakes Utilities, Inc. by a Capable Public</w:t>
      </w:r>
      <w:r w:rsidRPr="004143B7">
        <w:rPr>
          <w:rFonts w:ascii="Times New Roman" w:hAnsi="Times New Roman" w:cs="Times New Roman"/>
          <w:spacing w:val="-3"/>
        </w:rPr>
        <w:tab/>
      </w:r>
      <w:r w:rsidRPr="004143B7">
        <w:rPr>
          <w:rFonts w:ascii="Times New Roman" w:hAnsi="Times New Roman" w:cs="Times New Roman"/>
          <w:spacing w:val="-3"/>
        </w:rPr>
        <w:tab/>
        <w:t>:</w:t>
      </w:r>
    </w:p>
    <w:p w14:paraId="25BD8062" w14:textId="3A7F35CB" w:rsidR="00876EC9" w:rsidRPr="004143B7" w:rsidRDefault="00DD2915" w:rsidP="00DD2915">
      <w:pPr>
        <w:tabs>
          <w:tab w:val="left" w:pos="-720"/>
        </w:tabs>
        <w:suppressAutoHyphens/>
        <w:jc w:val="both"/>
        <w:rPr>
          <w:rFonts w:ascii="Times New Roman" w:hAnsi="Times New Roman" w:cs="Times New Roman"/>
          <w:spacing w:val="-3"/>
        </w:rPr>
      </w:pPr>
      <w:r w:rsidRPr="004143B7">
        <w:rPr>
          <w:rFonts w:ascii="Times New Roman" w:hAnsi="Times New Roman" w:cs="Times New Roman"/>
          <w:spacing w:val="-3"/>
        </w:rPr>
        <w:t xml:space="preserve">Utility Pursuant to 66 </w:t>
      </w:r>
      <w:proofErr w:type="spellStart"/>
      <w:r w:rsidRPr="004143B7">
        <w:rPr>
          <w:rFonts w:ascii="Times New Roman" w:hAnsi="Times New Roman" w:cs="Times New Roman"/>
          <w:spacing w:val="-3"/>
        </w:rPr>
        <w:t>Pa.C.S</w:t>
      </w:r>
      <w:proofErr w:type="spellEnd"/>
      <w:r w:rsidRPr="004143B7">
        <w:rPr>
          <w:rFonts w:ascii="Times New Roman" w:hAnsi="Times New Roman" w:cs="Times New Roman"/>
          <w:spacing w:val="-3"/>
        </w:rPr>
        <w:t>. § 529</w:t>
      </w:r>
      <w:r w:rsidRPr="004143B7">
        <w:rPr>
          <w:rFonts w:ascii="Times New Roman" w:hAnsi="Times New Roman" w:cs="Times New Roman"/>
          <w:spacing w:val="-3"/>
        </w:rPr>
        <w:tab/>
      </w:r>
      <w:r w:rsidRPr="004143B7">
        <w:rPr>
          <w:rFonts w:ascii="Times New Roman" w:hAnsi="Times New Roman" w:cs="Times New Roman"/>
          <w:spacing w:val="-3"/>
        </w:rPr>
        <w:tab/>
      </w:r>
      <w:r w:rsidRPr="004143B7">
        <w:rPr>
          <w:rFonts w:ascii="Times New Roman" w:hAnsi="Times New Roman" w:cs="Times New Roman"/>
          <w:spacing w:val="-3"/>
        </w:rPr>
        <w:tab/>
        <w:t>:</w:t>
      </w:r>
    </w:p>
    <w:p w14:paraId="1E1BFA19" w14:textId="77777777" w:rsidR="009E6606" w:rsidRPr="004143B7" w:rsidRDefault="009E6606" w:rsidP="009E6606">
      <w:pPr>
        <w:tabs>
          <w:tab w:val="left" w:pos="-720"/>
        </w:tabs>
        <w:suppressAutoHyphens/>
        <w:rPr>
          <w:rFonts w:ascii="Times New Roman" w:hAnsi="Times New Roman" w:cs="Times New Roman"/>
          <w:spacing w:val="-3"/>
        </w:rPr>
      </w:pPr>
    </w:p>
    <w:p w14:paraId="32565D83" w14:textId="77777777" w:rsidR="009E6606" w:rsidRPr="004143B7"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4143B7" w:rsidRDefault="009E6606" w:rsidP="009E6606">
      <w:pPr>
        <w:tabs>
          <w:tab w:val="left" w:pos="-720"/>
          <w:tab w:val="left" w:pos="5040"/>
        </w:tabs>
        <w:suppressAutoHyphens/>
        <w:rPr>
          <w:rFonts w:ascii="Times New Roman" w:hAnsi="Times New Roman" w:cs="Times New Roman"/>
          <w:spacing w:val="-3"/>
        </w:rPr>
      </w:pPr>
    </w:p>
    <w:p w14:paraId="6F76B1BD" w14:textId="3B964315" w:rsidR="009E6606" w:rsidRPr="004143B7" w:rsidRDefault="005F1FF8" w:rsidP="009E6606">
      <w:pPr>
        <w:suppressAutoHyphens/>
        <w:jc w:val="center"/>
        <w:rPr>
          <w:rFonts w:ascii="Times New Roman" w:hAnsi="Times New Roman" w:cs="Times New Roman"/>
          <w:b/>
          <w:bCs/>
          <w:spacing w:val="-3"/>
        </w:rPr>
      </w:pPr>
      <w:r w:rsidRPr="004143B7">
        <w:rPr>
          <w:rFonts w:ascii="Times New Roman" w:hAnsi="Times New Roman" w:cs="Times New Roman"/>
          <w:b/>
          <w:bCs/>
          <w:spacing w:val="-3"/>
          <w:u w:val="single"/>
        </w:rPr>
        <w:t xml:space="preserve">BRIEFING </w:t>
      </w:r>
      <w:r w:rsidR="009E6606" w:rsidRPr="004143B7">
        <w:rPr>
          <w:rFonts w:ascii="Times New Roman" w:hAnsi="Times New Roman" w:cs="Times New Roman"/>
          <w:b/>
          <w:bCs/>
          <w:spacing w:val="-3"/>
          <w:u w:val="single"/>
        </w:rPr>
        <w:t>ORDER</w:t>
      </w:r>
    </w:p>
    <w:p w14:paraId="378D9DEA" w14:textId="77777777" w:rsidR="009E6606" w:rsidRPr="004143B7" w:rsidRDefault="009E6606" w:rsidP="007168E2">
      <w:pPr>
        <w:pStyle w:val="ParaTab1"/>
        <w:tabs>
          <w:tab w:val="left" w:pos="2070"/>
        </w:tabs>
        <w:ind w:firstLine="0"/>
        <w:rPr>
          <w:rFonts w:ascii="Times New Roman" w:hAnsi="Times New Roman" w:cs="Times New Roman"/>
        </w:rPr>
      </w:pPr>
    </w:p>
    <w:p w14:paraId="4EEFF665" w14:textId="77777777" w:rsidR="009E6606" w:rsidRPr="004143B7" w:rsidRDefault="009E6606" w:rsidP="007168E2">
      <w:pPr>
        <w:pStyle w:val="ParaTab1"/>
        <w:ind w:firstLine="0"/>
        <w:rPr>
          <w:rFonts w:ascii="Times New Roman" w:hAnsi="Times New Roman" w:cs="Times New Roman"/>
        </w:rPr>
      </w:pPr>
    </w:p>
    <w:p w14:paraId="59AC609F" w14:textId="247F7C40" w:rsidR="002D1135" w:rsidRPr="004143B7" w:rsidRDefault="002D1135" w:rsidP="00003B1B">
      <w:pPr>
        <w:pStyle w:val="ParaTab1"/>
        <w:tabs>
          <w:tab w:val="left" w:pos="2070"/>
        </w:tabs>
        <w:spacing w:line="360" w:lineRule="auto"/>
        <w:rPr>
          <w:rFonts w:ascii="Times New Roman" w:hAnsi="Times New Roman" w:cs="Times New Roman"/>
        </w:rPr>
      </w:pPr>
      <w:r w:rsidRPr="004143B7">
        <w:rPr>
          <w:rFonts w:ascii="Times New Roman" w:hAnsi="Times New Roman" w:cs="Times New Roman"/>
        </w:rPr>
        <w:t xml:space="preserve">On July 16, 2020, Twin Lakes Utilities, Inc. (Twin Lakes) filed </w:t>
      </w:r>
      <w:r w:rsidR="003B2056" w:rsidRPr="004143B7">
        <w:rPr>
          <w:rFonts w:ascii="Times New Roman" w:hAnsi="Times New Roman" w:cs="Times New Roman"/>
        </w:rPr>
        <w:t>with the Pennsylvania Public Utility Commission</w:t>
      </w:r>
      <w:r w:rsidR="009A72E9" w:rsidRPr="004143B7">
        <w:rPr>
          <w:rFonts w:ascii="Times New Roman" w:hAnsi="Times New Roman" w:cs="Times New Roman"/>
        </w:rPr>
        <w:t xml:space="preserve"> (Commission)</w:t>
      </w:r>
      <w:r w:rsidR="003B2056" w:rsidRPr="004143B7">
        <w:rPr>
          <w:rFonts w:ascii="Times New Roman" w:hAnsi="Times New Roman" w:cs="Times New Roman"/>
        </w:rPr>
        <w:t xml:space="preserve"> </w:t>
      </w:r>
      <w:r w:rsidRPr="004143B7">
        <w:rPr>
          <w:rFonts w:ascii="Times New Roman" w:hAnsi="Times New Roman" w:cs="Times New Roman"/>
        </w:rPr>
        <w:t xml:space="preserve">a </w:t>
      </w:r>
      <w:r w:rsidR="008443B2" w:rsidRPr="004143B7">
        <w:rPr>
          <w:rFonts w:ascii="Times New Roman" w:hAnsi="Times New Roman" w:cs="Times New Roman"/>
        </w:rPr>
        <w:t>p</w:t>
      </w:r>
      <w:r w:rsidRPr="004143B7">
        <w:rPr>
          <w:rFonts w:ascii="Times New Roman" w:hAnsi="Times New Roman" w:cs="Times New Roman"/>
        </w:rPr>
        <w:t xml:space="preserve">etition for a Commission Order authorizing the acquisition of Twin Lakes pursuant to 66 </w:t>
      </w:r>
      <w:proofErr w:type="spellStart"/>
      <w:r w:rsidRPr="004143B7">
        <w:rPr>
          <w:rFonts w:ascii="Times New Roman" w:hAnsi="Times New Roman" w:cs="Times New Roman"/>
        </w:rPr>
        <w:t>Pa.C.S</w:t>
      </w:r>
      <w:proofErr w:type="spellEnd"/>
      <w:r w:rsidRPr="004143B7">
        <w:rPr>
          <w:rFonts w:ascii="Times New Roman" w:hAnsi="Times New Roman" w:cs="Times New Roman"/>
        </w:rPr>
        <w:t xml:space="preserve">. § 529 by a capable utility as that term is defined by statute.  </w:t>
      </w:r>
      <w:r w:rsidR="009C6FEE" w:rsidRPr="004143B7">
        <w:rPr>
          <w:rFonts w:ascii="Times New Roman" w:hAnsi="Times New Roman" w:cs="Times New Roman"/>
        </w:rPr>
        <w:t xml:space="preserve">Twin Lakes stated that it is a </w:t>
      </w:r>
      <w:r w:rsidR="006713EC" w:rsidRPr="004143B7">
        <w:rPr>
          <w:rFonts w:ascii="Times New Roman" w:hAnsi="Times New Roman" w:cs="Times New Roman"/>
        </w:rPr>
        <w:t>wholly owned</w:t>
      </w:r>
      <w:r w:rsidR="009C6FEE" w:rsidRPr="004143B7">
        <w:rPr>
          <w:rFonts w:ascii="Times New Roman" w:hAnsi="Times New Roman" w:cs="Times New Roman"/>
        </w:rPr>
        <w:t xml:space="preserve"> subsidiary of Middlesex Water Company (Middlesex), a New Jersey Corporation.  Middlesex provides operations support to Twin Lakes through a Service Agreement dated December 1, 2009.  On June 1, 2020, Middlesex issued a letter notice of termination of the Service Agreement advising that the termination would become effective on September 1, 2020.  </w:t>
      </w:r>
      <w:proofErr w:type="gramStart"/>
      <w:r w:rsidR="00343E8F" w:rsidRPr="004143B7">
        <w:rPr>
          <w:rFonts w:ascii="Times New Roman" w:hAnsi="Times New Roman" w:cs="Times New Roman"/>
        </w:rPr>
        <w:t>Due to the fact that</w:t>
      </w:r>
      <w:proofErr w:type="gramEnd"/>
      <w:r w:rsidR="00343E8F" w:rsidRPr="004143B7">
        <w:rPr>
          <w:rFonts w:ascii="Times New Roman" w:hAnsi="Times New Roman" w:cs="Times New Roman"/>
        </w:rPr>
        <w:t xml:space="preserve"> Middlesex would no longer provide operations support to Twin Lakes as of September 1, 2020, </w:t>
      </w:r>
      <w:r w:rsidR="009C6FEE" w:rsidRPr="004143B7">
        <w:rPr>
          <w:rFonts w:ascii="Times New Roman" w:hAnsi="Times New Roman" w:cs="Times New Roman"/>
        </w:rPr>
        <w:t xml:space="preserve">Twin Lakes requested that the Commission grant its requested relief at either its August 6, 2020 or August 27, 2020 </w:t>
      </w:r>
      <w:r w:rsidR="008E3423" w:rsidRPr="004143B7">
        <w:rPr>
          <w:rFonts w:ascii="Times New Roman" w:hAnsi="Times New Roman" w:cs="Times New Roman"/>
        </w:rPr>
        <w:t>P</w:t>
      </w:r>
      <w:r w:rsidR="009C6FEE" w:rsidRPr="004143B7">
        <w:rPr>
          <w:rFonts w:ascii="Times New Roman" w:hAnsi="Times New Roman" w:cs="Times New Roman"/>
        </w:rPr>
        <w:t xml:space="preserve">ublic </w:t>
      </w:r>
      <w:r w:rsidR="008E3423" w:rsidRPr="004143B7">
        <w:rPr>
          <w:rFonts w:ascii="Times New Roman" w:hAnsi="Times New Roman" w:cs="Times New Roman"/>
        </w:rPr>
        <w:t>M</w:t>
      </w:r>
      <w:r w:rsidR="009C6FEE" w:rsidRPr="004143B7">
        <w:rPr>
          <w:rFonts w:ascii="Times New Roman" w:hAnsi="Times New Roman" w:cs="Times New Roman"/>
        </w:rPr>
        <w:t>eeting.</w:t>
      </w:r>
    </w:p>
    <w:p w14:paraId="645E1B6E" w14:textId="094F45C6" w:rsidR="009C6FEE" w:rsidRPr="004143B7" w:rsidRDefault="009C6FEE" w:rsidP="00003B1B">
      <w:pPr>
        <w:pStyle w:val="ParaTab1"/>
        <w:tabs>
          <w:tab w:val="left" w:pos="2070"/>
        </w:tabs>
        <w:spacing w:line="360" w:lineRule="auto"/>
        <w:rPr>
          <w:rFonts w:ascii="Times New Roman" w:hAnsi="Times New Roman" w:cs="Times New Roman"/>
        </w:rPr>
      </w:pPr>
    </w:p>
    <w:p w14:paraId="59F5812E" w14:textId="2D008077" w:rsidR="00616D72" w:rsidRPr="004143B7" w:rsidRDefault="009C6FEE" w:rsidP="00892658">
      <w:pPr>
        <w:pStyle w:val="ParaTab1"/>
        <w:tabs>
          <w:tab w:val="left" w:pos="2070"/>
        </w:tabs>
        <w:spacing w:line="360" w:lineRule="auto"/>
        <w:rPr>
          <w:rFonts w:ascii="Times New Roman" w:hAnsi="Times New Roman" w:cs="Times New Roman"/>
        </w:rPr>
      </w:pPr>
      <w:proofErr w:type="gramStart"/>
      <w:r w:rsidRPr="004143B7">
        <w:rPr>
          <w:rFonts w:ascii="Times New Roman" w:hAnsi="Times New Roman" w:cs="Times New Roman"/>
        </w:rPr>
        <w:t>In light of</w:t>
      </w:r>
      <w:proofErr w:type="gramEnd"/>
      <w:r w:rsidRPr="004143B7">
        <w:rPr>
          <w:rFonts w:ascii="Times New Roman" w:hAnsi="Times New Roman" w:cs="Times New Roman"/>
        </w:rPr>
        <w:t xml:space="preserve"> </w:t>
      </w:r>
      <w:r w:rsidR="00DB179A" w:rsidRPr="004143B7">
        <w:rPr>
          <w:rFonts w:ascii="Times New Roman" w:hAnsi="Times New Roman" w:cs="Times New Roman"/>
        </w:rPr>
        <w:t>Twin Lake</w:t>
      </w:r>
      <w:r w:rsidR="00A83F86" w:rsidRPr="004143B7">
        <w:rPr>
          <w:rFonts w:ascii="Times New Roman" w:hAnsi="Times New Roman" w:cs="Times New Roman"/>
        </w:rPr>
        <w:t>s’</w:t>
      </w:r>
      <w:r w:rsidRPr="004143B7">
        <w:rPr>
          <w:rFonts w:ascii="Times New Roman" w:hAnsi="Times New Roman" w:cs="Times New Roman"/>
        </w:rPr>
        <w:t xml:space="preserve"> request for expedited treatment of the petition, an informal, off-the-record conference call was held on July 22, 2020 with interested parties and the presiding officer</w:t>
      </w:r>
      <w:r w:rsidR="003B2056" w:rsidRPr="004143B7">
        <w:rPr>
          <w:rFonts w:ascii="Times New Roman" w:hAnsi="Times New Roman" w:cs="Times New Roman"/>
        </w:rPr>
        <w:t xml:space="preserve">.  </w:t>
      </w:r>
      <w:r w:rsidR="003F3E70" w:rsidRPr="004143B7">
        <w:rPr>
          <w:rFonts w:ascii="Times New Roman" w:hAnsi="Times New Roman" w:cs="Times New Roman"/>
        </w:rPr>
        <w:t>In addition,</w:t>
      </w:r>
      <w:r w:rsidR="003B2056" w:rsidRPr="004143B7">
        <w:rPr>
          <w:rFonts w:ascii="Times New Roman" w:hAnsi="Times New Roman" w:cs="Times New Roman"/>
        </w:rPr>
        <w:t xml:space="preserve"> b</w:t>
      </w:r>
      <w:r w:rsidR="009E6606" w:rsidRPr="004143B7">
        <w:rPr>
          <w:rFonts w:ascii="Times New Roman" w:hAnsi="Times New Roman" w:cs="Times New Roman"/>
        </w:rPr>
        <w:t xml:space="preserve">y </w:t>
      </w:r>
      <w:r w:rsidR="004374B7" w:rsidRPr="004143B7">
        <w:rPr>
          <w:rFonts w:ascii="Times New Roman" w:hAnsi="Times New Roman" w:cs="Times New Roman"/>
        </w:rPr>
        <w:t xml:space="preserve">Hearing Notice dated </w:t>
      </w:r>
      <w:r w:rsidR="00830251" w:rsidRPr="004143B7">
        <w:rPr>
          <w:rFonts w:ascii="Times New Roman" w:hAnsi="Times New Roman" w:cs="Times New Roman"/>
        </w:rPr>
        <w:t xml:space="preserve">July </w:t>
      </w:r>
      <w:r w:rsidR="00D01200" w:rsidRPr="004143B7">
        <w:rPr>
          <w:rFonts w:ascii="Times New Roman" w:hAnsi="Times New Roman" w:cs="Times New Roman"/>
        </w:rPr>
        <w:t>23</w:t>
      </w:r>
      <w:r w:rsidR="004C0C8C" w:rsidRPr="004143B7">
        <w:rPr>
          <w:rFonts w:ascii="Times New Roman" w:hAnsi="Times New Roman" w:cs="Times New Roman"/>
        </w:rPr>
        <w:t>, 2020</w:t>
      </w:r>
      <w:r w:rsidR="004374B7" w:rsidRPr="004143B7">
        <w:rPr>
          <w:rFonts w:ascii="Times New Roman" w:hAnsi="Times New Roman" w:cs="Times New Roman"/>
        </w:rPr>
        <w:t xml:space="preserve">, </w:t>
      </w:r>
      <w:r w:rsidR="009E6606" w:rsidRPr="004143B7">
        <w:rPr>
          <w:rFonts w:ascii="Times New Roman" w:hAnsi="Times New Roman" w:cs="Times New Roman"/>
        </w:rPr>
        <w:t xml:space="preserve">the </w:t>
      </w:r>
      <w:r w:rsidR="005F6897" w:rsidRPr="004143B7">
        <w:rPr>
          <w:rFonts w:ascii="Times New Roman" w:hAnsi="Times New Roman" w:cs="Times New Roman"/>
        </w:rPr>
        <w:t xml:space="preserve">Commission </w:t>
      </w:r>
      <w:r w:rsidR="009E6606" w:rsidRPr="004143B7">
        <w:rPr>
          <w:rFonts w:ascii="Times New Roman" w:hAnsi="Times New Roman" w:cs="Times New Roman"/>
        </w:rPr>
        <w:t>scheduled an Initial</w:t>
      </w:r>
      <w:r w:rsidR="00CC6E14" w:rsidRPr="004143B7">
        <w:rPr>
          <w:rFonts w:ascii="Times New Roman" w:hAnsi="Times New Roman" w:cs="Times New Roman"/>
        </w:rPr>
        <w:t xml:space="preserve"> Call-in</w:t>
      </w:r>
      <w:r w:rsidR="009E6606" w:rsidRPr="004143B7">
        <w:rPr>
          <w:rFonts w:ascii="Times New Roman" w:hAnsi="Times New Roman" w:cs="Times New Roman"/>
        </w:rPr>
        <w:t xml:space="preserve"> </w:t>
      </w:r>
      <w:r w:rsidR="00D9382C" w:rsidRPr="004143B7">
        <w:rPr>
          <w:rFonts w:ascii="Times New Roman" w:hAnsi="Times New Roman" w:cs="Times New Roman"/>
        </w:rPr>
        <w:t>T</w:t>
      </w:r>
      <w:r w:rsidR="009E6606" w:rsidRPr="004143B7">
        <w:rPr>
          <w:rFonts w:ascii="Times New Roman" w:hAnsi="Times New Roman" w:cs="Times New Roman"/>
        </w:rPr>
        <w:t xml:space="preserve">elephonic </w:t>
      </w:r>
      <w:r w:rsidR="00D01200" w:rsidRPr="004143B7">
        <w:rPr>
          <w:rFonts w:ascii="Times New Roman" w:hAnsi="Times New Roman" w:cs="Times New Roman"/>
        </w:rPr>
        <w:t>Pre-</w:t>
      </w:r>
      <w:r w:rsidR="009E6606" w:rsidRPr="004143B7">
        <w:rPr>
          <w:rFonts w:ascii="Times New Roman" w:hAnsi="Times New Roman" w:cs="Times New Roman"/>
        </w:rPr>
        <w:t xml:space="preserve">Hearing </w:t>
      </w:r>
      <w:r w:rsidR="00D01200" w:rsidRPr="004143B7">
        <w:rPr>
          <w:rFonts w:ascii="Times New Roman" w:hAnsi="Times New Roman" w:cs="Times New Roman"/>
        </w:rPr>
        <w:t xml:space="preserve">Conference </w:t>
      </w:r>
      <w:r w:rsidR="009E6606" w:rsidRPr="004143B7">
        <w:rPr>
          <w:rFonts w:ascii="Times New Roman" w:hAnsi="Times New Roman" w:cs="Times New Roman"/>
        </w:rPr>
        <w:t xml:space="preserve">for this matter for </w:t>
      </w:r>
      <w:r w:rsidR="00D01200" w:rsidRPr="004143B7">
        <w:rPr>
          <w:rFonts w:ascii="Times New Roman" w:hAnsi="Times New Roman" w:cs="Times New Roman"/>
        </w:rPr>
        <w:t>Monday, July 27</w:t>
      </w:r>
      <w:r w:rsidR="00830251" w:rsidRPr="004143B7">
        <w:rPr>
          <w:rFonts w:ascii="Times New Roman" w:hAnsi="Times New Roman" w:cs="Times New Roman"/>
        </w:rPr>
        <w:t xml:space="preserve">, 2020 </w:t>
      </w:r>
      <w:r w:rsidR="009E6606" w:rsidRPr="004143B7">
        <w:rPr>
          <w:rFonts w:ascii="Times New Roman" w:hAnsi="Times New Roman" w:cs="Times New Roman"/>
        </w:rPr>
        <w:t xml:space="preserve">at </w:t>
      </w:r>
      <w:r w:rsidR="00D01200" w:rsidRPr="004143B7">
        <w:rPr>
          <w:rFonts w:ascii="Times New Roman" w:hAnsi="Times New Roman" w:cs="Times New Roman"/>
        </w:rPr>
        <w:t>2</w:t>
      </w:r>
      <w:r w:rsidR="009E6606" w:rsidRPr="004143B7">
        <w:rPr>
          <w:rFonts w:ascii="Times New Roman" w:hAnsi="Times New Roman" w:cs="Times New Roman"/>
        </w:rPr>
        <w:t xml:space="preserve">:00 </w:t>
      </w:r>
      <w:r w:rsidR="00D01200" w:rsidRPr="004143B7">
        <w:rPr>
          <w:rFonts w:ascii="Times New Roman" w:hAnsi="Times New Roman" w:cs="Times New Roman"/>
        </w:rPr>
        <w:t>p</w:t>
      </w:r>
      <w:r w:rsidR="009E6606" w:rsidRPr="004143B7">
        <w:rPr>
          <w:rFonts w:ascii="Times New Roman" w:hAnsi="Times New Roman" w:cs="Times New Roman"/>
        </w:rPr>
        <w:t xml:space="preserve">.m. and </w:t>
      </w:r>
      <w:r w:rsidR="003B2056" w:rsidRPr="004143B7">
        <w:rPr>
          <w:rFonts w:ascii="Times New Roman" w:hAnsi="Times New Roman" w:cs="Times New Roman"/>
        </w:rPr>
        <w:t xml:space="preserve">formally </w:t>
      </w:r>
      <w:r w:rsidR="009E6606" w:rsidRPr="004143B7">
        <w:rPr>
          <w:rFonts w:ascii="Times New Roman" w:hAnsi="Times New Roman" w:cs="Times New Roman"/>
        </w:rPr>
        <w:t xml:space="preserve">assigned me as the </w:t>
      </w:r>
      <w:r w:rsidR="006713EC" w:rsidRPr="004143B7">
        <w:rPr>
          <w:rFonts w:ascii="Times New Roman" w:hAnsi="Times New Roman" w:cs="Times New Roman"/>
        </w:rPr>
        <w:t>p</w:t>
      </w:r>
      <w:r w:rsidR="009E6606" w:rsidRPr="004143B7">
        <w:rPr>
          <w:rFonts w:ascii="Times New Roman" w:hAnsi="Times New Roman" w:cs="Times New Roman"/>
        </w:rPr>
        <w:t xml:space="preserve">residing </w:t>
      </w:r>
      <w:r w:rsidR="006713EC" w:rsidRPr="004143B7">
        <w:rPr>
          <w:rFonts w:ascii="Times New Roman" w:hAnsi="Times New Roman" w:cs="Times New Roman"/>
        </w:rPr>
        <w:t>o</w:t>
      </w:r>
      <w:r w:rsidR="009E6606" w:rsidRPr="004143B7">
        <w:rPr>
          <w:rFonts w:ascii="Times New Roman" w:hAnsi="Times New Roman" w:cs="Times New Roman"/>
        </w:rPr>
        <w:t>fficer.</w:t>
      </w:r>
      <w:r w:rsidR="00892658" w:rsidRPr="004143B7">
        <w:rPr>
          <w:rFonts w:ascii="Times New Roman" w:hAnsi="Times New Roman" w:cs="Times New Roman"/>
        </w:rPr>
        <w:t xml:space="preserve">  </w:t>
      </w:r>
      <w:r w:rsidR="00616D72" w:rsidRPr="004143B7">
        <w:rPr>
          <w:rFonts w:ascii="Times New Roman" w:hAnsi="Times New Roman" w:cs="Times New Roman"/>
        </w:rPr>
        <w:t xml:space="preserve">The prehearing conference convened on July 27, 2020, as scheduled.  John Gallagher, Esquire, appeared on behalf of Twin Lakes; Christine Hoover, Esquire, appeared on behalf of the Office of Consumer Advocate (OCA); Scott Granger, Esquire, appeared on behalf of the Commission’s Bureau of Investigation </w:t>
      </w:r>
      <w:r w:rsidR="00616D72" w:rsidRPr="004143B7">
        <w:rPr>
          <w:rFonts w:ascii="Times New Roman" w:hAnsi="Times New Roman" w:cs="Times New Roman"/>
        </w:rPr>
        <w:lastRenderedPageBreak/>
        <w:t xml:space="preserve">and Enforcement (I&amp;E); and Eric Bartolacci, </w:t>
      </w:r>
      <w:r w:rsidR="00026CDB" w:rsidRPr="004143B7">
        <w:rPr>
          <w:rFonts w:ascii="Times New Roman" w:hAnsi="Times New Roman" w:cs="Times New Roman"/>
        </w:rPr>
        <w:t>was present</w:t>
      </w:r>
      <w:r w:rsidR="00616D72" w:rsidRPr="004143B7">
        <w:rPr>
          <w:rFonts w:ascii="Times New Roman" w:hAnsi="Times New Roman" w:cs="Times New Roman"/>
        </w:rPr>
        <w:t xml:space="preserve"> on behalf of the Department of Environmental Protection</w:t>
      </w:r>
      <w:r w:rsidR="005D10CB" w:rsidRPr="004143B7">
        <w:rPr>
          <w:rFonts w:ascii="Times New Roman" w:hAnsi="Times New Roman" w:cs="Times New Roman"/>
        </w:rPr>
        <w:t xml:space="preserve"> (DEP).</w:t>
      </w:r>
    </w:p>
    <w:p w14:paraId="015E97F1" w14:textId="77777777" w:rsidR="00616D72" w:rsidRPr="004143B7" w:rsidRDefault="00616D72" w:rsidP="003B2056">
      <w:pPr>
        <w:pStyle w:val="ParaTab1"/>
        <w:tabs>
          <w:tab w:val="left" w:pos="2070"/>
        </w:tabs>
        <w:spacing w:line="360" w:lineRule="auto"/>
        <w:rPr>
          <w:rFonts w:ascii="Times New Roman" w:hAnsi="Times New Roman" w:cs="Times New Roman"/>
        </w:rPr>
      </w:pPr>
    </w:p>
    <w:p w14:paraId="177A446E" w14:textId="506D4D20" w:rsidR="00DA1A29" w:rsidRPr="004143B7" w:rsidRDefault="0025251C" w:rsidP="003F3E70">
      <w:pPr>
        <w:pStyle w:val="ParaTab1"/>
        <w:tabs>
          <w:tab w:val="left" w:pos="2070"/>
        </w:tabs>
        <w:spacing w:line="360" w:lineRule="auto"/>
        <w:rPr>
          <w:rFonts w:ascii="Times New Roman" w:hAnsi="Times New Roman" w:cs="Times New Roman"/>
        </w:rPr>
      </w:pPr>
      <w:r w:rsidRPr="004143B7">
        <w:rPr>
          <w:rFonts w:ascii="Times New Roman" w:hAnsi="Times New Roman" w:cs="Times New Roman"/>
        </w:rPr>
        <w:t xml:space="preserve">A lengthy discussion was held regarding how to accommodate Twin Lakes’ request in its petition for the Commission to act in this matter at either its August 6, 2020 or August 27, 2020 </w:t>
      </w:r>
      <w:r w:rsidR="00814A28" w:rsidRPr="004143B7">
        <w:rPr>
          <w:rFonts w:ascii="Times New Roman" w:hAnsi="Times New Roman" w:cs="Times New Roman"/>
        </w:rPr>
        <w:t>P</w:t>
      </w:r>
      <w:r w:rsidRPr="004143B7">
        <w:rPr>
          <w:rFonts w:ascii="Times New Roman" w:hAnsi="Times New Roman" w:cs="Times New Roman"/>
        </w:rPr>
        <w:t xml:space="preserve">ublic </w:t>
      </w:r>
      <w:r w:rsidR="00814A28" w:rsidRPr="004143B7">
        <w:rPr>
          <w:rFonts w:ascii="Times New Roman" w:hAnsi="Times New Roman" w:cs="Times New Roman"/>
        </w:rPr>
        <w:t>M</w:t>
      </w:r>
      <w:r w:rsidRPr="004143B7">
        <w:rPr>
          <w:rFonts w:ascii="Times New Roman" w:hAnsi="Times New Roman" w:cs="Times New Roman"/>
        </w:rPr>
        <w:t>eeting in light of the assertion in the petition that Middlesex will no longer provide operation</w:t>
      </w:r>
      <w:r w:rsidR="00F90518" w:rsidRPr="004143B7">
        <w:rPr>
          <w:rFonts w:ascii="Times New Roman" w:hAnsi="Times New Roman" w:cs="Times New Roman"/>
        </w:rPr>
        <w:t>s</w:t>
      </w:r>
      <w:r w:rsidRPr="004143B7">
        <w:rPr>
          <w:rFonts w:ascii="Times New Roman" w:hAnsi="Times New Roman" w:cs="Times New Roman"/>
        </w:rPr>
        <w:t xml:space="preserve"> support to Twin Lakes after September 1, 2020.</w:t>
      </w:r>
      <w:r w:rsidR="008A7D0D" w:rsidRPr="004143B7">
        <w:rPr>
          <w:rFonts w:ascii="Times New Roman" w:hAnsi="Times New Roman" w:cs="Times New Roman"/>
        </w:rPr>
        <w:t xml:space="preserve">  </w:t>
      </w:r>
      <w:r w:rsidR="00CB6368" w:rsidRPr="004143B7">
        <w:rPr>
          <w:rFonts w:ascii="Times New Roman" w:hAnsi="Times New Roman" w:cs="Times New Roman"/>
        </w:rPr>
        <w:t xml:space="preserve">A scheduling order was issued on July 28, 2020 setting forth a litigation schedule and </w:t>
      </w:r>
      <w:r w:rsidR="00DA1A29" w:rsidRPr="004143B7">
        <w:rPr>
          <w:rFonts w:ascii="Times New Roman" w:hAnsi="Times New Roman" w:cs="Times New Roman"/>
        </w:rPr>
        <w:t xml:space="preserve">the parties </w:t>
      </w:r>
      <w:r w:rsidR="00CB6368" w:rsidRPr="004143B7">
        <w:rPr>
          <w:rFonts w:ascii="Times New Roman" w:hAnsi="Times New Roman" w:cs="Times New Roman"/>
        </w:rPr>
        <w:t>we</w:t>
      </w:r>
      <w:r w:rsidR="00DA1A29" w:rsidRPr="004143B7">
        <w:rPr>
          <w:rFonts w:ascii="Times New Roman" w:hAnsi="Times New Roman" w:cs="Times New Roman"/>
        </w:rPr>
        <w:t>re reminded that Commission policy promotes settlements</w:t>
      </w:r>
      <w:r w:rsidR="00CB6368" w:rsidRPr="004143B7">
        <w:rPr>
          <w:rFonts w:ascii="Times New Roman" w:hAnsi="Times New Roman" w:cs="Times New Roman"/>
        </w:rPr>
        <w:t>.</w:t>
      </w:r>
    </w:p>
    <w:p w14:paraId="1690811D" w14:textId="40B5F4A1" w:rsidR="00CB6368" w:rsidRPr="004143B7" w:rsidRDefault="00CB6368" w:rsidP="00CB6368">
      <w:pPr>
        <w:pStyle w:val="ParaTab1"/>
        <w:tabs>
          <w:tab w:val="left" w:pos="2070"/>
        </w:tabs>
        <w:spacing w:line="360" w:lineRule="auto"/>
        <w:rPr>
          <w:rFonts w:ascii="Times New Roman" w:hAnsi="Times New Roman" w:cs="Times New Roman"/>
        </w:rPr>
      </w:pPr>
    </w:p>
    <w:p w14:paraId="09B6302B" w14:textId="382D89A3" w:rsidR="007415DD" w:rsidRPr="004143B7" w:rsidRDefault="009934B3" w:rsidP="00FA0D95">
      <w:pPr>
        <w:pStyle w:val="ParaTab1"/>
        <w:tabs>
          <w:tab w:val="left" w:pos="2070"/>
        </w:tabs>
        <w:spacing w:line="360" w:lineRule="auto"/>
        <w:rPr>
          <w:rFonts w:ascii="Times New Roman" w:hAnsi="Times New Roman" w:cs="Times New Roman"/>
        </w:rPr>
      </w:pPr>
      <w:r w:rsidRPr="004143B7">
        <w:rPr>
          <w:rFonts w:ascii="Times New Roman" w:hAnsi="Times New Roman" w:cs="Times New Roman"/>
        </w:rPr>
        <w:t>Subsequently, a petition for issuance of an emergency order</w:t>
      </w:r>
      <w:r w:rsidR="0091172C">
        <w:rPr>
          <w:rFonts w:ascii="Times New Roman" w:hAnsi="Times New Roman" w:cs="Times New Roman"/>
        </w:rPr>
        <w:t xml:space="preserve"> and </w:t>
      </w:r>
      <w:r w:rsidR="00C269A3" w:rsidRPr="004143B7">
        <w:rPr>
          <w:rFonts w:ascii="Times New Roman" w:hAnsi="Times New Roman" w:cs="Times New Roman"/>
        </w:rPr>
        <w:t xml:space="preserve">a petition for interlocutory review </w:t>
      </w:r>
      <w:r w:rsidR="0091172C">
        <w:rPr>
          <w:rFonts w:ascii="Times New Roman" w:hAnsi="Times New Roman" w:cs="Times New Roman"/>
        </w:rPr>
        <w:t>were submitted by the parties</w:t>
      </w:r>
      <w:r w:rsidR="00C269A3" w:rsidRPr="004143B7">
        <w:rPr>
          <w:rFonts w:ascii="Times New Roman" w:hAnsi="Times New Roman" w:cs="Times New Roman"/>
        </w:rPr>
        <w:t xml:space="preserve">.  </w:t>
      </w:r>
      <w:r w:rsidR="00174261" w:rsidRPr="004143B7">
        <w:rPr>
          <w:rFonts w:ascii="Times New Roman" w:hAnsi="Times New Roman" w:cs="Times New Roman"/>
        </w:rPr>
        <w:t xml:space="preserve">The petition for interlocutory review was addressed by the Commission </w:t>
      </w:r>
      <w:r w:rsidR="00673475" w:rsidRPr="004143B7">
        <w:rPr>
          <w:rFonts w:ascii="Times New Roman" w:hAnsi="Times New Roman" w:cs="Times New Roman"/>
        </w:rPr>
        <w:t xml:space="preserve">by Opinion and Order dated September 17, 2020.  </w:t>
      </w:r>
      <w:r w:rsidR="00070E03" w:rsidRPr="004143B7">
        <w:rPr>
          <w:rFonts w:ascii="Times New Roman" w:hAnsi="Times New Roman" w:cs="Times New Roman"/>
        </w:rPr>
        <w:t xml:space="preserve">The Commission denied the petition for issuance of an emergency order by Opinion and Order dated September 22, 2020.  </w:t>
      </w:r>
      <w:r w:rsidR="00673475" w:rsidRPr="004143B7">
        <w:rPr>
          <w:rFonts w:ascii="Times New Roman" w:hAnsi="Times New Roman" w:cs="Times New Roman"/>
        </w:rPr>
        <w:t xml:space="preserve">Both </w:t>
      </w:r>
      <w:r w:rsidR="007415DD" w:rsidRPr="004143B7">
        <w:rPr>
          <w:rFonts w:ascii="Times New Roman" w:hAnsi="Times New Roman" w:cs="Times New Roman"/>
        </w:rPr>
        <w:t xml:space="preserve">Commission Orders, among other things, set forth the framework for this proceeding.  In addition, </w:t>
      </w:r>
      <w:r w:rsidR="002F586E">
        <w:rPr>
          <w:rFonts w:ascii="Times New Roman" w:hAnsi="Times New Roman" w:cs="Times New Roman"/>
        </w:rPr>
        <w:t>an</w:t>
      </w:r>
      <w:r w:rsidR="007415DD" w:rsidRPr="004143B7">
        <w:rPr>
          <w:rFonts w:ascii="Times New Roman" w:hAnsi="Times New Roman" w:cs="Times New Roman"/>
        </w:rPr>
        <w:t xml:space="preserve"> order certifying a material question </w:t>
      </w:r>
      <w:r w:rsidR="0056522E">
        <w:rPr>
          <w:rFonts w:ascii="Times New Roman" w:hAnsi="Times New Roman" w:cs="Times New Roman"/>
        </w:rPr>
        <w:t xml:space="preserve">was issued by the presiding officer on December 31, 2020 and </w:t>
      </w:r>
      <w:r w:rsidR="007415DD" w:rsidRPr="004143B7">
        <w:rPr>
          <w:rFonts w:ascii="Times New Roman" w:hAnsi="Times New Roman" w:cs="Times New Roman"/>
        </w:rPr>
        <w:t>remains pending before the Commission</w:t>
      </w:r>
      <w:r w:rsidR="002F586E">
        <w:rPr>
          <w:rFonts w:ascii="Times New Roman" w:hAnsi="Times New Roman" w:cs="Times New Roman"/>
        </w:rPr>
        <w:t>.</w:t>
      </w:r>
    </w:p>
    <w:p w14:paraId="3C9C739F" w14:textId="77777777" w:rsidR="007415DD" w:rsidRPr="004143B7" w:rsidRDefault="007415DD" w:rsidP="00FA0D95">
      <w:pPr>
        <w:pStyle w:val="ParaTab1"/>
        <w:tabs>
          <w:tab w:val="left" w:pos="2070"/>
        </w:tabs>
        <w:spacing w:line="360" w:lineRule="auto"/>
        <w:rPr>
          <w:rFonts w:ascii="Times New Roman" w:hAnsi="Times New Roman" w:cs="Times New Roman"/>
        </w:rPr>
      </w:pPr>
    </w:p>
    <w:p w14:paraId="42393F2E" w14:textId="70C754B6" w:rsidR="00FA0D95" w:rsidRPr="004143B7" w:rsidRDefault="0029027F" w:rsidP="00FA0D95">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t>In light of</w:t>
      </w:r>
      <w:proofErr w:type="gramEnd"/>
      <w:r>
        <w:rPr>
          <w:rFonts w:ascii="Times New Roman" w:hAnsi="Times New Roman" w:cs="Times New Roman"/>
        </w:rPr>
        <w:t xml:space="preserve"> the Commission Orders dated September 17, 2020 and September 22, 2020, a</w:t>
      </w:r>
      <w:r w:rsidR="00B36F35" w:rsidRPr="004143B7">
        <w:rPr>
          <w:rFonts w:ascii="Times New Roman" w:hAnsi="Times New Roman" w:cs="Times New Roman"/>
        </w:rPr>
        <w:t xml:space="preserve"> </w:t>
      </w:r>
      <w:r w:rsidR="007C7C96" w:rsidRPr="004143B7">
        <w:rPr>
          <w:rFonts w:ascii="Times New Roman" w:hAnsi="Times New Roman" w:cs="Times New Roman"/>
        </w:rPr>
        <w:t xml:space="preserve">further prehearing conference was held on October 2, 2020.  In attendance were Christine Hoover, Esquire, on behalf of the OCA; Scott Granger, Esquire, on behalf of I&amp;E; and, Alexander Stahl, Esquire, and Michael Hassell, Esquire, on behalf of Aqua; Jay Kooper, Esquire on behalf of Twin Lakes; and Sean Kemether from the Sagamore Estates Property Owners Association.  The parties discussed </w:t>
      </w:r>
      <w:r w:rsidR="00813DBA" w:rsidRPr="004143B7">
        <w:rPr>
          <w:rFonts w:ascii="Times New Roman" w:hAnsi="Times New Roman" w:cs="Times New Roman"/>
        </w:rPr>
        <w:t>petitions to intervene, consolidation of necessary dockets</w:t>
      </w:r>
      <w:r w:rsidR="002434B4" w:rsidRPr="004143B7">
        <w:rPr>
          <w:rFonts w:ascii="Times New Roman" w:hAnsi="Times New Roman" w:cs="Times New Roman"/>
        </w:rPr>
        <w:t>, discovery modifications</w:t>
      </w:r>
      <w:r w:rsidR="004B528B" w:rsidRPr="004143B7">
        <w:rPr>
          <w:rFonts w:ascii="Times New Roman" w:hAnsi="Times New Roman" w:cs="Times New Roman"/>
        </w:rPr>
        <w:t xml:space="preserve">, </w:t>
      </w:r>
      <w:r w:rsidR="00813DBA" w:rsidRPr="004143B7">
        <w:rPr>
          <w:rFonts w:ascii="Times New Roman" w:hAnsi="Times New Roman" w:cs="Times New Roman"/>
        </w:rPr>
        <w:t>f</w:t>
      </w:r>
      <w:r w:rsidR="007C7C96" w:rsidRPr="004143B7">
        <w:rPr>
          <w:rFonts w:ascii="Times New Roman" w:hAnsi="Times New Roman" w:cs="Times New Roman"/>
        </w:rPr>
        <w:t xml:space="preserve">urther litigation of this matter in light of the Commission’s </w:t>
      </w:r>
      <w:r w:rsidR="00024EC8" w:rsidRPr="004143B7">
        <w:rPr>
          <w:rFonts w:ascii="Times New Roman" w:hAnsi="Times New Roman" w:cs="Times New Roman"/>
        </w:rPr>
        <w:t>O</w:t>
      </w:r>
      <w:r w:rsidR="007C7C96" w:rsidRPr="004143B7">
        <w:rPr>
          <w:rFonts w:ascii="Times New Roman" w:hAnsi="Times New Roman" w:cs="Times New Roman"/>
        </w:rPr>
        <w:t xml:space="preserve">rders </w:t>
      </w:r>
      <w:r w:rsidR="00B17706" w:rsidRPr="004143B7">
        <w:rPr>
          <w:rFonts w:ascii="Times New Roman" w:hAnsi="Times New Roman" w:cs="Times New Roman"/>
        </w:rPr>
        <w:t xml:space="preserve">entered </w:t>
      </w:r>
      <w:r w:rsidR="007C7C96" w:rsidRPr="004143B7">
        <w:rPr>
          <w:rFonts w:ascii="Times New Roman" w:hAnsi="Times New Roman" w:cs="Times New Roman"/>
        </w:rPr>
        <w:t>on September 17, 2020 and September 22, 2020</w:t>
      </w:r>
      <w:r w:rsidR="007E2915" w:rsidRPr="004143B7">
        <w:rPr>
          <w:rFonts w:ascii="Times New Roman" w:hAnsi="Times New Roman" w:cs="Times New Roman"/>
        </w:rPr>
        <w:t xml:space="preserve"> and the passage of the deadline for petitions to intervene of October 1, 2020.  </w:t>
      </w:r>
      <w:r w:rsidR="00706C09" w:rsidRPr="004143B7">
        <w:rPr>
          <w:rFonts w:ascii="Times New Roman" w:hAnsi="Times New Roman" w:cs="Times New Roman"/>
        </w:rPr>
        <w:t xml:space="preserve">A </w:t>
      </w:r>
      <w:r w:rsidR="007E2915" w:rsidRPr="004143B7">
        <w:rPr>
          <w:rFonts w:ascii="Times New Roman" w:hAnsi="Times New Roman" w:cs="Times New Roman"/>
        </w:rPr>
        <w:t xml:space="preserve">third scheduling order </w:t>
      </w:r>
      <w:r w:rsidR="00706C09" w:rsidRPr="004143B7">
        <w:rPr>
          <w:rFonts w:ascii="Times New Roman" w:hAnsi="Times New Roman" w:cs="Times New Roman"/>
        </w:rPr>
        <w:t xml:space="preserve">was </w:t>
      </w:r>
      <w:r w:rsidR="007E2915" w:rsidRPr="004143B7">
        <w:rPr>
          <w:rFonts w:ascii="Times New Roman" w:hAnsi="Times New Roman" w:cs="Times New Roman"/>
        </w:rPr>
        <w:t xml:space="preserve">issued </w:t>
      </w:r>
      <w:r w:rsidR="00706C09" w:rsidRPr="004143B7">
        <w:rPr>
          <w:rFonts w:ascii="Times New Roman" w:hAnsi="Times New Roman" w:cs="Times New Roman"/>
        </w:rPr>
        <w:t xml:space="preserve">on October 5, 2020 </w:t>
      </w:r>
      <w:r w:rsidR="007E2915" w:rsidRPr="004143B7">
        <w:rPr>
          <w:rFonts w:ascii="Times New Roman" w:hAnsi="Times New Roman" w:cs="Times New Roman"/>
        </w:rPr>
        <w:t>memorializ</w:t>
      </w:r>
      <w:r w:rsidR="00623C38" w:rsidRPr="004143B7">
        <w:rPr>
          <w:rFonts w:ascii="Times New Roman" w:hAnsi="Times New Roman" w:cs="Times New Roman"/>
        </w:rPr>
        <w:t xml:space="preserve">ing </w:t>
      </w:r>
      <w:r w:rsidR="007E2915" w:rsidRPr="004143B7">
        <w:rPr>
          <w:rFonts w:ascii="Times New Roman" w:hAnsi="Times New Roman" w:cs="Times New Roman"/>
        </w:rPr>
        <w:t>the matters agreed to during the further prehearing conference held on October 2, 2020.</w:t>
      </w:r>
      <w:r w:rsidR="00813DBA" w:rsidRPr="004143B7">
        <w:rPr>
          <w:rFonts w:ascii="Times New Roman" w:hAnsi="Times New Roman" w:cs="Times New Roman"/>
        </w:rPr>
        <w:t xml:space="preserve">  The following procedural schedule was adopted:</w:t>
      </w:r>
    </w:p>
    <w:p w14:paraId="0D6AFD07" w14:textId="78AD00C6" w:rsidR="00152152" w:rsidRDefault="00152152" w:rsidP="00152152">
      <w:pPr>
        <w:pStyle w:val="ParaTab1"/>
        <w:tabs>
          <w:tab w:val="left" w:pos="2070"/>
        </w:tabs>
        <w:spacing w:line="360" w:lineRule="auto"/>
        <w:ind w:firstLine="0"/>
        <w:rPr>
          <w:rFonts w:ascii="Times New Roman" w:hAnsi="Times New Roman" w:cs="Times New Roman"/>
        </w:rPr>
      </w:pPr>
    </w:p>
    <w:p w14:paraId="2003949B" w14:textId="77777777" w:rsidR="00C83C3C" w:rsidRPr="004143B7" w:rsidRDefault="00C83C3C" w:rsidP="00152152">
      <w:pPr>
        <w:pStyle w:val="ParaTab1"/>
        <w:tabs>
          <w:tab w:val="left" w:pos="2070"/>
        </w:tabs>
        <w:spacing w:line="360" w:lineRule="auto"/>
        <w:ind w:firstLine="0"/>
        <w:rPr>
          <w:rFonts w:ascii="Times New Roman" w:hAnsi="Times New Roman" w:cs="Times New Roman"/>
        </w:rPr>
      </w:pPr>
    </w:p>
    <w:tbl>
      <w:tblPr>
        <w:tblStyle w:val="TableGrid"/>
        <w:tblW w:w="0" w:type="auto"/>
        <w:tblInd w:w="985" w:type="dxa"/>
        <w:tblLook w:val="04A0" w:firstRow="1" w:lastRow="0" w:firstColumn="1" w:lastColumn="0" w:noHBand="0" w:noVBand="1"/>
      </w:tblPr>
      <w:tblGrid>
        <w:gridCol w:w="3690"/>
        <w:gridCol w:w="3330"/>
      </w:tblGrid>
      <w:tr w:rsidR="00D00D77" w:rsidRPr="004143B7" w14:paraId="3E59AFB3" w14:textId="77777777" w:rsidTr="00D00D77">
        <w:tc>
          <w:tcPr>
            <w:tcW w:w="3690" w:type="dxa"/>
          </w:tcPr>
          <w:p w14:paraId="6411BA57" w14:textId="2508F589" w:rsidR="00D00D77" w:rsidRPr="004143B7" w:rsidRDefault="00D00D77" w:rsidP="00152152">
            <w:pPr>
              <w:pStyle w:val="ParaTab1"/>
              <w:tabs>
                <w:tab w:val="left" w:pos="2070"/>
              </w:tabs>
              <w:spacing w:line="360" w:lineRule="auto"/>
              <w:ind w:firstLine="0"/>
              <w:rPr>
                <w:rFonts w:ascii="Times New Roman" w:hAnsi="Times New Roman" w:cs="Times New Roman"/>
              </w:rPr>
            </w:pPr>
            <w:r w:rsidRPr="004143B7">
              <w:rPr>
                <w:rFonts w:ascii="Times New Roman" w:hAnsi="Times New Roman" w:cs="Times New Roman"/>
              </w:rPr>
              <w:lastRenderedPageBreak/>
              <w:t>All parties’ Direct Testimony</w:t>
            </w:r>
          </w:p>
        </w:tc>
        <w:tc>
          <w:tcPr>
            <w:tcW w:w="3330" w:type="dxa"/>
          </w:tcPr>
          <w:p w14:paraId="1726961E" w14:textId="21F8E0B4" w:rsidR="00D00D77" w:rsidRPr="004143B7" w:rsidRDefault="00D00D77" w:rsidP="00152152">
            <w:pPr>
              <w:pStyle w:val="ParaTab1"/>
              <w:tabs>
                <w:tab w:val="left" w:pos="2070"/>
              </w:tabs>
              <w:spacing w:line="360" w:lineRule="auto"/>
              <w:ind w:firstLine="0"/>
              <w:rPr>
                <w:rFonts w:ascii="Times New Roman" w:hAnsi="Times New Roman" w:cs="Times New Roman"/>
              </w:rPr>
            </w:pPr>
            <w:r w:rsidRPr="004143B7">
              <w:rPr>
                <w:rFonts w:ascii="Times New Roman" w:hAnsi="Times New Roman" w:cs="Times New Roman"/>
              </w:rPr>
              <w:t>November 17, 2020</w:t>
            </w:r>
          </w:p>
        </w:tc>
      </w:tr>
      <w:tr w:rsidR="00D00D77" w:rsidRPr="004143B7" w14:paraId="6129DBA6" w14:textId="77777777" w:rsidTr="00D00D77">
        <w:tc>
          <w:tcPr>
            <w:tcW w:w="3690" w:type="dxa"/>
          </w:tcPr>
          <w:p w14:paraId="11B645B7" w14:textId="3D04D00E" w:rsidR="00D00D77" w:rsidRPr="004143B7" w:rsidRDefault="00B40148" w:rsidP="00152152">
            <w:pPr>
              <w:pStyle w:val="ParaTab1"/>
              <w:tabs>
                <w:tab w:val="left" w:pos="2070"/>
              </w:tabs>
              <w:spacing w:line="360" w:lineRule="auto"/>
              <w:ind w:firstLine="0"/>
              <w:rPr>
                <w:rFonts w:ascii="Times New Roman" w:hAnsi="Times New Roman" w:cs="Times New Roman"/>
              </w:rPr>
            </w:pPr>
            <w:r w:rsidRPr="004143B7">
              <w:rPr>
                <w:rFonts w:ascii="Times New Roman" w:hAnsi="Times New Roman" w:cs="Times New Roman"/>
              </w:rPr>
              <w:t>All parties’ Rebuttal Testimony</w:t>
            </w:r>
          </w:p>
        </w:tc>
        <w:tc>
          <w:tcPr>
            <w:tcW w:w="3330" w:type="dxa"/>
          </w:tcPr>
          <w:p w14:paraId="189D2F3C" w14:textId="6988D19E" w:rsidR="00D00D77" w:rsidRPr="004143B7" w:rsidRDefault="00B40148" w:rsidP="00152152">
            <w:pPr>
              <w:pStyle w:val="ParaTab1"/>
              <w:tabs>
                <w:tab w:val="left" w:pos="2070"/>
              </w:tabs>
              <w:spacing w:line="360" w:lineRule="auto"/>
              <w:ind w:firstLine="0"/>
              <w:rPr>
                <w:rFonts w:ascii="Times New Roman" w:hAnsi="Times New Roman" w:cs="Times New Roman"/>
              </w:rPr>
            </w:pPr>
            <w:r w:rsidRPr="004143B7">
              <w:rPr>
                <w:rFonts w:ascii="Times New Roman" w:hAnsi="Times New Roman" w:cs="Times New Roman"/>
              </w:rPr>
              <w:t>December 9, 2020</w:t>
            </w:r>
          </w:p>
        </w:tc>
      </w:tr>
      <w:tr w:rsidR="00D00D77" w:rsidRPr="004143B7" w14:paraId="7008803A" w14:textId="77777777" w:rsidTr="00D00D77">
        <w:tc>
          <w:tcPr>
            <w:tcW w:w="3690" w:type="dxa"/>
          </w:tcPr>
          <w:p w14:paraId="1DDC5AC1" w14:textId="2470D518" w:rsidR="00D00D77" w:rsidRPr="004143B7" w:rsidRDefault="00B40148" w:rsidP="00152152">
            <w:pPr>
              <w:pStyle w:val="ParaTab1"/>
              <w:tabs>
                <w:tab w:val="left" w:pos="2070"/>
              </w:tabs>
              <w:spacing w:line="360" w:lineRule="auto"/>
              <w:ind w:firstLine="0"/>
              <w:rPr>
                <w:rFonts w:ascii="Times New Roman" w:hAnsi="Times New Roman" w:cs="Times New Roman"/>
              </w:rPr>
            </w:pPr>
            <w:r w:rsidRPr="004143B7">
              <w:rPr>
                <w:rFonts w:ascii="Times New Roman" w:hAnsi="Times New Roman" w:cs="Times New Roman"/>
              </w:rPr>
              <w:t xml:space="preserve">All parties’ </w:t>
            </w:r>
            <w:proofErr w:type="spellStart"/>
            <w:r w:rsidRPr="004143B7">
              <w:rPr>
                <w:rFonts w:ascii="Times New Roman" w:hAnsi="Times New Roman" w:cs="Times New Roman"/>
              </w:rPr>
              <w:t>Surrebuttal</w:t>
            </w:r>
            <w:proofErr w:type="spellEnd"/>
            <w:r w:rsidRPr="004143B7">
              <w:rPr>
                <w:rFonts w:ascii="Times New Roman" w:hAnsi="Times New Roman" w:cs="Times New Roman"/>
              </w:rPr>
              <w:t xml:space="preserve"> Testimony</w:t>
            </w:r>
          </w:p>
        </w:tc>
        <w:tc>
          <w:tcPr>
            <w:tcW w:w="3330" w:type="dxa"/>
          </w:tcPr>
          <w:p w14:paraId="299263B9" w14:textId="14B12B07" w:rsidR="00D00D77" w:rsidRPr="004143B7" w:rsidRDefault="00B40148" w:rsidP="00152152">
            <w:pPr>
              <w:pStyle w:val="ParaTab1"/>
              <w:tabs>
                <w:tab w:val="left" w:pos="2070"/>
              </w:tabs>
              <w:spacing w:line="360" w:lineRule="auto"/>
              <w:ind w:firstLine="0"/>
              <w:rPr>
                <w:rFonts w:ascii="Times New Roman" w:hAnsi="Times New Roman" w:cs="Times New Roman"/>
              </w:rPr>
            </w:pPr>
            <w:r w:rsidRPr="004143B7">
              <w:rPr>
                <w:rFonts w:ascii="Times New Roman" w:hAnsi="Times New Roman" w:cs="Times New Roman"/>
              </w:rPr>
              <w:t>December 22, 2020</w:t>
            </w:r>
          </w:p>
        </w:tc>
      </w:tr>
      <w:tr w:rsidR="00D00D77" w:rsidRPr="004143B7" w14:paraId="5A0B2324" w14:textId="77777777" w:rsidTr="00D00D77">
        <w:tc>
          <w:tcPr>
            <w:tcW w:w="3690" w:type="dxa"/>
          </w:tcPr>
          <w:p w14:paraId="112C30FA" w14:textId="442956D6" w:rsidR="00D00D77" w:rsidRPr="004143B7" w:rsidRDefault="00B40148" w:rsidP="00152152">
            <w:pPr>
              <w:pStyle w:val="ParaTab1"/>
              <w:tabs>
                <w:tab w:val="left" w:pos="2070"/>
              </w:tabs>
              <w:spacing w:line="360" w:lineRule="auto"/>
              <w:ind w:firstLine="0"/>
              <w:rPr>
                <w:rFonts w:ascii="Times New Roman" w:hAnsi="Times New Roman" w:cs="Times New Roman"/>
              </w:rPr>
            </w:pPr>
            <w:r w:rsidRPr="004143B7">
              <w:rPr>
                <w:rFonts w:ascii="Times New Roman" w:hAnsi="Times New Roman" w:cs="Times New Roman"/>
              </w:rPr>
              <w:t>Hearings</w:t>
            </w:r>
          </w:p>
        </w:tc>
        <w:tc>
          <w:tcPr>
            <w:tcW w:w="3330" w:type="dxa"/>
          </w:tcPr>
          <w:p w14:paraId="675F9CB1" w14:textId="0646A5EF" w:rsidR="00D00D77" w:rsidRPr="004143B7" w:rsidRDefault="00B40148" w:rsidP="00152152">
            <w:pPr>
              <w:pStyle w:val="ParaTab1"/>
              <w:tabs>
                <w:tab w:val="left" w:pos="2070"/>
              </w:tabs>
              <w:spacing w:line="360" w:lineRule="auto"/>
              <w:ind w:firstLine="0"/>
              <w:rPr>
                <w:rFonts w:ascii="Times New Roman" w:hAnsi="Times New Roman" w:cs="Times New Roman"/>
              </w:rPr>
            </w:pPr>
            <w:r w:rsidRPr="004143B7">
              <w:rPr>
                <w:rFonts w:ascii="Times New Roman" w:hAnsi="Times New Roman" w:cs="Times New Roman"/>
              </w:rPr>
              <w:t>January 5 and 6, 2021</w:t>
            </w:r>
          </w:p>
        </w:tc>
      </w:tr>
    </w:tbl>
    <w:p w14:paraId="44895D24" w14:textId="549044BA" w:rsidR="00152152" w:rsidRPr="004143B7" w:rsidRDefault="00152152" w:rsidP="00152152">
      <w:pPr>
        <w:pStyle w:val="ParaTab1"/>
        <w:tabs>
          <w:tab w:val="left" w:pos="2070"/>
        </w:tabs>
        <w:spacing w:line="360" w:lineRule="auto"/>
        <w:ind w:firstLine="0"/>
        <w:rPr>
          <w:rFonts w:ascii="Times New Roman" w:hAnsi="Times New Roman" w:cs="Times New Roman"/>
        </w:rPr>
      </w:pPr>
    </w:p>
    <w:p w14:paraId="4EB1574F" w14:textId="5DF9E4C9" w:rsidR="00DA375D" w:rsidRPr="004143B7" w:rsidRDefault="005E1891" w:rsidP="00DA375D">
      <w:pPr>
        <w:pStyle w:val="ParaTab1"/>
        <w:tabs>
          <w:tab w:val="left" w:pos="2070"/>
        </w:tabs>
        <w:spacing w:line="360" w:lineRule="auto"/>
        <w:ind w:firstLine="0"/>
        <w:rPr>
          <w:rFonts w:ascii="Times New Roman" w:hAnsi="Times New Roman" w:cs="Times New Roman"/>
        </w:rPr>
      </w:pPr>
      <w:r w:rsidRPr="004143B7">
        <w:rPr>
          <w:rFonts w:ascii="Times New Roman" w:hAnsi="Times New Roman" w:cs="Times New Roman"/>
        </w:rPr>
        <w:t>All other aspects of the scheduling order issued on July 28, 2020 remain</w:t>
      </w:r>
      <w:r w:rsidR="00AD24A4" w:rsidRPr="004143B7">
        <w:rPr>
          <w:rFonts w:ascii="Times New Roman" w:hAnsi="Times New Roman" w:cs="Times New Roman"/>
        </w:rPr>
        <w:t>ed</w:t>
      </w:r>
      <w:r w:rsidRPr="004143B7">
        <w:rPr>
          <w:rFonts w:ascii="Times New Roman" w:hAnsi="Times New Roman" w:cs="Times New Roman"/>
        </w:rPr>
        <w:t xml:space="preserve"> in effect.</w:t>
      </w:r>
    </w:p>
    <w:p w14:paraId="4B135FAA" w14:textId="4149CEF4" w:rsidR="00C96989" w:rsidRPr="004143B7" w:rsidRDefault="00C96989" w:rsidP="00C96989">
      <w:pPr>
        <w:pStyle w:val="ParaTab1"/>
        <w:spacing w:line="360" w:lineRule="auto"/>
        <w:ind w:firstLine="0"/>
        <w:rPr>
          <w:rFonts w:ascii="Times New Roman" w:hAnsi="Times New Roman" w:cs="Times New Roman"/>
        </w:rPr>
      </w:pPr>
    </w:p>
    <w:p w14:paraId="47954A72" w14:textId="0D801FC2" w:rsidR="00C96989" w:rsidRPr="004143B7" w:rsidRDefault="00C96989" w:rsidP="00C96989">
      <w:pPr>
        <w:pStyle w:val="ParaTab1"/>
        <w:spacing w:line="360" w:lineRule="auto"/>
        <w:ind w:firstLine="0"/>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t>The parties submitted pre-served written testimony pursuant to the litigation schedule.</w:t>
      </w:r>
    </w:p>
    <w:p w14:paraId="5C4E9284" w14:textId="7ED854A6" w:rsidR="00DA375D" w:rsidRPr="004143B7" w:rsidRDefault="00DA375D" w:rsidP="00C96989">
      <w:pPr>
        <w:pStyle w:val="ParaTab1"/>
        <w:spacing w:line="360" w:lineRule="auto"/>
        <w:ind w:firstLine="0"/>
        <w:rPr>
          <w:rFonts w:ascii="Times New Roman" w:hAnsi="Times New Roman" w:cs="Times New Roman"/>
        </w:rPr>
      </w:pPr>
    </w:p>
    <w:p w14:paraId="24649D58" w14:textId="3D5E705F" w:rsidR="005E6B2F" w:rsidRDefault="00684EFE" w:rsidP="00684EFE">
      <w:pPr>
        <w:pStyle w:val="Style"/>
        <w:spacing w:line="360" w:lineRule="auto"/>
        <w:ind w:firstLine="1440"/>
      </w:pPr>
      <w:r w:rsidRPr="004143B7">
        <w:t xml:space="preserve">The hearing was held on </w:t>
      </w:r>
      <w:r w:rsidR="00874548">
        <w:t>January 5, 2021</w:t>
      </w:r>
      <w:r w:rsidRPr="004143B7">
        <w:t>, as schedule</w:t>
      </w:r>
      <w:r w:rsidR="00874548">
        <w:t>d</w:t>
      </w:r>
      <w:r w:rsidRPr="004143B7">
        <w:t xml:space="preserve">.  </w:t>
      </w:r>
      <w:r w:rsidR="00874548">
        <w:t>Jay Kooper</w:t>
      </w:r>
      <w:r w:rsidRPr="004143B7">
        <w:t xml:space="preserve">, Esquire </w:t>
      </w:r>
      <w:r w:rsidR="00874548">
        <w:t xml:space="preserve">and Lauren Burge, Esquire appeared on behalf of Twin Lakes; Christine Hoover, Esquire and Lauren Guerra, Esquire appeared on behalf of the OCA; Scott Granger, Esquire appeared on behalf of I&amp;E; and Garrett Lent, Esquire, </w:t>
      </w:r>
      <w:r w:rsidR="0013223E">
        <w:t xml:space="preserve">Alex Stahl, Esquire and Kim Joyce, Esquire, appeared on behalf of </w:t>
      </w:r>
      <w:r w:rsidR="00FE00FB">
        <w:t xml:space="preserve">Aqua.  Witnesses were subject to cross examination and pre-served testimony and accompanying attachments </w:t>
      </w:r>
      <w:r w:rsidRPr="004143B7">
        <w:t xml:space="preserve">were admitted into the record.  </w:t>
      </w:r>
    </w:p>
    <w:p w14:paraId="4A9DF1E3" w14:textId="77777777" w:rsidR="005E6B2F" w:rsidRDefault="005E6B2F" w:rsidP="00684EFE">
      <w:pPr>
        <w:pStyle w:val="Style"/>
        <w:spacing w:line="360" w:lineRule="auto"/>
        <w:ind w:firstLine="1440"/>
      </w:pPr>
    </w:p>
    <w:p w14:paraId="7DC93CE3" w14:textId="7057E27C" w:rsidR="00684EFE" w:rsidRPr="004143B7" w:rsidRDefault="00684EFE" w:rsidP="00684EFE">
      <w:pPr>
        <w:pStyle w:val="Style"/>
        <w:spacing w:line="360" w:lineRule="auto"/>
        <w:ind w:firstLine="1440"/>
      </w:pPr>
      <w:r w:rsidRPr="004143B7">
        <w:t>At the conclusion of the hearing, a discussion was held regarding the opportunity to submit brief</w:t>
      </w:r>
      <w:r w:rsidR="00B91269">
        <w:t>s</w:t>
      </w:r>
      <w:r w:rsidRPr="004143B7">
        <w:t xml:space="preserve"> on the disputed issues.  The parties agreed that main briefs will be filed on </w:t>
      </w:r>
      <w:r w:rsidR="005E6B2F">
        <w:t>February 5</w:t>
      </w:r>
      <w:r w:rsidRPr="004143B7">
        <w:t xml:space="preserve">, 2021 and reply briefs will be filed on February </w:t>
      </w:r>
      <w:r w:rsidR="005E6B2F">
        <w:t>25</w:t>
      </w:r>
      <w:r w:rsidRPr="004143B7">
        <w:t xml:space="preserve">, 2021.  The purpose of this order is to memorialize the briefing schedule and address additional procedural issues regarding briefs.  </w:t>
      </w:r>
    </w:p>
    <w:p w14:paraId="2C31DA09" w14:textId="1B0CFF31" w:rsidR="00684EFE" w:rsidRDefault="00684EFE" w:rsidP="00684EFE">
      <w:pPr>
        <w:spacing w:line="360" w:lineRule="auto"/>
        <w:jc w:val="center"/>
        <w:rPr>
          <w:rFonts w:ascii="Times New Roman" w:hAnsi="Times New Roman" w:cs="Times New Roman"/>
          <w:u w:val="single"/>
        </w:rPr>
      </w:pPr>
    </w:p>
    <w:p w14:paraId="5CA6CC79" w14:textId="05FF175A" w:rsidR="001A7EDB" w:rsidRDefault="001A7EDB" w:rsidP="00684EFE">
      <w:pPr>
        <w:spacing w:line="360" w:lineRule="auto"/>
        <w:jc w:val="center"/>
        <w:rPr>
          <w:rFonts w:ascii="Times New Roman" w:hAnsi="Times New Roman" w:cs="Times New Roman"/>
          <w:u w:val="single"/>
        </w:rPr>
      </w:pPr>
    </w:p>
    <w:p w14:paraId="262F7F8F" w14:textId="073D5CB5" w:rsidR="001A7EDB" w:rsidRDefault="001A7EDB" w:rsidP="00684EFE">
      <w:pPr>
        <w:spacing w:line="360" w:lineRule="auto"/>
        <w:jc w:val="center"/>
        <w:rPr>
          <w:rFonts w:ascii="Times New Roman" w:hAnsi="Times New Roman" w:cs="Times New Roman"/>
          <w:u w:val="single"/>
        </w:rPr>
      </w:pPr>
    </w:p>
    <w:p w14:paraId="581A315E" w14:textId="7FE4C407" w:rsidR="001A7EDB" w:rsidRDefault="001A7EDB" w:rsidP="00684EFE">
      <w:pPr>
        <w:spacing w:line="360" w:lineRule="auto"/>
        <w:jc w:val="center"/>
        <w:rPr>
          <w:rFonts w:ascii="Times New Roman" w:hAnsi="Times New Roman" w:cs="Times New Roman"/>
          <w:u w:val="single"/>
        </w:rPr>
      </w:pPr>
    </w:p>
    <w:p w14:paraId="06413B6E" w14:textId="0F919A3E" w:rsidR="001A7EDB" w:rsidRDefault="001A7EDB" w:rsidP="00684EFE">
      <w:pPr>
        <w:spacing w:line="360" w:lineRule="auto"/>
        <w:jc w:val="center"/>
        <w:rPr>
          <w:rFonts w:ascii="Times New Roman" w:hAnsi="Times New Roman" w:cs="Times New Roman"/>
          <w:u w:val="single"/>
        </w:rPr>
      </w:pPr>
    </w:p>
    <w:p w14:paraId="5FD7079A" w14:textId="574B78EF" w:rsidR="001A7EDB" w:rsidRDefault="001A7EDB" w:rsidP="00684EFE">
      <w:pPr>
        <w:spacing w:line="360" w:lineRule="auto"/>
        <w:jc w:val="center"/>
        <w:rPr>
          <w:rFonts w:ascii="Times New Roman" w:hAnsi="Times New Roman" w:cs="Times New Roman"/>
          <w:u w:val="single"/>
        </w:rPr>
      </w:pPr>
    </w:p>
    <w:p w14:paraId="056B4870" w14:textId="7FC69B78" w:rsidR="001A7EDB" w:rsidRDefault="001A7EDB" w:rsidP="00684EFE">
      <w:pPr>
        <w:spacing w:line="360" w:lineRule="auto"/>
        <w:jc w:val="center"/>
        <w:rPr>
          <w:rFonts w:ascii="Times New Roman" w:hAnsi="Times New Roman" w:cs="Times New Roman"/>
          <w:u w:val="single"/>
        </w:rPr>
      </w:pPr>
    </w:p>
    <w:p w14:paraId="01473FF0" w14:textId="256C78AF" w:rsidR="001A7EDB" w:rsidRDefault="001A7EDB" w:rsidP="00684EFE">
      <w:pPr>
        <w:spacing w:line="360" w:lineRule="auto"/>
        <w:jc w:val="center"/>
        <w:rPr>
          <w:rFonts w:ascii="Times New Roman" w:hAnsi="Times New Roman" w:cs="Times New Roman"/>
          <w:u w:val="single"/>
        </w:rPr>
      </w:pPr>
    </w:p>
    <w:p w14:paraId="4D5EA8A4" w14:textId="43788377" w:rsidR="001A7EDB" w:rsidRDefault="001A7EDB" w:rsidP="00684EFE">
      <w:pPr>
        <w:spacing w:line="360" w:lineRule="auto"/>
        <w:jc w:val="center"/>
        <w:rPr>
          <w:rFonts w:ascii="Times New Roman" w:hAnsi="Times New Roman" w:cs="Times New Roman"/>
          <w:u w:val="single"/>
        </w:rPr>
      </w:pPr>
    </w:p>
    <w:p w14:paraId="01585356" w14:textId="77777777" w:rsidR="001A7EDB" w:rsidRPr="004143B7" w:rsidRDefault="001A7EDB" w:rsidP="00684EFE">
      <w:pPr>
        <w:spacing w:line="360" w:lineRule="auto"/>
        <w:jc w:val="center"/>
        <w:rPr>
          <w:rFonts w:ascii="Times New Roman" w:hAnsi="Times New Roman" w:cs="Times New Roman"/>
          <w:u w:val="single"/>
        </w:rPr>
      </w:pPr>
    </w:p>
    <w:p w14:paraId="0F8651A1" w14:textId="77777777" w:rsidR="00684EFE" w:rsidRPr="004143B7" w:rsidRDefault="00684EFE" w:rsidP="00684EFE">
      <w:pPr>
        <w:spacing w:line="360" w:lineRule="auto"/>
        <w:jc w:val="center"/>
        <w:rPr>
          <w:rFonts w:ascii="Times New Roman" w:hAnsi="Times New Roman" w:cs="Times New Roman"/>
          <w:u w:val="single"/>
        </w:rPr>
      </w:pPr>
      <w:r w:rsidRPr="004143B7">
        <w:rPr>
          <w:rFonts w:ascii="Times New Roman" w:hAnsi="Times New Roman" w:cs="Times New Roman"/>
          <w:u w:val="single"/>
        </w:rPr>
        <w:lastRenderedPageBreak/>
        <w:t>ORDER</w:t>
      </w:r>
    </w:p>
    <w:p w14:paraId="2EF65678" w14:textId="55A461CA" w:rsidR="00684EFE" w:rsidRDefault="00684EFE" w:rsidP="001A7EDB">
      <w:pPr>
        <w:widowControl w:val="0"/>
        <w:spacing w:line="360" w:lineRule="auto"/>
        <w:ind w:left="360" w:firstLine="360"/>
        <w:jc w:val="both"/>
        <w:rPr>
          <w:rFonts w:ascii="Times New Roman" w:hAnsi="Times New Roman" w:cs="Times New Roman"/>
        </w:rPr>
      </w:pPr>
    </w:p>
    <w:p w14:paraId="1E486E5B" w14:textId="77777777" w:rsidR="001A7EDB" w:rsidRPr="004143B7" w:rsidRDefault="001A7EDB" w:rsidP="001A7EDB">
      <w:pPr>
        <w:widowControl w:val="0"/>
        <w:spacing w:line="360" w:lineRule="auto"/>
        <w:ind w:left="360" w:firstLine="360"/>
        <w:jc w:val="both"/>
        <w:rPr>
          <w:rFonts w:ascii="Times New Roman" w:hAnsi="Times New Roman" w:cs="Times New Roman"/>
        </w:rPr>
      </w:pPr>
    </w:p>
    <w:p w14:paraId="3B601049" w14:textId="77777777" w:rsidR="00684EFE" w:rsidRPr="004143B7" w:rsidRDefault="00684EFE" w:rsidP="00684EFE">
      <w:pPr>
        <w:widowControl w:val="0"/>
        <w:ind w:left="1080" w:firstLine="360"/>
        <w:jc w:val="both"/>
        <w:rPr>
          <w:rFonts w:ascii="Times New Roman" w:hAnsi="Times New Roman" w:cs="Times New Roman"/>
        </w:rPr>
      </w:pPr>
      <w:r w:rsidRPr="004143B7">
        <w:rPr>
          <w:rFonts w:ascii="Times New Roman" w:hAnsi="Times New Roman" w:cs="Times New Roman"/>
        </w:rPr>
        <w:t>THEREFORE,</w:t>
      </w:r>
    </w:p>
    <w:p w14:paraId="6F5DA06D" w14:textId="77777777" w:rsidR="00684EFE" w:rsidRPr="004143B7" w:rsidRDefault="00684EFE" w:rsidP="00684EFE">
      <w:pPr>
        <w:widowControl w:val="0"/>
        <w:spacing w:line="360" w:lineRule="auto"/>
        <w:ind w:firstLine="1440"/>
        <w:rPr>
          <w:rFonts w:ascii="Times New Roman" w:hAnsi="Times New Roman" w:cs="Times New Roman"/>
        </w:rPr>
      </w:pPr>
    </w:p>
    <w:p w14:paraId="75E0629E" w14:textId="77777777" w:rsidR="00684EFE" w:rsidRPr="004143B7" w:rsidRDefault="00684EFE" w:rsidP="00684EFE">
      <w:pPr>
        <w:widowControl w:val="0"/>
        <w:spacing w:line="360" w:lineRule="auto"/>
        <w:ind w:firstLine="1440"/>
        <w:rPr>
          <w:rFonts w:ascii="Times New Roman" w:hAnsi="Times New Roman" w:cs="Times New Roman"/>
        </w:rPr>
      </w:pPr>
      <w:r w:rsidRPr="004143B7">
        <w:rPr>
          <w:rFonts w:ascii="Times New Roman" w:hAnsi="Times New Roman" w:cs="Times New Roman"/>
        </w:rPr>
        <w:t>IT IS ORDERED:</w:t>
      </w:r>
    </w:p>
    <w:p w14:paraId="3C342C54" w14:textId="77777777" w:rsidR="00684EFE" w:rsidRPr="004143B7" w:rsidRDefault="00684EFE" w:rsidP="00684EFE">
      <w:pPr>
        <w:spacing w:line="360" w:lineRule="auto"/>
        <w:rPr>
          <w:rFonts w:ascii="Times New Roman" w:hAnsi="Times New Roman" w:cs="Times New Roman"/>
        </w:rPr>
      </w:pPr>
    </w:p>
    <w:p w14:paraId="38955FC4" w14:textId="255A2ABD" w:rsidR="00684EFE" w:rsidRPr="004143B7" w:rsidRDefault="00684EFE" w:rsidP="00684EFE">
      <w:pPr>
        <w:numPr>
          <w:ilvl w:val="0"/>
          <w:numId w:val="7"/>
        </w:numPr>
        <w:spacing w:line="360" w:lineRule="auto"/>
        <w:ind w:left="0" w:firstLine="1440"/>
        <w:rPr>
          <w:rFonts w:ascii="Times New Roman" w:hAnsi="Times New Roman" w:cs="Times New Roman"/>
        </w:rPr>
      </w:pPr>
      <w:r w:rsidRPr="004143B7">
        <w:rPr>
          <w:rFonts w:ascii="Times New Roman" w:hAnsi="Times New Roman" w:cs="Times New Roman"/>
        </w:rPr>
        <w:t xml:space="preserve">That the parties shall file and serve </w:t>
      </w:r>
      <w:r w:rsidRPr="004143B7">
        <w:rPr>
          <w:rFonts w:ascii="Times New Roman" w:hAnsi="Times New Roman" w:cs="Times New Roman"/>
          <w:b/>
          <w:u w:val="single"/>
        </w:rPr>
        <w:t xml:space="preserve">main briefs on or before </w:t>
      </w:r>
      <w:r w:rsidR="00285E21">
        <w:rPr>
          <w:rFonts w:ascii="Times New Roman" w:hAnsi="Times New Roman" w:cs="Times New Roman"/>
          <w:b/>
          <w:u w:val="single"/>
        </w:rPr>
        <w:t xml:space="preserve">February 5, </w:t>
      </w:r>
      <w:r w:rsidRPr="004143B7">
        <w:rPr>
          <w:rFonts w:ascii="Times New Roman" w:hAnsi="Times New Roman" w:cs="Times New Roman"/>
          <w:b/>
          <w:u w:val="single"/>
        </w:rPr>
        <w:t xml:space="preserve">2021 and reply briefs on or before February </w:t>
      </w:r>
      <w:r w:rsidR="00285E21">
        <w:rPr>
          <w:rFonts w:ascii="Times New Roman" w:hAnsi="Times New Roman" w:cs="Times New Roman"/>
          <w:b/>
          <w:u w:val="single"/>
        </w:rPr>
        <w:t>25</w:t>
      </w:r>
      <w:r w:rsidRPr="004143B7">
        <w:rPr>
          <w:rFonts w:ascii="Times New Roman" w:hAnsi="Times New Roman" w:cs="Times New Roman"/>
          <w:b/>
          <w:u w:val="single"/>
        </w:rPr>
        <w:t>, 2021</w:t>
      </w:r>
      <w:r w:rsidRPr="004143B7">
        <w:rPr>
          <w:rFonts w:ascii="Times New Roman" w:hAnsi="Times New Roman" w:cs="Times New Roman"/>
          <w:bCs/>
        </w:rPr>
        <w:t xml:space="preserve"> in</w:t>
      </w:r>
      <w:r w:rsidRPr="004143B7">
        <w:rPr>
          <w:rFonts w:ascii="Times New Roman" w:hAnsi="Times New Roman" w:cs="Times New Roman"/>
        </w:rPr>
        <w:t xml:space="preserve"> conformance with the Commission’s regulations at 52 </w:t>
      </w:r>
      <w:proofErr w:type="spellStart"/>
      <w:r w:rsidRPr="004143B7">
        <w:rPr>
          <w:rFonts w:ascii="Times New Roman" w:hAnsi="Times New Roman" w:cs="Times New Roman"/>
        </w:rPr>
        <w:t>Pa.Code</w:t>
      </w:r>
      <w:proofErr w:type="spellEnd"/>
      <w:r w:rsidRPr="004143B7">
        <w:rPr>
          <w:rFonts w:ascii="Times New Roman" w:hAnsi="Times New Roman" w:cs="Times New Roman"/>
        </w:rPr>
        <w:t xml:space="preserve"> §§ 5.501, </w:t>
      </w:r>
      <w:r w:rsidRPr="004143B7">
        <w:rPr>
          <w:rFonts w:ascii="Times New Roman" w:hAnsi="Times New Roman" w:cs="Times New Roman"/>
          <w:i/>
        </w:rPr>
        <w:t>et seq</w:t>
      </w:r>
      <w:r w:rsidRPr="004143B7">
        <w:rPr>
          <w:rFonts w:ascii="Times New Roman" w:hAnsi="Times New Roman" w:cs="Times New Roman"/>
        </w:rPr>
        <w:t>. unless otherwise modified by the Presiding Officer.</w:t>
      </w:r>
    </w:p>
    <w:p w14:paraId="5587C675" w14:textId="77777777" w:rsidR="00684EFE" w:rsidRPr="004143B7" w:rsidRDefault="00684EFE" w:rsidP="00684EFE">
      <w:pPr>
        <w:spacing w:line="360" w:lineRule="auto"/>
        <w:ind w:left="2160"/>
        <w:rPr>
          <w:rFonts w:ascii="Times New Roman" w:hAnsi="Times New Roman" w:cs="Times New Roman"/>
        </w:rPr>
      </w:pPr>
    </w:p>
    <w:p w14:paraId="54D551B1" w14:textId="77777777" w:rsidR="00684EFE" w:rsidRPr="004143B7" w:rsidRDefault="00684EFE" w:rsidP="00684EFE">
      <w:pPr>
        <w:spacing w:line="360" w:lineRule="auto"/>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t>2.</w:t>
      </w:r>
      <w:r w:rsidRPr="004143B7">
        <w:rPr>
          <w:rFonts w:ascii="Times New Roman" w:hAnsi="Times New Roman" w:cs="Times New Roman"/>
        </w:rPr>
        <w:tab/>
        <w:t>That the briefs must contain: (a) </w:t>
      </w:r>
      <w:bookmarkStart w:id="0" w:name="5.501."/>
      <w:r w:rsidRPr="004143B7">
        <w:rPr>
          <w:rFonts w:ascii="Times New Roman" w:hAnsi="Times New Roman" w:cs="Times New Roman"/>
        </w:rPr>
        <w:t xml:space="preserve">a concise statement or counter-statement of the case; (b) an argument, with sufficient citations to record evidence, preceded by a summary; (c) a conclusion with requested relief; (d) proposed Findings of Fact, together with page references to statements of testimony, the hearing transcript and exhibits; (e) proposed Conclusions of Law, together with legal citations and (f) proposed Ordering Paragraphs. </w:t>
      </w:r>
      <w:bookmarkEnd w:id="0"/>
    </w:p>
    <w:p w14:paraId="16ABCF51" w14:textId="77777777" w:rsidR="00684EFE" w:rsidRPr="004143B7" w:rsidRDefault="00684EFE" w:rsidP="00684EFE">
      <w:pPr>
        <w:autoSpaceDE/>
        <w:autoSpaceDN/>
        <w:spacing w:line="360" w:lineRule="auto"/>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r>
    </w:p>
    <w:p w14:paraId="583D0C00" w14:textId="77777777" w:rsidR="00684EFE" w:rsidRPr="004143B7" w:rsidRDefault="00684EFE" w:rsidP="00684EFE">
      <w:pPr>
        <w:autoSpaceDE/>
        <w:autoSpaceDN/>
        <w:spacing w:line="360" w:lineRule="auto"/>
        <w:ind w:firstLine="1440"/>
        <w:rPr>
          <w:rFonts w:ascii="Times New Roman" w:hAnsi="Times New Roman" w:cs="Times New Roman"/>
        </w:rPr>
      </w:pPr>
      <w:r w:rsidRPr="004143B7">
        <w:rPr>
          <w:rFonts w:ascii="Times New Roman" w:hAnsi="Times New Roman" w:cs="Times New Roman"/>
        </w:rPr>
        <w:t>3.</w:t>
      </w:r>
      <w:r w:rsidRPr="004143B7">
        <w:rPr>
          <w:rFonts w:ascii="Times New Roman" w:hAnsi="Times New Roman" w:cs="Times New Roman"/>
        </w:rPr>
        <w:tab/>
        <w:t>That the parties shall file the original copies of the main brief and reply brief with the Commission via eservice no later than 4:30 p.m. on the date due.</w:t>
      </w:r>
    </w:p>
    <w:p w14:paraId="390230F8" w14:textId="77777777" w:rsidR="00684EFE" w:rsidRPr="004143B7" w:rsidRDefault="00684EFE" w:rsidP="00684EFE">
      <w:pPr>
        <w:spacing w:line="360" w:lineRule="auto"/>
        <w:rPr>
          <w:rFonts w:ascii="Times New Roman" w:hAnsi="Times New Roman" w:cs="Times New Roman"/>
        </w:rPr>
      </w:pPr>
    </w:p>
    <w:p w14:paraId="37AEE578" w14:textId="241D732F" w:rsidR="00164B35" w:rsidRPr="004143B7" w:rsidRDefault="00684EFE" w:rsidP="00684EFE">
      <w:pPr>
        <w:spacing w:line="360" w:lineRule="auto"/>
        <w:rPr>
          <w:rFonts w:ascii="Times New Roman" w:hAnsi="Times New Roman" w:cs="Times New Roman"/>
          <w:color w:val="0000FF"/>
          <w:u w:val="single"/>
        </w:rPr>
      </w:pPr>
      <w:r w:rsidRPr="004143B7">
        <w:rPr>
          <w:rFonts w:ascii="Times New Roman" w:hAnsi="Times New Roman" w:cs="Times New Roman"/>
        </w:rPr>
        <w:tab/>
      </w:r>
      <w:r w:rsidRPr="004143B7">
        <w:rPr>
          <w:rFonts w:ascii="Times New Roman" w:hAnsi="Times New Roman" w:cs="Times New Roman"/>
        </w:rPr>
        <w:tab/>
        <w:t>4.</w:t>
      </w:r>
      <w:r w:rsidRPr="004143B7">
        <w:rPr>
          <w:rFonts w:ascii="Times New Roman" w:hAnsi="Times New Roman" w:cs="Times New Roman"/>
        </w:rPr>
        <w:tab/>
        <w:t xml:space="preserve">That, due to the Covid-19 pandemic, the parties shall serve one copy of </w:t>
      </w:r>
      <w:r w:rsidR="00164B35" w:rsidRPr="004143B7">
        <w:rPr>
          <w:rFonts w:ascii="Times New Roman" w:hAnsi="Times New Roman" w:cs="Times New Roman"/>
        </w:rPr>
        <w:t>the main brief and reply brief on each other and the Presiding Officer (</w:t>
      </w:r>
      <w:hyperlink r:id="rId8" w:history="1">
        <w:r w:rsidR="00164B35" w:rsidRPr="004143B7">
          <w:rPr>
            <w:rFonts w:ascii="Times New Roman" w:hAnsi="Times New Roman" w:cs="Times New Roman"/>
            <w:color w:val="0000FF"/>
            <w:u w:val="single"/>
          </w:rPr>
          <w:t>jcheskis@pa.gov</w:t>
        </w:r>
      </w:hyperlink>
      <w:r w:rsidR="00164B35" w:rsidRPr="004143B7">
        <w:rPr>
          <w:rFonts w:ascii="Times New Roman" w:hAnsi="Times New Roman" w:cs="Times New Roman"/>
        </w:rPr>
        <w:t>) no later than 4:30 p.m. on the date due</w:t>
      </w:r>
      <w:r w:rsidR="00164B35" w:rsidRPr="004143B7">
        <w:rPr>
          <w:rFonts w:ascii="Times New Roman" w:hAnsi="Times New Roman" w:cs="Times New Roman"/>
          <w:spacing w:val="-3"/>
        </w:rPr>
        <w:t xml:space="preserve"> via e-mail.</w:t>
      </w:r>
    </w:p>
    <w:p w14:paraId="4BA6017D" w14:textId="77777777" w:rsidR="00164B35" w:rsidRPr="004143B7" w:rsidRDefault="00164B35" w:rsidP="00164B35">
      <w:pPr>
        <w:spacing w:line="360" w:lineRule="auto"/>
        <w:rPr>
          <w:rFonts w:ascii="Times New Roman" w:hAnsi="Times New Roman" w:cs="Times New Roman"/>
        </w:rPr>
      </w:pPr>
    </w:p>
    <w:p w14:paraId="3A93EA88" w14:textId="77777777" w:rsidR="00164B35" w:rsidRPr="004143B7" w:rsidRDefault="00164B35" w:rsidP="00164B35">
      <w:pPr>
        <w:spacing w:line="360" w:lineRule="auto"/>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t>5.</w:t>
      </w:r>
      <w:r w:rsidRPr="004143B7">
        <w:rPr>
          <w:rFonts w:ascii="Times New Roman" w:hAnsi="Times New Roman" w:cs="Times New Roman"/>
        </w:rPr>
        <w:tab/>
        <w:t>That any brief not filed and served on or before the date set forth above will not be accepted except by special permission.</w:t>
      </w:r>
    </w:p>
    <w:p w14:paraId="5799403E" w14:textId="77777777" w:rsidR="00164B35" w:rsidRPr="004143B7" w:rsidRDefault="00164B35" w:rsidP="00164B35">
      <w:pPr>
        <w:spacing w:line="360" w:lineRule="auto"/>
        <w:ind w:firstLine="1440"/>
        <w:rPr>
          <w:rFonts w:ascii="Times New Roman" w:hAnsi="Times New Roman" w:cs="Times New Roman"/>
        </w:rPr>
      </w:pPr>
    </w:p>
    <w:p w14:paraId="2D426663" w14:textId="77777777" w:rsidR="00164B35" w:rsidRPr="004143B7" w:rsidRDefault="00164B35" w:rsidP="00164B35">
      <w:pPr>
        <w:spacing w:line="360" w:lineRule="auto"/>
        <w:ind w:firstLine="1440"/>
        <w:rPr>
          <w:rFonts w:ascii="Times New Roman" w:hAnsi="Times New Roman" w:cs="Times New Roman"/>
        </w:rPr>
      </w:pPr>
      <w:r w:rsidRPr="004143B7">
        <w:rPr>
          <w:rFonts w:ascii="Times New Roman" w:hAnsi="Times New Roman" w:cs="Times New Roman"/>
        </w:rPr>
        <w:t>6.</w:t>
      </w:r>
      <w:r w:rsidRPr="004143B7">
        <w:rPr>
          <w:rFonts w:ascii="Times New Roman" w:hAnsi="Times New Roman" w:cs="Times New Roman"/>
        </w:rPr>
        <w:tab/>
        <w:t>That the parties are advised not to include any extra-record evidence in their briefs.</w:t>
      </w:r>
    </w:p>
    <w:p w14:paraId="675EB1F7" w14:textId="77777777" w:rsidR="00164B35" w:rsidRPr="004143B7" w:rsidRDefault="00164B35" w:rsidP="00164B35">
      <w:pPr>
        <w:spacing w:line="360" w:lineRule="auto"/>
        <w:ind w:firstLine="1440"/>
        <w:rPr>
          <w:rFonts w:ascii="Times New Roman" w:hAnsi="Times New Roman" w:cs="Times New Roman"/>
        </w:rPr>
      </w:pPr>
    </w:p>
    <w:p w14:paraId="36DE2DF1" w14:textId="77777777" w:rsidR="00164B35" w:rsidRPr="004143B7" w:rsidRDefault="00164B35" w:rsidP="00164B35">
      <w:pPr>
        <w:spacing w:line="360" w:lineRule="auto"/>
        <w:ind w:firstLine="1440"/>
        <w:rPr>
          <w:rFonts w:ascii="Times New Roman" w:hAnsi="Times New Roman" w:cs="Times New Roman"/>
        </w:rPr>
      </w:pPr>
      <w:r w:rsidRPr="004143B7">
        <w:rPr>
          <w:rFonts w:ascii="Times New Roman" w:hAnsi="Times New Roman" w:cs="Times New Roman"/>
        </w:rPr>
        <w:lastRenderedPageBreak/>
        <w:t>7.</w:t>
      </w:r>
      <w:r w:rsidRPr="004143B7">
        <w:rPr>
          <w:rFonts w:ascii="Times New Roman" w:hAnsi="Times New Roman" w:cs="Times New Roman"/>
        </w:rPr>
        <w:tab/>
        <w:t>That a party shall not introduce evidence or argument in the reply brief that is repetitive, should have been included in the main brief or substantially varies from the party’s case-in-chief.</w:t>
      </w:r>
    </w:p>
    <w:p w14:paraId="04954EE5" w14:textId="77777777" w:rsidR="00164B35" w:rsidRPr="004143B7" w:rsidRDefault="00164B35" w:rsidP="00164B35">
      <w:pPr>
        <w:spacing w:line="360" w:lineRule="auto"/>
        <w:ind w:firstLine="1440"/>
        <w:rPr>
          <w:rFonts w:ascii="Times New Roman" w:hAnsi="Times New Roman" w:cs="Times New Roman"/>
        </w:rPr>
      </w:pPr>
    </w:p>
    <w:p w14:paraId="6F006095" w14:textId="77777777" w:rsidR="00164B35" w:rsidRPr="004143B7" w:rsidRDefault="00164B35" w:rsidP="00164B35">
      <w:pPr>
        <w:spacing w:line="360" w:lineRule="auto"/>
        <w:ind w:firstLine="1440"/>
        <w:rPr>
          <w:rFonts w:ascii="Times New Roman" w:hAnsi="Times New Roman" w:cs="Times New Roman"/>
          <w:spacing w:val="-3"/>
        </w:rPr>
      </w:pPr>
      <w:r w:rsidRPr="004143B7">
        <w:rPr>
          <w:rFonts w:ascii="Times New Roman" w:hAnsi="Times New Roman" w:cs="Times New Roman"/>
        </w:rPr>
        <w:t>8.</w:t>
      </w:r>
      <w:r w:rsidRPr="004143B7">
        <w:rPr>
          <w:rFonts w:ascii="Times New Roman" w:hAnsi="Times New Roman" w:cs="Times New Roman"/>
        </w:rPr>
        <w:tab/>
      </w:r>
      <w:r w:rsidRPr="004143B7">
        <w:rPr>
          <w:rFonts w:ascii="Times New Roman" w:hAnsi="Times New Roman" w:cs="Times New Roman"/>
          <w:spacing w:val="-3"/>
        </w:rPr>
        <w:t>That if a brief contains a citation to an unreported decision which is not available on LEXIS or the Commission’s website, a copy of that unreported decision must be appended to the brief.</w:t>
      </w:r>
    </w:p>
    <w:p w14:paraId="7C863993" w14:textId="77777777" w:rsidR="00164B35" w:rsidRPr="004143B7" w:rsidRDefault="00164B35" w:rsidP="00164B35">
      <w:pPr>
        <w:spacing w:line="360" w:lineRule="auto"/>
        <w:ind w:firstLine="1440"/>
        <w:rPr>
          <w:rFonts w:ascii="Times New Roman" w:hAnsi="Times New Roman" w:cs="Times New Roman"/>
          <w:spacing w:val="-3"/>
        </w:rPr>
      </w:pPr>
    </w:p>
    <w:p w14:paraId="445BA993" w14:textId="77777777" w:rsidR="00164B35" w:rsidRPr="004143B7" w:rsidRDefault="00164B35" w:rsidP="00164B35">
      <w:pPr>
        <w:spacing w:line="360" w:lineRule="auto"/>
        <w:ind w:firstLine="1440"/>
        <w:rPr>
          <w:rFonts w:ascii="Times New Roman" w:hAnsi="Times New Roman" w:cs="Times New Roman"/>
        </w:rPr>
      </w:pPr>
      <w:r w:rsidRPr="004143B7">
        <w:rPr>
          <w:rFonts w:ascii="Times New Roman" w:hAnsi="Times New Roman" w:cs="Times New Roman"/>
          <w:spacing w:val="-3"/>
        </w:rPr>
        <w:t>9.</w:t>
      </w:r>
      <w:r w:rsidRPr="004143B7">
        <w:rPr>
          <w:rFonts w:ascii="Times New Roman" w:hAnsi="Times New Roman" w:cs="Times New Roman"/>
          <w:spacing w:val="-3"/>
        </w:rPr>
        <w:tab/>
        <w:t>That all briefs submitted in this proceeding are to be provided to the Presiding Officer in Microsoft Word format.</w:t>
      </w:r>
    </w:p>
    <w:p w14:paraId="0B8538E8" w14:textId="77777777" w:rsidR="00164B35" w:rsidRPr="004143B7" w:rsidRDefault="00164B35" w:rsidP="00164B35">
      <w:pPr>
        <w:pStyle w:val="ListNumber"/>
        <w:numPr>
          <w:ilvl w:val="0"/>
          <w:numId w:val="0"/>
        </w:numPr>
        <w:spacing w:after="0" w:line="360" w:lineRule="auto"/>
        <w:jc w:val="left"/>
      </w:pPr>
    </w:p>
    <w:p w14:paraId="10E4E138" w14:textId="77777777" w:rsidR="00164B35" w:rsidRPr="004143B7" w:rsidRDefault="00164B35" w:rsidP="00164B35">
      <w:pPr>
        <w:pStyle w:val="ListNumber"/>
        <w:numPr>
          <w:ilvl w:val="0"/>
          <w:numId w:val="0"/>
        </w:numPr>
        <w:spacing w:after="0" w:line="360" w:lineRule="auto"/>
        <w:jc w:val="left"/>
      </w:pPr>
    </w:p>
    <w:p w14:paraId="37A0D904" w14:textId="6B9CDAF6" w:rsidR="00164B35" w:rsidRPr="004143B7" w:rsidRDefault="00164B35" w:rsidP="00164B35">
      <w:pPr>
        <w:rPr>
          <w:rFonts w:ascii="Times New Roman" w:hAnsi="Times New Roman" w:cs="Times New Roman"/>
          <w:u w:val="single"/>
        </w:rPr>
      </w:pPr>
      <w:r w:rsidRPr="004143B7">
        <w:rPr>
          <w:rFonts w:ascii="Times New Roman" w:hAnsi="Times New Roman" w:cs="Times New Roman"/>
        </w:rPr>
        <w:t>Dated:</w:t>
      </w:r>
      <w:r w:rsidRPr="004143B7">
        <w:rPr>
          <w:rFonts w:ascii="Times New Roman" w:hAnsi="Times New Roman" w:cs="Times New Roman"/>
        </w:rPr>
        <w:tab/>
      </w:r>
      <w:r w:rsidR="002F2999" w:rsidRPr="004143B7">
        <w:rPr>
          <w:rFonts w:ascii="Times New Roman" w:hAnsi="Times New Roman" w:cs="Times New Roman"/>
          <w:u w:val="single"/>
        </w:rPr>
        <w:t>January 5, 2021</w:t>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u w:val="single"/>
        </w:rPr>
        <w:t xml:space="preserve">______/s/____________________ </w:t>
      </w:r>
    </w:p>
    <w:p w14:paraId="30B246B8" w14:textId="77777777" w:rsidR="00164B35" w:rsidRPr="004143B7" w:rsidRDefault="00164B35" w:rsidP="00164B35">
      <w:pPr>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t>Joel H. Cheskis</w:t>
      </w:r>
    </w:p>
    <w:p w14:paraId="595E96F1" w14:textId="3481BB52" w:rsidR="00EA6874" w:rsidRDefault="00164B35" w:rsidP="002F2999">
      <w:pPr>
        <w:rPr>
          <w:rFonts w:ascii="Times New Roman" w:hAnsi="Times New Roman" w:cs="Times New Roman"/>
        </w:rPr>
      </w:pP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r>
      <w:r w:rsidRPr="004143B7">
        <w:rPr>
          <w:rFonts w:ascii="Times New Roman" w:hAnsi="Times New Roman" w:cs="Times New Roman"/>
        </w:rPr>
        <w:tab/>
        <w:t>Deputy Chief Administrative Law Judge</w:t>
      </w:r>
    </w:p>
    <w:p w14:paraId="4FC4E5F7" w14:textId="77777777" w:rsidR="001A7EDB" w:rsidRDefault="001A7EDB" w:rsidP="002F2999">
      <w:pPr>
        <w:rPr>
          <w:rFonts w:ascii="Times New Roman" w:hAnsi="Times New Roman" w:cs="Times New Roman"/>
        </w:rPr>
        <w:sectPr w:rsidR="001A7EDB" w:rsidSect="001A7EDB">
          <w:footerReference w:type="default" r:id="rId9"/>
          <w:pgSz w:w="12240" w:h="15840"/>
          <w:pgMar w:top="1440" w:right="1440" w:bottom="1440" w:left="1440" w:header="720" w:footer="720" w:gutter="0"/>
          <w:cols w:space="720"/>
          <w:titlePg/>
          <w:docGrid w:linePitch="360"/>
        </w:sectPr>
      </w:pPr>
    </w:p>
    <w:p w14:paraId="09ABACA6" w14:textId="77777777" w:rsidR="001A7EDB" w:rsidRDefault="001A7EDB" w:rsidP="001A7EDB">
      <w:pPr>
        <w:rPr>
          <w:rFonts w:ascii="Microsoft Sans Serif" w:eastAsia="Microsoft Sans Serif" w:hAnsi="Microsoft Sans Serif" w:cs="Microsoft Sans Serif"/>
          <w:b/>
          <w:u w:val="single"/>
        </w:rPr>
        <w:sectPr w:rsidR="001A7EDB">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P-2020-3020914 - P</w:t>
      </w:r>
      <w:r w:rsidRPr="0086754F">
        <w:rPr>
          <w:rFonts w:ascii="Microsoft Sans Serif" w:eastAsia="Microsoft Sans Serif" w:hAnsi="Microsoft Sans Serif" w:cs="Microsoft Sans Serif"/>
          <w:b/>
          <w:u w:val="single"/>
        </w:rPr>
        <w:t>etition of Twin Lakes Utilities Inc for a Commission Order Authorizing the Acquisition of Twin Lakes Utilities Inc by a Capable Public Utility Pursuant to 66 Pa. C.S. Section 529</w:t>
      </w:r>
      <w:r>
        <w:rPr>
          <w:rFonts w:ascii="Microsoft Sans Serif" w:eastAsia="Microsoft Sans Serif" w:hAnsi="Microsoft Sans Serif" w:cs="Microsoft Sans Serif"/>
          <w:b/>
          <w:u w:val="single"/>
        </w:rPr>
        <w:cr/>
      </w:r>
    </w:p>
    <w:p w14:paraId="1E966DCA" w14:textId="77777777" w:rsidR="001A7EDB" w:rsidRDefault="001A7EDB" w:rsidP="001A7EDB">
      <w:pPr>
        <w:rPr>
          <w:rFonts w:ascii="Microsoft Sans Serif" w:eastAsia="Microsoft Sans Serif" w:hAnsi="Microsoft Sans Serif" w:cs="Microsoft Sans Serif"/>
        </w:rPr>
      </w:pPr>
    </w:p>
    <w:p w14:paraId="1A0B0A77" w14:textId="0BFEA81E" w:rsidR="001A7EDB" w:rsidRDefault="001A7EDB" w:rsidP="001A7EDB">
      <w:pPr>
        <w:rPr>
          <w:rFonts w:ascii="Microsoft Sans Serif" w:eastAsia="Microsoft Sans Serif" w:hAnsi="Microsoft Sans Serif" w:cs="Microsoft Sans Serif"/>
        </w:rPr>
      </w:pPr>
      <w:r>
        <w:rPr>
          <w:rFonts w:ascii="Microsoft Sans Serif" w:eastAsia="Microsoft Sans Serif" w:hAnsi="Microsoft Sans Serif" w:cs="Microsoft Sans Serif"/>
        </w:rPr>
        <w:t>JAY L KOOPER GENERAL COUNSEL</w:t>
      </w:r>
      <w:r>
        <w:rPr>
          <w:rFonts w:ascii="Microsoft Sans Serif" w:eastAsia="Microsoft Sans Serif" w:hAnsi="Microsoft Sans Serif" w:cs="Microsoft Sans Serif"/>
        </w:rPr>
        <w:cr/>
        <w:t>TWIN LAKES UTILITIES INC</w:t>
      </w:r>
      <w:r>
        <w:rPr>
          <w:rFonts w:ascii="Microsoft Sans Serif" w:eastAsia="Microsoft Sans Serif" w:hAnsi="Microsoft Sans Serif" w:cs="Microsoft Sans Serif"/>
        </w:rPr>
        <w:cr/>
        <w:t>485C ROUTE ONE SOUTH</w:t>
      </w:r>
      <w:r>
        <w:rPr>
          <w:rFonts w:ascii="Microsoft Sans Serif" w:eastAsia="Microsoft Sans Serif" w:hAnsi="Microsoft Sans Serif" w:cs="Microsoft Sans Serif"/>
        </w:rPr>
        <w:cr/>
        <w:t>SUITE 400</w:t>
      </w:r>
      <w:r>
        <w:rPr>
          <w:rFonts w:ascii="Microsoft Sans Serif" w:eastAsia="Microsoft Sans Serif" w:hAnsi="Microsoft Sans Serif" w:cs="Microsoft Sans Serif"/>
        </w:rPr>
        <w:cr/>
        <w:t>ISELIN NJ  08830</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732.638.7506</w:t>
      </w:r>
      <w:r>
        <w:rPr>
          <w:rFonts w:ascii="Microsoft Sans Serif" w:eastAsia="Microsoft Sans Serif" w:hAnsi="Microsoft Sans Serif" w:cs="Microsoft Sans Serif"/>
        </w:rPr>
        <w:br/>
        <w:t>Accepts e-Service</w:t>
      </w:r>
    </w:p>
    <w:p w14:paraId="4384302F" w14:textId="77777777" w:rsidR="001A7EDB" w:rsidRDefault="001A7EDB" w:rsidP="001A7EDB">
      <w:pPr>
        <w:rPr>
          <w:rFonts w:ascii="Microsoft Sans Serif" w:eastAsia="Microsoft Sans Serif" w:hAnsi="Microsoft Sans Serif" w:cs="Microsoft Sans Serif"/>
        </w:rPr>
      </w:pPr>
    </w:p>
    <w:p w14:paraId="349D2683" w14:textId="41395823" w:rsidR="001A7EDB" w:rsidRDefault="001A7EDB" w:rsidP="001A7EDB">
      <w:pPr>
        <w:rPr>
          <w:rFonts w:ascii="Microsoft Sans Serif" w:eastAsia="Microsoft Sans Serif" w:hAnsi="Microsoft Sans Serif" w:cs="Microsoft Sans Serif"/>
        </w:rPr>
      </w:pPr>
      <w:r>
        <w:rPr>
          <w:rFonts w:ascii="Microsoft Sans Serif" w:eastAsia="Microsoft Sans Serif" w:hAnsi="Microsoft Sans Serif" w:cs="Microsoft Sans Serif"/>
        </w:rPr>
        <w:t>JOHN J GALLAGHER ESQUIRE</w:t>
      </w:r>
      <w:r>
        <w:rPr>
          <w:rFonts w:ascii="Microsoft Sans Serif" w:eastAsia="Microsoft Sans Serif" w:hAnsi="Microsoft Sans Serif" w:cs="Microsoft Sans Serif"/>
        </w:rPr>
        <w:cr/>
        <w:t xml:space="preserve">711 FORREST RD </w:t>
      </w:r>
      <w:r>
        <w:rPr>
          <w:rFonts w:ascii="Microsoft Sans Serif" w:eastAsia="Microsoft Sans Serif" w:hAnsi="Microsoft Sans Serif" w:cs="Microsoft Sans Serif"/>
        </w:rPr>
        <w:cr/>
        <w:t>HARRISBURG PA  17112</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717.599.5839</w:t>
      </w:r>
      <w:r w:rsidRPr="0086754F">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p>
    <w:p w14:paraId="4FF7011E" w14:textId="77777777" w:rsidR="001A7EDB" w:rsidRDefault="001A7EDB" w:rsidP="001A7EDB">
      <w:pPr>
        <w:rPr>
          <w:rFonts w:ascii="Microsoft Sans Serif" w:eastAsia="Microsoft Sans Serif" w:hAnsi="Microsoft Sans Serif" w:cs="Microsoft Sans Serif"/>
        </w:rPr>
      </w:pPr>
    </w:p>
    <w:p w14:paraId="0BDB3AAC" w14:textId="51F2C3E6" w:rsidR="001A7EDB" w:rsidRDefault="001A7EDB" w:rsidP="001A7EDB">
      <w:pPr>
        <w:rPr>
          <w:rFonts w:ascii="Microsoft Sans Serif" w:eastAsia="Microsoft Sans Serif" w:hAnsi="Microsoft Sans Serif" w:cs="Microsoft Sans Serif"/>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br/>
        <w:t>LAUREN GUERRA ATTORNEY</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br/>
      </w:r>
      <w:r w:rsidRPr="00620E54">
        <w:rPr>
          <w:rFonts w:ascii="Microsoft Sans Serif" w:eastAsia="Microsoft Sans Serif" w:hAnsi="Microsoft Sans Serif" w:cs="Microsoft Sans Serif"/>
          <w:b/>
          <w:bCs/>
        </w:rPr>
        <w:t>717.919.8603</w:t>
      </w:r>
      <w:r>
        <w:rPr>
          <w:rFonts w:ascii="Microsoft Sans Serif" w:eastAsia="Microsoft Sans Serif" w:hAnsi="Microsoft Sans Serif" w:cs="Microsoft Sans Serif"/>
        </w:rPr>
        <w:br/>
        <w:t>Accepts e-Service</w:t>
      </w:r>
    </w:p>
    <w:p w14:paraId="69522CE3" w14:textId="77777777" w:rsidR="001A7EDB" w:rsidRDefault="001A7EDB" w:rsidP="001A7EDB">
      <w:pPr>
        <w:rPr>
          <w:rFonts w:ascii="Microsoft Sans Serif" w:eastAsia="Microsoft Sans Serif" w:hAnsi="Microsoft Sans Serif" w:cs="Microsoft Sans Serif"/>
        </w:rPr>
      </w:pPr>
    </w:p>
    <w:p w14:paraId="74668C1B" w14:textId="1090F49B" w:rsidR="001A7EDB" w:rsidRDefault="001A7EDB" w:rsidP="001A7EDB">
      <w:pPr>
        <w:rPr>
          <w:rFonts w:ascii="Microsoft Sans Serif" w:eastAsia="Microsoft Sans Serif" w:hAnsi="Microsoft Sans Serif" w:cs="Microsoft Sans Serif"/>
        </w:rPr>
      </w:pPr>
      <w:r>
        <w:rPr>
          <w:rFonts w:ascii="Microsoft Sans Serif" w:eastAsia="Microsoft Sans Serif" w:hAnsi="Microsoft Sans Serif" w:cs="Microsoft Sans Serif"/>
        </w:rPr>
        <w:t>SCOTT B GRANGER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717.425.7593</w:t>
      </w:r>
      <w:r>
        <w:rPr>
          <w:rFonts w:ascii="Microsoft Sans Serif" w:eastAsia="Microsoft Sans Serif" w:hAnsi="Microsoft Sans Serif" w:cs="Microsoft Sans Serif"/>
        </w:rPr>
        <w:br/>
        <w:t>Accepts e-Service</w:t>
      </w:r>
    </w:p>
    <w:p w14:paraId="2404A69E" w14:textId="77777777" w:rsidR="001A7EDB" w:rsidRDefault="001A7EDB" w:rsidP="001A7EDB">
      <w:pPr>
        <w:rPr>
          <w:rFonts w:ascii="Microsoft Sans Serif" w:eastAsia="Microsoft Sans Serif" w:hAnsi="Microsoft Sans Serif" w:cs="Microsoft Sans Serif"/>
        </w:rPr>
      </w:pPr>
    </w:p>
    <w:p w14:paraId="1D19EDC8" w14:textId="77777777" w:rsidR="001A7EDB" w:rsidRDefault="001A7EDB" w:rsidP="001A7EDB">
      <w:pPr>
        <w:rPr>
          <w:rFonts w:ascii="Microsoft Sans Serif" w:eastAsia="Microsoft Sans Serif" w:hAnsi="Microsoft Sans Serif" w:cs="Microsoft Sans Serif"/>
        </w:rPr>
      </w:pPr>
      <w:r>
        <w:rPr>
          <w:rFonts w:ascii="Microsoft Sans Serif" w:eastAsia="Microsoft Sans Serif" w:hAnsi="Microsoft Sans Serif" w:cs="Microsoft Sans Serif"/>
        </w:rPr>
        <w:t>ALEXANDER R STAHL COUNSEL</w:t>
      </w:r>
      <w:r>
        <w:rPr>
          <w:rFonts w:ascii="Microsoft Sans Serif" w:eastAsia="Microsoft Sans Serif" w:hAnsi="Microsoft Sans Serif" w:cs="Microsoft Sans Serif"/>
        </w:rPr>
        <w:cr/>
        <w:t>AQUA PENNSYLVANIA INC</w:t>
      </w:r>
      <w:r>
        <w:rPr>
          <w:rFonts w:ascii="Microsoft Sans Serif" w:eastAsia="Microsoft Sans Serif" w:hAnsi="Microsoft Sans Serif" w:cs="Microsoft Sans Serif"/>
        </w:rPr>
        <w:cr/>
        <w:t>762 W LANCASTER AVE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620E54">
        <w:rPr>
          <w:rFonts w:ascii="Microsoft Sans Serif" w:eastAsia="Microsoft Sans Serif" w:hAnsi="Microsoft Sans Serif" w:cs="Microsoft Sans Serif"/>
          <w:b/>
          <w:bCs/>
        </w:rPr>
        <w:t>610.645.1130</w:t>
      </w:r>
      <w:r>
        <w:rPr>
          <w:rFonts w:ascii="Microsoft Sans Serif" w:eastAsia="Microsoft Sans Serif" w:hAnsi="Microsoft Sans Serif" w:cs="Microsoft Sans Serif"/>
        </w:rPr>
        <w:br/>
        <w:t xml:space="preserve">Accepts e-Service </w:t>
      </w:r>
    </w:p>
    <w:p w14:paraId="06C3E2CF" w14:textId="6178B9BD" w:rsidR="001A7EDB" w:rsidRDefault="001A7EDB" w:rsidP="001A7EDB">
      <w:pPr>
        <w:rPr>
          <w:rFonts w:ascii="Microsoft Sans Serif" w:eastAsia="Microsoft Sans Serif" w:hAnsi="Microsoft Sans Serif" w:cs="Microsoft Sans Serif"/>
        </w:rPr>
      </w:pPr>
    </w:p>
    <w:p w14:paraId="6F7A664B" w14:textId="45B334E5" w:rsidR="001A7EDB" w:rsidRDefault="001A7EDB" w:rsidP="001A7EDB">
      <w:pPr>
        <w:rPr>
          <w:rFonts w:ascii="Microsoft Sans Serif" w:eastAsia="Microsoft Sans Serif" w:hAnsi="Microsoft Sans Serif" w:cs="Microsoft Sans Serif"/>
        </w:rPr>
      </w:pPr>
    </w:p>
    <w:p w14:paraId="07011388" w14:textId="4F56EFD1" w:rsidR="001A7EDB" w:rsidRDefault="001A7EDB" w:rsidP="001A7EDB">
      <w:pPr>
        <w:rPr>
          <w:rFonts w:ascii="Microsoft Sans Serif" w:eastAsia="Microsoft Sans Serif" w:hAnsi="Microsoft Sans Serif" w:cs="Microsoft Sans Serif"/>
        </w:rPr>
      </w:pPr>
    </w:p>
    <w:p w14:paraId="553B1398" w14:textId="77777777" w:rsidR="001A7EDB" w:rsidRDefault="001A7EDB" w:rsidP="001A7EDB">
      <w:pPr>
        <w:rPr>
          <w:rFonts w:ascii="Microsoft Sans Serif" w:eastAsia="Microsoft Sans Serif" w:hAnsi="Microsoft Sans Serif" w:cs="Microsoft Sans Serif"/>
        </w:rPr>
      </w:pPr>
    </w:p>
    <w:p w14:paraId="77F0465E" w14:textId="77777777" w:rsidR="001A7EDB" w:rsidRDefault="001A7EDB" w:rsidP="001A7EDB">
      <w:pPr>
        <w:rPr>
          <w:rFonts w:ascii="Microsoft Sans Serif" w:eastAsia="Microsoft Sans Serif" w:hAnsi="Microsoft Sans Serif" w:cs="Microsoft Sans Serif"/>
        </w:rPr>
      </w:pPr>
    </w:p>
    <w:p w14:paraId="23E0C7D0" w14:textId="57C86DCC" w:rsidR="001A7EDB" w:rsidRDefault="001A7EDB" w:rsidP="001A7EDB">
      <w:pPr>
        <w:rPr>
          <w:rFonts w:ascii="Microsoft Sans Serif" w:eastAsia="Microsoft Sans Serif" w:hAnsi="Microsoft Sans Serif" w:cs="Microsoft Sans Serif"/>
        </w:rPr>
      </w:pPr>
      <w:r>
        <w:rPr>
          <w:rFonts w:ascii="Microsoft Sans Serif" w:eastAsia="Microsoft Sans Serif" w:hAnsi="Microsoft Sans Serif" w:cs="Microsoft Sans Serif"/>
        </w:rPr>
        <w:t>GARRETT P LENT ESQUIRE</w:t>
      </w:r>
      <w:r>
        <w:rPr>
          <w:rFonts w:ascii="Microsoft Sans Serif" w:eastAsia="Microsoft Sans Serif" w:hAnsi="Microsoft Sans Serif" w:cs="Microsoft Sans Serif"/>
        </w:rPr>
        <w:cr/>
        <w:t>MICHAEL W HASSELL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2E6B59">
        <w:rPr>
          <w:rFonts w:ascii="Microsoft Sans Serif" w:eastAsia="Microsoft Sans Serif" w:hAnsi="Microsoft Sans Serif" w:cs="Microsoft Sans Serif"/>
          <w:b/>
          <w:bCs/>
        </w:rPr>
        <w:t>717.612.6032</w:t>
      </w:r>
      <w:r w:rsidRPr="002E6B59">
        <w:rPr>
          <w:rFonts w:ascii="Microsoft Sans Serif" w:eastAsia="Microsoft Sans Serif" w:hAnsi="Microsoft Sans Serif" w:cs="Microsoft Sans Serif"/>
          <w:b/>
          <w:bCs/>
        </w:rPr>
        <w:cr/>
        <w:t>717.612.6029</w:t>
      </w:r>
      <w:r>
        <w:rPr>
          <w:rFonts w:ascii="Microsoft Sans Serif" w:eastAsia="Microsoft Sans Serif" w:hAnsi="Microsoft Sans Serif" w:cs="Microsoft Sans Serif"/>
        </w:rPr>
        <w:br/>
        <w:t>Accepts e-Service</w:t>
      </w:r>
    </w:p>
    <w:p w14:paraId="3F290972" w14:textId="77777777" w:rsidR="001A7EDB" w:rsidRDefault="001A7EDB" w:rsidP="001A7EDB">
      <w:pPr>
        <w:rPr>
          <w:rFonts w:ascii="Microsoft Sans Serif" w:eastAsia="Microsoft Sans Serif" w:hAnsi="Microsoft Sans Serif" w:cs="Microsoft Sans Serif"/>
        </w:rPr>
      </w:pPr>
    </w:p>
    <w:p w14:paraId="015E3B47" w14:textId="245C2831" w:rsidR="001A7EDB" w:rsidRDefault="001A7EDB" w:rsidP="001A7EDB">
      <w:pPr>
        <w:rPr>
          <w:rFonts w:ascii="Microsoft Sans Serif" w:eastAsia="Microsoft Sans Serif" w:hAnsi="Microsoft Sans Serif" w:cs="Microsoft Sans Serif"/>
        </w:rPr>
      </w:pPr>
      <w:r>
        <w:rPr>
          <w:rFonts w:ascii="Microsoft Sans Serif" w:eastAsia="Microsoft Sans Serif" w:hAnsi="Microsoft Sans Serif" w:cs="Microsoft Sans Serif"/>
        </w:rPr>
        <w:t>SUSAN SIMMS MARSH ESQUIRE</w:t>
      </w:r>
      <w:r>
        <w:rPr>
          <w:rFonts w:ascii="Microsoft Sans Serif" w:eastAsia="Microsoft Sans Serif" w:hAnsi="Microsoft Sans Serif" w:cs="Microsoft Sans Serif"/>
        </w:rPr>
        <w:cr/>
        <w:t>ELIZABETH ROSE TRISCARI COUNSEL</w:t>
      </w:r>
      <w:r>
        <w:rPr>
          <w:rFonts w:ascii="Microsoft Sans Serif" w:eastAsia="Microsoft Sans Serif" w:hAnsi="Microsoft Sans Serif" w:cs="Microsoft Sans Serif"/>
        </w:rPr>
        <w:cr/>
        <w:t>PENNSYLVANIA AMERICAN WATER COMPANY</w:t>
      </w:r>
      <w:r>
        <w:rPr>
          <w:rFonts w:ascii="Microsoft Sans Serif" w:eastAsia="Microsoft Sans Serif" w:hAnsi="Microsoft Sans Serif" w:cs="Microsoft Sans Serif"/>
        </w:rPr>
        <w:cr/>
        <w:t>852 WESLEY DRIVE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552044">
        <w:rPr>
          <w:rFonts w:ascii="Microsoft Sans Serif" w:eastAsia="Microsoft Sans Serif" w:hAnsi="Microsoft Sans Serif" w:cs="Microsoft Sans Serif"/>
          <w:b/>
          <w:bCs/>
        </w:rPr>
        <w:t>717.550.1570</w:t>
      </w:r>
      <w:r w:rsidRPr="00552044">
        <w:rPr>
          <w:rFonts w:ascii="Microsoft Sans Serif" w:eastAsia="Microsoft Sans Serif" w:hAnsi="Microsoft Sans Serif" w:cs="Microsoft Sans Serif"/>
          <w:b/>
          <w:bCs/>
        </w:rPr>
        <w:cr/>
        <w:t>717.550.1574</w:t>
      </w:r>
      <w:r>
        <w:rPr>
          <w:rFonts w:ascii="Microsoft Sans Serif" w:eastAsia="Microsoft Sans Serif" w:hAnsi="Microsoft Sans Serif" w:cs="Microsoft Sans Serif"/>
        </w:rPr>
        <w:br/>
        <w:t>Accepts e-Service</w:t>
      </w:r>
    </w:p>
    <w:p w14:paraId="7E7EA81A" w14:textId="77777777" w:rsidR="001A7EDB" w:rsidRDefault="001A7EDB" w:rsidP="001A7EDB">
      <w:pPr>
        <w:rPr>
          <w:rFonts w:ascii="Microsoft Sans Serif" w:eastAsia="Microsoft Sans Serif" w:hAnsi="Microsoft Sans Serif" w:cs="Microsoft Sans Serif"/>
        </w:rPr>
      </w:pPr>
    </w:p>
    <w:p w14:paraId="1714B590" w14:textId="7E19AC5A" w:rsidR="001A7EDB" w:rsidRDefault="001A7EDB" w:rsidP="001A7EDB">
      <w:pPr>
        <w:rPr>
          <w:rFonts w:ascii="Microsoft Sans Serif" w:eastAsia="Microsoft Sans Serif" w:hAnsi="Microsoft Sans Serif" w:cs="Microsoft Sans Serif"/>
        </w:rPr>
      </w:pPr>
      <w:r>
        <w:rPr>
          <w:rFonts w:ascii="Microsoft Sans Serif" w:eastAsia="Microsoft Sans Serif" w:hAnsi="Microsoft Sans Serif" w:cs="Microsoft Sans Serif"/>
        </w:rPr>
        <w:t>KIMBERLY JOYCE ATTORNEY</w:t>
      </w:r>
      <w:r>
        <w:rPr>
          <w:rFonts w:ascii="Microsoft Sans Serif" w:eastAsia="Microsoft Sans Serif" w:hAnsi="Microsoft Sans Serif" w:cs="Microsoft Sans Serif"/>
        </w:rPr>
        <w:cr/>
        <w:t>AQUA PENNSYLVANIA</w:t>
      </w:r>
      <w:r>
        <w:rPr>
          <w:rFonts w:ascii="Microsoft Sans Serif" w:eastAsia="Microsoft Sans Serif" w:hAnsi="Microsoft Sans Serif" w:cs="Microsoft Sans Serif"/>
        </w:rPr>
        <w:cr/>
        <w:t>762 WEST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552044">
        <w:rPr>
          <w:rFonts w:ascii="Microsoft Sans Serif" w:eastAsia="Microsoft Sans Serif" w:hAnsi="Microsoft Sans Serif" w:cs="Microsoft Sans Serif"/>
          <w:b/>
          <w:bCs/>
        </w:rPr>
        <w:t>610.645.1077</w:t>
      </w:r>
      <w:r>
        <w:rPr>
          <w:rFonts w:ascii="Microsoft Sans Serif" w:eastAsia="Microsoft Sans Serif" w:hAnsi="Microsoft Sans Serif" w:cs="Microsoft Sans Serif"/>
        </w:rPr>
        <w:br/>
        <w:t>Accepts e-Service</w:t>
      </w:r>
    </w:p>
    <w:p w14:paraId="39F5FD3F" w14:textId="77777777" w:rsidR="001A7EDB" w:rsidRDefault="001A7EDB" w:rsidP="001A7EDB">
      <w:pPr>
        <w:rPr>
          <w:rFonts w:ascii="Microsoft Sans Serif" w:eastAsia="Microsoft Sans Serif" w:hAnsi="Microsoft Sans Serif" w:cs="Microsoft Sans Serif"/>
        </w:rPr>
      </w:pPr>
    </w:p>
    <w:p w14:paraId="10861395" w14:textId="77777777" w:rsidR="001A7EDB" w:rsidRDefault="001A7EDB" w:rsidP="001A7EDB">
      <w:pPr>
        <w:rPr>
          <w:rFonts w:ascii="Microsoft Sans Serif" w:eastAsia="Microsoft Sans Serif" w:hAnsi="Microsoft Sans Serif" w:cs="Microsoft Sans Serif"/>
        </w:rPr>
      </w:pPr>
      <w:r>
        <w:rPr>
          <w:rFonts w:ascii="Microsoft Sans Serif" w:eastAsia="Microsoft Sans Serif" w:hAnsi="Microsoft Sans Serif" w:cs="Microsoft Sans Serif"/>
        </w:rPr>
        <w:t>JOHN D HOLLENBACH VP AND GENERAL MANAGER</w:t>
      </w:r>
      <w:r>
        <w:rPr>
          <w:rFonts w:ascii="Microsoft Sans Serif" w:eastAsia="Microsoft Sans Serif" w:hAnsi="Microsoft Sans Serif" w:cs="Microsoft Sans Serif"/>
        </w:rPr>
        <w:cr/>
        <w:t>SUEZ WATER PENNSYLVANIA INC</w:t>
      </w:r>
      <w:r>
        <w:rPr>
          <w:rFonts w:ascii="Microsoft Sans Serif" w:eastAsia="Microsoft Sans Serif" w:hAnsi="Microsoft Sans Serif" w:cs="Microsoft Sans Serif"/>
        </w:rPr>
        <w:cr/>
        <w:t>4211 EAST PARK CIRCLE</w:t>
      </w:r>
      <w:r>
        <w:rPr>
          <w:rFonts w:ascii="Microsoft Sans Serif" w:eastAsia="Microsoft Sans Serif" w:hAnsi="Microsoft Sans Serif" w:cs="Microsoft Sans Serif"/>
        </w:rPr>
        <w:cr/>
        <w:t>HARRISBURG PA  17111</w:t>
      </w:r>
      <w:r>
        <w:rPr>
          <w:rFonts w:ascii="Microsoft Sans Serif" w:eastAsia="Microsoft Sans Serif" w:hAnsi="Microsoft Sans Serif" w:cs="Microsoft Sans Serif"/>
        </w:rPr>
        <w:cr/>
      </w:r>
      <w:r w:rsidRPr="00552044">
        <w:rPr>
          <w:rFonts w:ascii="Microsoft Sans Serif" w:eastAsia="Microsoft Sans Serif" w:hAnsi="Microsoft Sans Serif" w:cs="Microsoft Sans Serif"/>
          <w:b/>
          <w:bCs/>
        </w:rPr>
        <w:t>717.901.6321</w:t>
      </w:r>
      <w:r>
        <w:rPr>
          <w:rFonts w:ascii="Microsoft Sans Serif" w:eastAsia="Microsoft Sans Serif" w:hAnsi="Microsoft Sans Serif" w:cs="Microsoft Sans Serif"/>
        </w:rPr>
        <w:br/>
        <w:t>Accepts e-Service</w:t>
      </w:r>
    </w:p>
    <w:p w14:paraId="02A9F7F0" w14:textId="77777777" w:rsidR="001A7EDB" w:rsidRDefault="001A7EDB" w:rsidP="001A7EDB">
      <w:pPr>
        <w:rPr>
          <w:rFonts w:ascii="Microsoft Sans Serif" w:eastAsia="Microsoft Sans Serif" w:hAnsi="Microsoft Sans Serif" w:cs="Microsoft Sans Serif"/>
        </w:rPr>
      </w:pPr>
    </w:p>
    <w:p w14:paraId="4D9961E1" w14:textId="77777777" w:rsidR="001A7EDB" w:rsidRDefault="001A7EDB" w:rsidP="001A7EDB">
      <w:pPr>
        <w:rPr>
          <w:rFonts w:ascii="Microsoft Sans Serif" w:eastAsia="Microsoft Sans Serif" w:hAnsi="Microsoft Sans Serif" w:cs="Microsoft Sans Serif"/>
        </w:rPr>
      </w:pPr>
    </w:p>
    <w:p w14:paraId="104CD2F7" w14:textId="2D0119CD" w:rsidR="001A7EDB" w:rsidRDefault="001A7EDB" w:rsidP="001A7EDB">
      <w:pPr>
        <w:rPr>
          <w:rFonts w:ascii="Microsoft Sans Serif" w:eastAsia="Microsoft Sans Serif" w:hAnsi="Microsoft Sans Serif" w:cs="Microsoft Sans Serif"/>
        </w:rPr>
      </w:pPr>
    </w:p>
    <w:p w14:paraId="1E47A4FE" w14:textId="3D915DBE" w:rsidR="001A7EDB" w:rsidRDefault="001A7EDB" w:rsidP="001A7EDB">
      <w:pPr>
        <w:rPr>
          <w:rFonts w:ascii="Microsoft Sans Serif" w:eastAsia="Microsoft Sans Serif" w:hAnsi="Microsoft Sans Serif" w:cs="Microsoft Sans Serif"/>
        </w:rPr>
      </w:pPr>
    </w:p>
    <w:p w14:paraId="0CC62814" w14:textId="28FC49E1" w:rsidR="001A7EDB" w:rsidRDefault="001A7EDB" w:rsidP="001A7EDB">
      <w:pPr>
        <w:rPr>
          <w:rFonts w:ascii="Microsoft Sans Serif" w:eastAsia="Microsoft Sans Serif" w:hAnsi="Microsoft Sans Serif" w:cs="Microsoft Sans Serif"/>
        </w:rPr>
      </w:pPr>
    </w:p>
    <w:p w14:paraId="71AB0292" w14:textId="77777777" w:rsidR="001A7EDB" w:rsidRDefault="001A7EDB" w:rsidP="001A7EDB">
      <w:pPr>
        <w:rPr>
          <w:rFonts w:ascii="Microsoft Sans Serif" w:eastAsia="Microsoft Sans Serif" w:hAnsi="Microsoft Sans Serif" w:cs="Microsoft Sans Serif"/>
        </w:rPr>
      </w:pPr>
    </w:p>
    <w:p w14:paraId="6E4614D6" w14:textId="77777777" w:rsidR="001A7EDB" w:rsidRDefault="001A7EDB" w:rsidP="001A7EDB">
      <w:pPr>
        <w:rPr>
          <w:rFonts w:ascii="Microsoft Sans Serif" w:eastAsia="Microsoft Sans Serif" w:hAnsi="Microsoft Sans Serif" w:cs="Microsoft Sans Serif"/>
        </w:rPr>
      </w:pPr>
    </w:p>
    <w:p w14:paraId="119A3E0C" w14:textId="488E7FF8" w:rsidR="001A7EDB" w:rsidRDefault="001A7EDB" w:rsidP="001A7EDB">
      <w:pPr>
        <w:rPr>
          <w:rStyle w:val="Hyperlink"/>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TIM GARTNER SUPERVISOR</w:t>
      </w:r>
      <w:r>
        <w:rPr>
          <w:rFonts w:ascii="Microsoft Sans Serif" w:eastAsia="Microsoft Sans Serif" w:hAnsi="Microsoft Sans Serif" w:cs="Microsoft Sans Serif"/>
        </w:rPr>
        <w:cr/>
        <w:t xml:space="preserve">MILFORD WATER AUTHORITY </w:t>
      </w:r>
      <w:r>
        <w:rPr>
          <w:rFonts w:ascii="Microsoft Sans Serif" w:eastAsia="Microsoft Sans Serif" w:hAnsi="Microsoft Sans Serif" w:cs="Microsoft Sans Serif"/>
        </w:rPr>
        <w:cr/>
        <w:t xml:space="preserve">151 OLD OWEGA </w:t>
      </w:r>
      <w:proofErr w:type="gramStart"/>
      <w:r>
        <w:rPr>
          <w:rFonts w:ascii="Microsoft Sans Serif" w:eastAsia="Microsoft Sans Serif" w:hAnsi="Microsoft Sans Serif" w:cs="Microsoft Sans Serif"/>
        </w:rPr>
        <w:t>TURNPIKE</w:t>
      </w:r>
      <w:proofErr w:type="gramEnd"/>
      <w:r>
        <w:rPr>
          <w:rFonts w:ascii="Microsoft Sans Serif" w:eastAsia="Microsoft Sans Serif" w:hAnsi="Microsoft Sans Serif" w:cs="Microsoft Sans Serif"/>
        </w:rPr>
        <w:cr/>
        <w:t>MILFORD PA  18337</w:t>
      </w:r>
      <w:r>
        <w:rPr>
          <w:rFonts w:ascii="Microsoft Sans Serif" w:eastAsia="Microsoft Sans Serif" w:hAnsi="Microsoft Sans Serif" w:cs="Microsoft Sans Serif"/>
        </w:rPr>
        <w:cr/>
      </w:r>
      <w:r w:rsidRPr="00552044">
        <w:rPr>
          <w:rFonts w:ascii="Microsoft Sans Serif" w:eastAsia="Microsoft Sans Serif" w:hAnsi="Microsoft Sans Serif" w:cs="Microsoft Sans Serif"/>
          <w:b/>
          <w:bCs/>
        </w:rPr>
        <w:t>579.296.6556</w:t>
      </w:r>
      <w:r w:rsidRPr="00552044">
        <w:rPr>
          <w:rFonts w:ascii="Microsoft Sans Serif" w:eastAsia="Microsoft Sans Serif" w:hAnsi="Microsoft Sans Serif" w:cs="Microsoft Sans Serif"/>
          <w:b/>
          <w:bCs/>
        </w:rPr>
        <w:cr/>
      </w:r>
      <w:hyperlink r:id="rId10" w:history="1">
        <w:r w:rsidRPr="006E467E">
          <w:rPr>
            <w:rStyle w:val="Hyperlink"/>
            <w:rFonts w:ascii="Microsoft Sans Serif" w:eastAsia="Microsoft Sans Serif" w:hAnsi="Microsoft Sans Serif" w:cs="Microsoft Sans Serif"/>
          </w:rPr>
          <w:t>WATERPLT@GMAIL.COM</w:t>
        </w:r>
      </w:hyperlink>
      <w:r w:rsidRPr="006E467E">
        <w:rPr>
          <w:rFonts w:ascii="Microsoft Sans Serif" w:eastAsia="Microsoft Sans Serif" w:hAnsi="Microsoft Sans Serif" w:cs="Microsoft Sans Serif"/>
        </w:rPr>
        <w:br/>
      </w:r>
      <w:hyperlink r:id="rId11" w:history="1">
        <w:r w:rsidRPr="006E467E">
          <w:rPr>
            <w:rStyle w:val="Hyperlink"/>
            <w:rFonts w:ascii="Microsoft Sans Serif" w:eastAsia="Microsoft Sans Serif" w:hAnsi="Microsoft Sans Serif" w:cs="Microsoft Sans Serif"/>
          </w:rPr>
          <w:t>WATEROFC@PTD.NET</w:t>
        </w:r>
      </w:hyperlink>
    </w:p>
    <w:p w14:paraId="1DD01A59" w14:textId="77777777" w:rsidR="001A7EDB" w:rsidRPr="00552044" w:rsidRDefault="001A7EDB" w:rsidP="001A7EDB">
      <w:pPr>
        <w:rPr>
          <w:rFonts w:ascii="Microsoft Sans Serif" w:eastAsia="Microsoft Sans Serif" w:hAnsi="Microsoft Sans Serif" w:cs="Microsoft Sans Serif"/>
          <w:b/>
          <w:bCs/>
        </w:rPr>
      </w:pPr>
    </w:p>
    <w:p w14:paraId="654AFFD7" w14:textId="538F8639" w:rsidR="001A7EDB" w:rsidRDefault="001A7EDB" w:rsidP="001A7EDB">
      <w:pPr>
        <w:rPr>
          <w:rStyle w:val="Hyperlink"/>
          <w:rFonts w:ascii="Microsoft Sans Serif" w:eastAsia="Microsoft Sans Serif" w:hAnsi="Microsoft Sans Serif" w:cs="Microsoft Sans Serif"/>
        </w:rPr>
      </w:pPr>
      <w:r>
        <w:rPr>
          <w:rFonts w:ascii="Microsoft Sans Serif" w:eastAsia="Microsoft Sans Serif" w:hAnsi="Microsoft Sans Serif" w:cs="Microsoft Sans Serif"/>
        </w:rPr>
        <w:t>ERIC</w:t>
      </w:r>
      <w:r w:rsidRPr="0065427F">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BARTOLACCI</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DEPARTMENT OF ENVIRONMENTAL PROTECTION</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OFFICE OF FIELD OPERATIONS</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2174B ROUTE 611</w:t>
      </w:r>
      <w:r>
        <w:rPr>
          <w:rFonts w:ascii="Microsoft Sans Serif" w:eastAsia="Microsoft Sans Serif" w:hAnsi="Microsoft Sans Serif" w:cs="Microsoft Sans Serif"/>
        </w:rPr>
        <w:br/>
        <w:t xml:space="preserve">SWIFTWATER, PA </w:t>
      </w:r>
      <w:r w:rsidRPr="0065427F">
        <w:rPr>
          <w:rFonts w:ascii="Microsoft Sans Serif" w:eastAsia="Microsoft Sans Serif" w:hAnsi="Microsoft Sans Serif" w:cs="Microsoft Sans Serif"/>
        </w:rPr>
        <w:t>18370</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b/>
          <w:bCs/>
        </w:rPr>
        <w:t>570.895.4048</w:t>
      </w:r>
      <w:r>
        <w:rPr>
          <w:rFonts w:ascii="Microsoft Sans Serif" w:eastAsia="Microsoft Sans Serif" w:hAnsi="Microsoft Sans Serif" w:cs="Microsoft Sans Serif"/>
          <w:b/>
          <w:bCs/>
        </w:rPr>
        <w:br/>
      </w:r>
      <w:hyperlink r:id="rId12" w:history="1">
        <w:r w:rsidRPr="000C1318">
          <w:rPr>
            <w:rStyle w:val="Hyperlink"/>
            <w:rFonts w:ascii="Microsoft Sans Serif" w:eastAsia="Microsoft Sans Serif" w:hAnsi="Microsoft Sans Serif" w:cs="Microsoft Sans Serif"/>
          </w:rPr>
          <w:t>EBARTOLACC@PA.GOV</w:t>
        </w:r>
      </w:hyperlink>
    </w:p>
    <w:p w14:paraId="441D13E5" w14:textId="77777777" w:rsidR="001A7EDB" w:rsidRDefault="001A7EDB" w:rsidP="001A7EDB">
      <w:pPr>
        <w:rPr>
          <w:rFonts w:ascii="Microsoft Sans Serif" w:eastAsia="Microsoft Sans Serif" w:hAnsi="Microsoft Sans Serif" w:cs="Microsoft Sans Serif"/>
        </w:rPr>
      </w:pPr>
    </w:p>
    <w:p w14:paraId="0945BEC4" w14:textId="2A911434" w:rsidR="001A7EDB" w:rsidRDefault="001A7EDB" w:rsidP="001A7EDB">
      <w:pPr>
        <w:rPr>
          <w:rStyle w:val="Hyperlink"/>
          <w:rFonts w:ascii="Microsoft Sans Serif" w:eastAsia="Microsoft Sans Serif" w:hAnsi="Microsoft Sans Serif" w:cs="Microsoft Sans Serif"/>
        </w:rPr>
      </w:pPr>
      <w:r>
        <w:rPr>
          <w:rFonts w:ascii="Microsoft Sans Serif" w:eastAsia="Microsoft Sans Serif" w:hAnsi="Microsoft Sans Serif" w:cs="Microsoft Sans Serif"/>
        </w:rPr>
        <w:t>SEAN KEMETHER</w:t>
      </w:r>
      <w:r>
        <w:rPr>
          <w:rFonts w:ascii="Microsoft Sans Serif" w:eastAsia="Microsoft Sans Serif" w:hAnsi="Microsoft Sans Serif" w:cs="Microsoft Sans Serif"/>
        </w:rPr>
        <w:cr/>
        <w:t>CHAIRMAN OF THE BOARD</w:t>
      </w:r>
      <w:r>
        <w:rPr>
          <w:rFonts w:ascii="Microsoft Sans Serif" w:eastAsia="Microsoft Sans Serif" w:hAnsi="Microsoft Sans Serif" w:cs="Microsoft Sans Serif"/>
        </w:rPr>
        <w:cr/>
        <w:t>PO BOX 313</w:t>
      </w:r>
      <w:r>
        <w:rPr>
          <w:rFonts w:ascii="Microsoft Sans Serif" w:eastAsia="Microsoft Sans Serif" w:hAnsi="Microsoft Sans Serif" w:cs="Microsoft Sans Serif"/>
        </w:rPr>
        <w:cr/>
        <w:t>MEDIA PA  19063</w:t>
      </w:r>
      <w:r w:rsidRPr="00620E54">
        <w:rPr>
          <w:rFonts w:ascii="Microsoft Sans Serif" w:eastAsia="Microsoft Sans Serif" w:hAnsi="Microsoft Sans Serif" w:cs="Microsoft Sans Serif"/>
          <w:b/>
          <w:bCs/>
        </w:rPr>
        <w:cr/>
        <w:t>610.212.5998</w:t>
      </w:r>
      <w:r>
        <w:rPr>
          <w:rFonts w:ascii="Microsoft Sans Serif" w:eastAsia="Microsoft Sans Serif" w:hAnsi="Microsoft Sans Serif" w:cs="Microsoft Sans Serif"/>
        </w:rPr>
        <w:br/>
      </w:r>
      <w:hyperlink r:id="rId13" w:history="1">
        <w:r w:rsidRPr="00A5284A">
          <w:rPr>
            <w:rStyle w:val="Hyperlink"/>
            <w:rFonts w:ascii="Microsoft Sans Serif" w:eastAsia="Microsoft Sans Serif" w:hAnsi="Microsoft Sans Serif" w:cs="Microsoft Sans Serif"/>
          </w:rPr>
          <w:t>SEPOACHAIRMAN@GMAIL.COM</w:t>
        </w:r>
      </w:hyperlink>
    </w:p>
    <w:p w14:paraId="1AC0EAD5" w14:textId="77777777" w:rsidR="001A7EDB" w:rsidRDefault="001A7EDB" w:rsidP="001A7EDB">
      <w:pPr>
        <w:rPr>
          <w:rStyle w:val="Hyperlink"/>
          <w:rFonts w:ascii="Microsoft Sans Serif" w:eastAsia="Microsoft Sans Serif" w:hAnsi="Microsoft Sans Serif" w:cs="Microsoft Sans Serif"/>
        </w:rPr>
      </w:pPr>
    </w:p>
    <w:p w14:paraId="53B408A5" w14:textId="77777777" w:rsidR="001A7EDB" w:rsidRPr="00047A9B" w:rsidRDefault="001A7EDB" w:rsidP="001A7EDB">
      <w:pPr>
        <w:rPr>
          <w:rFonts w:ascii="Microsoft Sans Serif" w:eastAsia="Microsoft Sans Serif" w:hAnsi="Microsoft Sans Serif" w:cs="Microsoft Sans Serif"/>
        </w:rPr>
      </w:pPr>
      <w:r w:rsidRPr="004A1D76">
        <w:rPr>
          <w:rFonts w:ascii="Microsoft Sans Serif" w:hAnsi="Microsoft Sans Serif" w:cs="Microsoft Sans Serif"/>
        </w:rPr>
        <w:t>JOHN H. KLEMEYER, ESQUIRE</w:t>
      </w:r>
      <w:r w:rsidRPr="004A1D76">
        <w:rPr>
          <w:rFonts w:ascii="Microsoft Sans Serif" w:hAnsi="Microsoft Sans Serif" w:cs="Microsoft Sans Serif"/>
        </w:rPr>
        <w:br/>
        <w:t>ATTY FOR MILFORD WATER AUTH</w:t>
      </w:r>
      <w:r w:rsidRPr="004A1D76">
        <w:rPr>
          <w:rFonts w:ascii="Microsoft Sans Serif" w:hAnsi="Microsoft Sans Serif" w:cs="Microsoft Sans Serif"/>
        </w:rPr>
        <w:br/>
        <w:t>108 TULIP CIRCLE</w:t>
      </w:r>
      <w:r w:rsidRPr="004A1D76">
        <w:rPr>
          <w:rFonts w:ascii="Microsoft Sans Serif" w:hAnsi="Microsoft Sans Serif" w:cs="Microsoft Sans Serif"/>
        </w:rPr>
        <w:br/>
        <w:t>SHOHOLA, PA 18458</w:t>
      </w:r>
      <w:r w:rsidRPr="004A1D76">
        <w:rPr>
          <w:rFonts w:ascii="Microsoft Sans Serif" w:hAnsi="Microsoft Sans Serif" w:cs="Microsoft Sans Serif"/>
        </w:rPr>
        <w:br/>
      </w:r>
      <w:r w:rsidRPr="004A1D76">
        <w:rPr>
          <w:rFonts w:ascii="Microsoft Sans Serif" w:hAnsi="Microsoft Sans Serif" w:cs="Microsoft Sans Serif"/>
          <w:b/>
          <w:bCs/>
        </w:rPr>
        <w:t>570.296.8340</w:t>
      </w:r>
      <w:r w:rsidRPr="004A1D76">
        <w:rPr>
          <w:rFonts w:ascii="Microsoft Sans Serif" w:eastAsia="Microsoft Sans Serif" w:hAnsi="Microsoft Sans Serif" w:cs="Microsoft Sans Serif"/>
        </w:rPr>
        <w:br/>
      </w:r>
      <w:hyperlink r:id="rId14" w:history="1">
        <w:r w:rsidRPr="004A1D76">
          <w:rPr>
            <w:rStyle w:val="Hyperlink"/>
            <w:rFonts w:ascii="Microsoft Sans Serif" w:hAnsi="Microsoft Sans Serif" w:cs="Microsoft Sans Serif"/>
          </w:rPr>
          <w:t>KLEMEYERJOHN@GMAIL.COM</w:t>
        </w:r>
      </w:hyperlink>
      <w:r w:rsidRPr="004A1D76">
        <w:rPr>
          <w:rFonts w:ascii="Microsoft Sans Serif" w:eastAsia="Microsoft Sans Serif" w:hAnsi="Microsoft Sans Serif" w:cs="Microsoft Sans Serif"/>
        </w:rPr>
        <w:cr/>
      </w:r>
    </w:p>
    <w:p w14:paraId="6FFC11A7" w14:textId="343E2958" w:rsidR="001A7EDB" w:rsidRPr="004143B7" w:rsidRDefault="001A7EDB" w:rsidP="002F2999">
      <w:pPr>
        <w:rPr>
          <w:rFonts w:ascii="Times New Roman" w:hAnsi="Times New Roman" w:cs="Times New Roman"/>
        </w:rPr>
      </w:pPr>
    </w:p>
    <w:sectPr w:rsidR="001A7EDB" w:rsidRPr="004143B7" w:rsidSect="00B735D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D2CC1" w14:textId="77777777" w:rsidR="008C5910" w:rsidRDefault="008C5910">
      <w:r>
        <w:separator/>
      </w:r>
    </w:p>
  </w:endnote>
  <w:endnote w:type="continuationSeparator" w:id="0">
    <w:p w14:paraId="23799E77" w14:textId="77777777" w:rsidR="008C5910" w:rsidRDefault="008C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D46CC" w14:textId="77777777" w:rsidR="008C5910" w:rsidRDefault="008C5910">
      <w:r>
        <w:separator/>
      </w:r>
    </w:p>
  </w:footnote>
  <w:footnote w:type="continuationSeparator" w:id="0">
    <w:p w14:paraId="183DFF40" w14:textId="77777777" w:rsidR="008C5910" w:rsidRDefault="008C5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74FEB"/>
    <w:multiLevelType w:val="hybridMultilevel"/>
    <w:tmpl w:val="2F043AF6"/>
    <w:lvl w:ilvl="0" w:tplc="ABD48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4B6D635A"/>
    <w:multiLevelType w:val="hybridMultilevel"/>
    <w:tmpl w:val="56324DA6"/>
    <w:lvl w:ilvl="0" w:tplc="CBBEB5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0D1828"/>
    <w:multiLevelType w:val="hybridMultilevel"/>
    <w:tmpl w:val="3E521EEC"/>
    <w:lvl w:ilvl="0" w:tplc="A2A409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0AFC"/>
    <w:rsid w:val="00001A1D"/>
    <w:rsid w:val="00003B1B"/>
    <w:rsid w:val="00006866"/>
    <w:rsid w:val="0000686C"/>
    <w:rsid w:val="00007986"/>
    <w:rsid w:val="000178E3"/>
    <w:rsid w:val="00021715"/>
    <w:rsid w:val="00024EC8"/>
    <w:rsid w:val="0002524D"/>
    <w:rsid w:val="00026CDB"/>
    <w:rsid w:val="000325A0"/>
    <w:rsid w:val="00036F50"/>
    <w:rsid w:val="000417EA"/>
    <w:rsid w:val="000643DD"/>
    <w:rsid w:val="00070E03"/>
    <w:rsid w:val="000737FC"/>
    <w:rsid w:val="00074E55"/>
    <w:rsid w:val="000776F8"/>
    <w:rsid w:val="00085459"/>
    <w:rsid w:val="00085B6B"/>
    <w:rsid w:val="00086DFF"/>
    <w:rsid w:val="00087F51"/>
    <w:rsid w:val="0009055F"/>
    <w:rsid w:val="000A3F6C"/>
    <w:rsid w:val="000A5300"/>
    <w:rsid w:val="000A55C9"/>
    <w:rsid w:val="000A5B0A"/>
    <w:rsid w:val="000A65A0"/>
    <w:rsid w:val="000A6FC4"/>
    <w:rsid w:val="000A7FE3"/>
    <w:rsid w:val="000B1D24"/>
    <w:rsid w:val="000B5EEF"/>
    <w:rsid w:val="000C4359"/>
    <w:rsid w:val="000C4369"/>
    <w:rsid w:val="000C49BB"/>
    <w:rsid w:val="000C631B"/>
    <w:rsid w:val="000C6AD9"/>
    <w:rsid w:val="000D0A4A"/>
    <w:rsid w:val="000D6EAB"/>
    <w:rsid w:val="000E28AD"/>
    <w:rsid w:val="000E41F5"/>
    <w:rsid w:val="000F41F3"/>
    <w:rsid w:val="000F44FC"/>
    <w:rsid w:val="000F54DC"/>
    <w:rsid w:val="000F6821"/>
    <w:rsid w:val="000F7A83"/>
    <w:rsid w:val="0010094A"/>
    <w:rsid w:val="001152AF"/>
    <w:rsid w:val="00124F4E"/>
    <w:rsid w:val="00126DC9"/>
    <w:rsid w:val="00130A37"/>
    <w:rsid w:val="0013223E"/>
    <w:rsid w:val="001423CE"/>
    <w:rsid w:val="0014724A"/>
    <w:rsid w:val="001500D8"/>
    <w:rsid w:val="00152152"/>
    <w:rsid w:val="00152593"/>
    <w:rsid w:val="00154ACE"/>
    <w:rsid w:val="00157E3D"/>
    <w:rsid w:val="00164B35"/>
    <w:rsid w:val="00172B9D"/>
    <w:rsid w:val="00174261"/>
    <w:rsid w:val="0017685D"/>
    <w:rsid w:val="0018136E"/>
    <w:rsid w:val="00195558"/>
    <w:rsid w:val="001959CA"/>
    <w:rsid w:val="001A41E7"/>
    <w:rsid w:val="001A7BA3"/>
    <w:rsid w:val="001A7EDB"/>
    <w:rsid w:val="001B3009"/>
    <w:rsid w:val="001C019F"/>
    <w:rsid w:val="001C2DB7"/>
    <w:rsid w:val="001D4173"/>
    <w:rsid w:val="001E22B8"/>
    <w:rsid w:val="001E2F65"/>
    <w:rsid w:val="001E5D6A"/>
    <w:rsid w:val="001F792D"/>
    <w:rsid w:val="00226AFD"/>
    <w:rsid w:val="00233F7F"/>
    <w:rsid w:val="00237146"/>
    <w:rsid w:val="002428F7"/>
    <w:rsid w:val="00243313"/>
    <w:rsid w:val="002434B4"/>
    <w:rsid w:val="0025251C"/>
    <w:rsid w:val="00252DD7"/>
    <w:rsid w:val="0026040F"/>
    <w:rsid w:val="00260EAB"/>
    <w:rsid w:val="00262D29"/>
    <w:rsid w:val="00265AE3"/>
    <w:rsid w:val="00266488"/>
    <w:rsid w:val="00270DB7"/>
    <w:rsid w:val="00271BDF"/>
    <w:rsid w:val="00275086"/>
    <w:rsid w:val="00284398"/>
    <w:rsid w:val="00285E21"/>
    <w:rsid w:val="00290039"/>
    <w:rsid w:val="0029027F"/>
    <w:rsid w:val="00297095"/>
    <w:rsid w:val="00297B03"/>
    <w:rsid w:val="002B2AFE"/>
    <w:rsid w:val="002B7F43"/>
    <w:rsid w:val="002B7FB7"/>
    <w:rsid w:val="002C5708"/>
    <w:rsid w:val="002C7F15"/>
    <w:rsid w:val="002D1135"/>
    <w:rsid w:val="002D43EB"/>
    <w:rsid w:val="002D683F"/>
    <w:rsid w:val="002E0A2C"/>
    <w:rsid w:val="002E0C24"/>
    <w:rsid w:val="002E5FDF"/>
    <w:rsid w:val="002F2999"/>
    <w:rsid w:val="002F50D5"/>
    <w:rsid w:val="002F586E"/>
    <w:rsid w:val="00313FC1"/>
    <w:rsid w:val="003203AD"/>
    <w:rsid w:val="00321470"/>
    <w:rsid w:val="003260C5"/>
    <w:rsid w:val="00327E4F"/>
    <w:rsid w:val="003309C0"/>
    <w:rsid w:val="00330BBB"/>
    <w:rsid w:val="003350AA"/>
    <w:rsid w:val="00343E8F"/>
    <w:rsid w:val="00346949"/>
    <w:rsid w:val="0035126D"/>
    <w:rsid w:val="003556DE"/>
    <w:rsid w:val="00357CC1"/>
    <w:rsid w:val="00361716"/>
    <w:rsid w:val="00365405"/>
    <w:rsid w:val="0037613E"/>
    <w:rsid w:val="00376E58"/>
    <w:rsid w:val="00377519"/>
    <w:rsid w:val="00381812"/>
    <w:rsid w:val="003838AC"/>
    <w:rsid w:val="00384CC8"/>
    <w:rsid w:val="00386509"/>
    <w:rsid w:val="003874C3"/>
    <w:rsid w:val="00394324"/>
    <w:rsid w:val="00395877"/>
    <w:rsid w:val="003A1EE6"/>
    <w:rsid w:val="003A5790"/>
    <w:rsid w:val="003A5C7F"/>
    <w:rsid w:val="003B0971"/>
    <w:rsid w:val="003B2056"/>
    <w:rsid w:val="003B364B"/>
    <w:rsid w:val="003D20EA"/>
    <w:rsid w:val="003D79EA"/>
    <w:rsid w:val="003E158E"/>
    <w:rsid w:val="003E620C"/>
    <w:rsid w:val="003F087F"/>
    <w:rsid w:val="003F276D"/>
    <w:rsid w:val="003F29AA"/>
    <w:rsid w:val="003F3407"/>
    <w:rsid w:val="003F3E70"/>
    <w:rsid w:val="00401429"/>
    <w:rsid w:val="004143B7"/>
    <w:rsid w:val="00423FD0"/>
    <w:rsid w:val="00426990"/>
    <w:rsid w:val="004310BB"/>
    <w:rsid w:val="004374B7"/>
    <w:rsid w:val="004447F8"/>
    <w:rsid w:val="00447866"/>
    <w:rsid w:val="004530BE"/>
    <w:rsid w:val="00454130"/>
    <w:rsid w:val="004660E9"/>
    <w:rsid w:val="00470589"/>
    <w:rsid w:val="00471FC8"/>
    <w:rsid w:val="0048257C"/>
    <w:rsid w:val="00486694"/>
    <w:rsid w:val="00487532"/>
    <w:rsid w:val="004B095E"/>
    <w:rsid w:val="004B528B"/>
    <w:rsid w:val="004C0C8C"/>
    <w:rsid w:val="004C5E5E"/>
    <w:rsid w:val="004E215C"/>
    <w:rsid w:val="004E30A3"/>
    <w:rsid w:val="004E53C3"/>
    <w:rsid w:val="00504A74"/>
    <w:rsid w:val="00507E98"/>
    <w:rsid w:val="00510389"/>
    <w:rsid w:val="005164F2"/>
    <w:rsid w:val="00524A84"/>
    <w:rsid w:val="0052593E"/>
    <w:rsid w:val="0052621D"/>
    <w:rsid w:val="00531E92"/>
    <w:rsid w:val="0056522E"/>
    <w:rsid w:val="0056543D"/>
    <w:rsid w:val="005761C4"/>
    <w:rsid w:val="00577E30"/>
    <w:rsid w:val="00580A21"/>
    <w:rsid w:val="00590143"/>
    <w:rsid w:val="00595D44"/>
    <w:rsid w:val="005A1FCE"/>
    <w:rsid w:val="005B2C94"/>
    <w:rsid w:val="005B2EB0"/>
    <w:rsid w:val="005B5A9F"/>
    <w:rsid w:val="005B66A7"/>
    <w:rsid w:val="005C29DA"/>
    <w:rsid w:val="005C3B4E"/>
    <w:rsid w:val="005D10CB"/>
    <w:rsid w:val="005D6A23"/>
    <w:rsid w:val="005E1891"/>
    <w:rsid w:val="005E20B0"/>
    <w:rsid w:val="005E6B2F"/>
    <w:rsid w:val="005E7B69"/>
    <w:rsid w:val="005F164F"/>
    <w:rsid w:val="005F1FF8"/>
    <w:rsid w:val="005F4924"/>
    <w:rsid w:val="005F6897"/>
    <w:rsid w:val="005F6E76"/>
    <w:rsid w:val="00604D39"/>
    <w:rsid w:val="0061426A"/>
    <w:rsid w:val="00616D72"/>
    <w:rsid w:val="00621FDA"/>
    <w:rsid w:val="00623C38"/>
    <w:rsid w:val="00640526"/>
    <w:rsid w:val="00653731"/>
    <w:rsid w:val="00656151"/>
    <w:rsid w:val="00667D22"/>
    <w:rsid w:val="006713EC"/>
    <w:rsid w:val="00672017"/>
    <w:rsid w:val="00673475"/>
    <w:rsid w:val="006816CE"/>
    <w:rsid w:val="00684EFE"/>
    <w:rsid w:val="0069215C"/>
    <w:rsid w:val="0069243A"/>
    <w:rsid w:val="00693F31"/>
    <w:rsid w:val="006A01CB"/>
    <w:rsid w:val="006A08EA"/>
    <w:rsid w:val="006A5E80"/>
    <w:rsid w:val="006B4427"/>
    <w:rsid w:val="006B4599"/>
    <w:rsid w:val="006B7BBD"/>
    <w:rsid w:val="006C1F07"/>
    <w:rsid w:val="006C7456"/>
    <w:rsid w:val="006D1F03"/>
    <w:rsid w:val="006E7886"/>
    <w:rsid w:val="006F2BD1"/>
    <w:rsid w:val="006F736E"/>
    <w:rsid w:val="00706C09"/>
    <w:rsid w:val="007168E2"/>
    <w:rsid w:val="0071785F"/>
    <w:rsid w:val="007204F1"/>
    <w:rsid w:val="00720967"/>
    <w:rsid w:val="00731CFE"/>
    <w:rsid w:val="007415DD"/>
    <w:rsid w:val="00741ADF"/>
    <w:rsid w:val="007433C8"/>
    <w:rsid w:val="0074550C"/>
    <w:rsid w:val="007465AA"/>
    <w:rsid w:val="007511E3"/>
    <w:rsid w:val="00752F41"/>
    <w:rsid w:val="0075577C"/>
    <w:rsid w:val="007643C5"/>
    <w:rsid w:val="00765206"/>
    <w:rsid w:val="007654DC"/>
    <w:rsid w:val="00775EA1"/>
    <w:rsid w:val="00781E24"/>
    <w:rsid w:val="00782F20"/>
    <w:rsid w:val="007878CE"/>
    <w:rsid w:val="00790960"/>
    <w:rsid w:val="007A5D78"/>
    <w:rsid w:val="007A6962"/>
    <w:rsid w:val="007B5B0D"/>
    <w:rsid w:val="007C0B54"/>
    <w:rsid w:val="007C78C6"/>
    <w:rsid w:val="007C7C96"/>
    <w:rsid w:val="007C7E2D"/>
    <w:rsid w:val="007D372B"/>
    <w:rsid w:val="007E2478"/>
    <w:rsid w:val="007E2915"/>
    <w:rsid w:val="007E6349"/>
    <w:rsid w:val="007F086F"/>
    <w:rsid w:val="007F369F"/>
    <w:rsid w:val="007F6E7B"/>
    <w:rsid w:val="008021BA"/>
    <w:rsid w:val="00802452"/>
    <w:rsid w:val="00804596"/>
    <w:rsid w:val="00813DBA"/>
    <w:rsid w:val="00814A28"/>
    <w:rsid w:val="00816100"/>
    <w:rsid w:val="00816B79"/>
    <w:rsid w:val="0082042F"/>
    <w:rsid w:val="00820FB7"/>
    <w:rsid w:val="00830251"/>
    <w:rsid w:val="0083250A"/>
    <w:rsid w:val="00835F33"/>
    <w:rsid w:val="008443B2"/>
    <w:rsid w:val="00846B14"/>
    <w:rsid w:val="008473B2"/>
    <w:rsid w:val="008533B5"/>
    <w:rsid w:val="00861F9F"/>
    <w:rsid w:val="00871B80"/>
    <w:rsid w:val="00874548"/>
    <w:rsid w:val="008768E1"/>
    <w:rsid w:val="00876EC9"/>
    <w:rsid w:val="00882943"/>
    <w:rsid w:val="00892658"/>
    <w:rsid w:val="008934EF"/>
    <w:rsid w:val="008975FD"/>
    <w:rsid w:val="008A3C8D"/>
    <w:rsid w:val="008A7D0D"/>
    <w:rsid w:val="008B0D8B"/>
    <w:rsid w:val="008C551A"/>
    <w:rsid w:val="008C5910"/>
    <w:rsid w:val="008C633A"/>
    <w:rsid w:val="008D0ECB"/>
    <w:rsid w:val="008D53D4"/>
    <w:rsid w:val="008D5417"/>
    <w:rsid w:val="008D681B"/>
    <w:rsid w:val="008E29A2"/>
    <w:rsid w:val="008E3423"/>
    <w:rsid w:val="008E4A35"/>
    <w:rsid w:val="008E4B53"/>
    <w:rsid w:val="008E71F1"/>
    <w:rsid w:val="009065A7"/>
    <w:rsid w:val="0091172C"/>
    <w:rsid w:val="009134FD"/>
    <w:rsid w:val="00936A1C"/>
    <w:rsid w:val="009473ED"/>
    <w:rsid w:val="00947B29"/>
    <w:rsid w:val="00963062"/>
    <w:rsid w:val="00964B71"/>
    <w:rsid w:val="00966BDE"/>
    <w:rsid w:val="009773EF"/>
    <w:rsid w:val="009851EE"/>
    <w:rsid w:val="009934B3"/>
    <w:rsid w:val="009A027B"/>
    <w:rsid w:val="009A2011"/>
    <w:rsid w:val="009A72E9"/>
    <w:rsid w:val="009B09CE"/>
    <w:rsid w:val="009B2378"/>
    <w:rsid w:val="009B39EE"/>
    <w:rsid w:val="009B4499"/>
    <w:rsid w:val="009C1AEE"/>
    <w:rsid w:val="009C6FEE"/>
    <w:rsid w:val="009E6606"/>
    <w:rsid w:val="009F11ED"/>
    <w:rsid w:val="009F275A"/>
    <w:rsid w:val="00A21194"/>
    <w:rsid w:val="00A24539"/>
    <w:rsid w:val="00A3218C"/>
    <w:rsid w:val="00A33BFB"/>
    <w:rsid w:val="00A40672"/>
    <w:rsid w:val="00A42D79"/>
    <w:rsid w:val="00A42F02"/>
    <w:rsid w:val="00A44380"/>
    <w:rsid w:val="00A552CC"/>
    <w:rsid w:val="00A61838"/>
    <w:rsid w:val="00A61ACA"/>
    <w:rsid w:val="00A66F14"/>
    <w:rsid w:val="00A75C38"/>
    <w:rsid w:val="00A83F86"/>
    <w:rsid w:val="00A85319"/>
    <w:rsid w:val="00A853F3"/>
    <w:rsid w:val="00AA71F6"/>
    <w:rsid w:val="00AA753A"/>
    <w:rsid w:val="00AB009E"/>
    <w:rsid w:val="00AB0B85"/>
    <w:rsid w:val="00AB2EB8"/>
    <w:rsid w:val="00AB4D63"/>
    <w:rsid w:val="00AC08B6"/>
    <w:rsid w:val="00AC545F"/>
    <w:rsid w:val="00AD0B64"/>
    <w:rsid w:val="00AD24A4"/>
    <w:rsid w:val="00AD3534"/>
    <w:rsid w:val="00AE3209"/>
    <w:rsid w:val="00AE3FF4"/>
    <w:rsid w:val="00B00E2C"/>
    <w:rsid w:val="00B1371E"/>
    <w:rsid w:val="00B13A1D"/>
    <w:rsid w:val="00B17706"/>
    <w:rsid w:val="00B17D93"/>
    <w:rsid w:val="00B30E80"/>
    <w:rsid w:val="00B33ECA"/>
    <w:rsid w:val="00B35D72"/>
    <w:rsid w:val="00B36F35"/>
    <w:rsid w:val="00B40148"/>
    <w:rsid w:val="00B422D5"/>
    <w:rsid w:val="00B42C90"/>
    <w:rsid w:val="00B54183"/>
    <w:rsid w:val="00B55A27"/>
    <w:rsid w:val="00B61150"/>
    <w:rsid w:val="00B6478C"/>
    <w:rsid w:val="00B66879"/>
    <w:rsid w:val="00B749C3"/>
    <w:rsid w:val="00B7617E"/>
    <w:rsid w:val="00B85BD7"/>
    <w:rsid w:val="00B91269"/>
    <w:rsid w:val="00B934DC"/>
    <w:rsid w:val="00B97D70"/>
    <w:rsid w:val="00BA04F1"/>
    <w:rsid w:val="00BA167A"/>
    <w:rsid w:val="00BC31FF"/>
    <w:rsid w:val="00BC4433"/>
    <w:rsid w:val="00BC4C44"/>
    <w:rsid w:val="00BD001D"/>
    <w:rsid w:val="00BD0120"/>
    <w:rsid w:val="00BD2EF4"/>
    <w:rsid w:val="00BD3BD1"/>
    <w:rsid w:val="00BD6AF3"/>
    <w:rsid w:val="00BE15F7"/>
    <w:rsid w:val="00BE3D2B"/>
    <w:rsid w:val="00BF1A77"/>
    <w:rsid w:val="00BF2D17"/>
    <w:rsid w:val="00BF4D36"/>
    <w:rsid w:val="00BF6D6F"/>
    <w:rsid w:val="00C048F7"/>
    <w:rsid w:val="00C06987"/>
    <w:rsid w:val="00C232A2"/>
    <w:rsid w:val="00C23314"/>
    <w:rsid w:val="00C269A3"/>
    <w:rsid w:val="00C4033A"/>
    <w:rsid w:val="00C500E9"/>
    <w:rsid w:val="00C53692"/>
    <w:rsid w:val="00C56519"/>
    <w:rsid w:val="00C57385"/>
    <w:rsid w:val="00C61754"/>
    <w:rsid w:val="00C63855"/>
    <w:rsid w:val="00C65E8D"/>
    <w:rsid w:val="00C71169"/>
    <w:rsid w:val="00C732AE"/>
    <w:rsid w:val="00C83C3C"/>
    <w:rsid w:val="00C8479D"/>
    <w:rsid w:val="00C87323"/>
    <w:rsid w:val="00C910F6"/>
    <w:rsid w:val="00C9263E"/>
    <w:rsid w:val="00C92E57"/>
    <w:rsid w:val="00C93F8C"/>
    <w:rsid w:val="00C96989"/>
    <w:rsid w:val="00CA3698"/>
    <w:rsid w:val="00CB0A65"/>
    <w:rsid w:val="00CB1779"/>
    <w:rsid w:val="00CB5C57"/>
    <w:rsid w:val="00CB6368"/>
    <w:rsid w:val="00CC0C56"/>
    <w:rsid w:val="00CC1B61"/>
    <w:rsid w:val="00CC6709"/>
    <w:rsid w:val="00CC6869"/>
    <w:rsid w:val="00CC6E14"/>
    <w:rsid w:val="00CD5D97"/>
    <w:rsid w:val="00CE357E"/>
    <w:rsid w:val="00CE3721"/>
    <w:rsid w:val="00CF4665"/>
    <w:rsid w:val="00CF6544"/>
    <w:rsid w:val="00CF7C40"/>
    <w:rsid w:val="00D00D77"/>
    <w:rsid w:val="00D01200"/>
    <w:rsid w:val="00D033EF"/>
    <w:rsid w:val="00D05749"/>
    <w:rsid w:val="00D05C2E"/>
    <w:rsid w:val="00D0789D"/>
    <w:rsid w:val="00D16514"/>
    <w:rsid w:val="00D17940"/>
    <w:rsid w:val="00D20483"/>
    <w:rsid w:val="00D43921"/>
    <w:rsid w:val="00D460A5"/>
    <w:rsid w:val="00D46480"/>
    <w:rsid w:val="00D50E27"/>
    <w:rsid w:val="00D711B5"/>
    <w:rsid w:val="00D72188"/>
    <w:rsid w:val="00D732F4"/>
    <w:rsid w:val="00D76D57"/>
    <w:rsid w:val="00D77948"/>
    <w:rsid w:val="00D801C9"/>
    <w:rsid w:val="00D80948"/>
    <w:rsid w:val="00D836CF"/>
    <w:rsid w:val="00D9382C"/>
    <w:rsid w:val="00D93E90"/>
    <w:rsid w:val="00D972A6"/>
    <w:rsid w:val="00DA1A29"/>
    <w:rsid w:val="00DA375D"/>
    <w:rsid w:val="00DB179A"/>
    <w:rsid w:val="00DB5537"/>
    <w:rsid w:val="00DB6546"/>
    <w:rsid w:val="00DC2471"/>
    <w:rsid w:val="00DC4972"/>
    <w:rsid w:val="00DD0483"/>
    <w:rsid w:val="00DD1E0F"/>
    <w:rsid w:val="00DD2130"/>
    <w:rsid w:val="00DD2248"/>
    <w:rsid w:val="00DD2915"/>
    <w:rsid w:val="00DD3A05"/>
    <w:rsid w:val="00DD6628"/>
    <w:rsid w:val="00E071A9"/>
    <w:rsid w:val="00E2529D"/>
    <w:rsid w:val="00E37FE2"/>
    <w:rsid w:val="00E4396F"/>
    <w:rsid w:val="00E508E2"/>
    <w:rsid w:val="00E54D17"/>
    <w:rsid w:val="00E56E49"/>
    <w:rsid w:val="00E63524"/>
    <w:rsid w:val="00E8011E"/>
    <w:rsid w:val="00E80F78"/>
    <w:rsid w:val="00E96570"/>
    <w:rsid w:val="00E97511"/>
    <w:rsid w:val="00EA0A14"/>
    <w:rsid w:val="00EA4CCC"/>
    <w:rsid w:val="00EA6874"/>
    <w:rsid w:val="00EA6E28"/>
    <w:rsid w:val="00EB7DB2"/>
    <w:rsid w:val="00EF4B09"/>
    <w:rsid w:val="00EF66ED"/>
    <w:rsid w:val="00F052C8"/>
    <w:rsid w:val="00F063BD"/>
    <w:rsid w:val="00F227FB"/>
    <w:rsid w:val="00F22A54"/>
    <w:rsid w:val="00F26959"/>
    <w:rsid w:val="00F27A75"/>
    <w:rsid w:val="00F30107"/>
    <w:rsid w:val="00F40449"/>
    <w:rsid w:val="00F4293F"/>
    <w:rsid w:val="00F46406"/>
    <w:rsid w:val="00F57782"/>
    <w:rsid w:val="00F60ED2"/>
    <w:rsid w:val="00F70F47"/>
    <w:rsid w:val="00F9021F"/>
    <w:rsid w:val="00F90518"/>
    <w:rsid w:val="00F93293"/>
    <w:rsid w:val="00F937F7"/>
    <w:rsid w:val="00F93F0D"/>
    <w:rsid w:val="00FA0783"/>
    <w:rsid w:val="00FA0D95"/>
    <w:rsid w:val="00FA0DEF"/>
    <w:rsid w:val="00FA283B"/>
    <w:rsid w:val="00FB3F26"/>
    <w:rsid w:val="00FD30B7"/>
    <w:rsid w:val="00FD654B"/>
    <w:rsid w:val="00FE00FB"/>
    <w:rsid w:val="00F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uiPriority w:val="99"/>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styleId="BodyTextIndent2">
    <w:name w:val="Body Text Indent 2"/>
    <w:basedOn w:val="Normal"/>
    <w:link w:val="BodyTextIndent2Char"/>
    <w:uiPriority w:val="99"/>
    <w:semiHidden/>
    <w:unhideWhenUsed/>
    <w:rsid w:val="00C93F8C"/>
    <w:pPr>
      <w:spacing w:after="120" w:line="480" w:lineRule="auto"/>
      <w:ind w:left="360"/>
    </w:pPr>
  </w:style>
  <w:style w:type="character" w:customStyle="1" w:styleId="BodyTextIndent2Char">
    <w:name w:val="Body Text Indent 2 Char"/>
    <w:basedOn w:val="DefaultParagraphFont"/>
    <w:link w:val="BodyTextIndent2"/>
    <w:uiPriority w:val="99"/>
    <w:semiHidden/>
    <w:rsid w:val="00C93F8C"/>
    <w:rPr>
      <w:rFonts w:ascii="CG Times" w:eastAsia="Times New Roman" w:hAnsi="CG Times" w:cs="CG Times"/>
      <w:sz w:val="24"/>
      <w:szCs w:val="24"/>
    </w:rPr>
  </w:style>
  <w:style w:type="paragraph" w:styleId="BodyTextIndent3">
    <w:name w:val="Body Text Indent 3"/>
    <w:basedOn w:val="Normal"/>
    <w:link w:val="BodyTextIndent3Char"/>
    <w:uiPriority w:val="99"/>
    <w:semiHidden/>
    <w:unhideWhenUsed/>
    <w:rsid w:val="00C93F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F8C"/>
    <w:rPr>
      <w:rFonts w:ascii="CG Times" w:eastAsia="Times New Roman" w:hAnsi="CG Times" w:cs="CG Times"/>
      <w:sz w:val="16"/>
      <w:szCs w:val="16"/>
    </w:rPr>
  </w:style>
  <w:style w:type="table" w:styleId="TableGrid">
    <w:name w:val="Table Grid"/>
    <w:basedOn w:val="TableNormal"/>
    <w:uiPriority w:val="59"/>
    <w:rsid w:val="002604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6A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A23"/>
    <w:rPr>
      <w:rFonts w:ascii="Segoe UI" w:eastAsia="Times New Roman" w:hAnsi="Segoe UI" w:cs="Segoe UI"/>
      <w:sz w:val="18"/>
      <w:szCs w:val="18"/>
    </w:rPr>
  </w:style>
  <w:style w:type="paragraph" w:styleId="ListNumber">
    <w:name w:val="List Number"/>
    <w:basedOn w:val="Normal"/>
    <w:qFormat/>
    <w:rsid w:val="00164B35"/>
    <w:pPr>
      <w:numPr>
        <w:numId w:val="6"/>
      </w:numPr>
      <w:tabs>
        <w:tab w:val="clear" w:pos="1440"/>
        <w:tab w:val="num" w:pos="360"/>
      </w:tabs>
      <w:autoSpaceDE/>
      <w:autoSpaceDN/>
      <w:spacing w:after="240"/>
      <w:ind w:left="0" w:firstLine="0"/>
      <w:jc w:val="both"/>
    </w:pPr>
    <w:rPr>
      <w:rFonts w:ascii="Times New Roman" w:hAnsi="Times New Roman" w:cs="Times New Roman"/>
    </w:rPr>
  </w:style>
  <w:style w:type="paragraph" w:customStyle="1" w:styleId="Style">
    <w:name w:val="Style"/>
    <w:rsid w:val="00684EFE"/>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hyperlink" Target="mailto:SEPOACHAIR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BARTOLACC@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terofc@ptd.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terplt@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lemeyerjoh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D3E7-2586-43FF-9621-66E0924B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1441</Words>
  <Characters>8220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2015-07-22T16:39:00Z</cp:lastPrinted>
  <dcterms:created xsi:type="dcterms:W3CDTF">2021-01-05T21:40:00Z</dcterms:created>
  <dcterms:modified xsi:type="dcterms:W3CDTF">2021-01-05T21:40:00Z</dcterms:modified>
</cp:coreProperties>
</file>