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5D184E1" w14:textId="77777777" w:rsidR="00B87ED9" w:rsidRPr="00B87ED9" w:rsidRDefault="00B87ED9" w:rsidP="00B87ED9">
            <w:pPr>
              <w:suppressAutoHyphens/>
              <w:spacing w:line="204" w:lineRule="auto"/>
              <w:jc w:val="center"/>
              <w:rPr>
                <w:rFonts w:ascii="Arial" w:hAnsi="Arial"/>
                <w:color w:val="000080"/>
                <w:spacing w:val="-3"/>
                <w:sz w:val="26"/>
              </w:rPr>
            </w:pPr>
            <w:r w:rsidRPr="00B87ED9">
              <w:rPr>
                <w:rFonts w:ascii="Arial" w:hAnsi="Arial"/>
                <w:color w:val="000080"/>
                <w:spacing w:val="-3"/>
                <w:sz w:val="26"/>
              </w:rPr>
              <w:t>400 NORTH STREET 2ND FLOOR, HARRISBURG PA 17120</w:t>
            </w:r>
          </w:p>
          <w:p w14:paraId="11E385E1" w14:textId="77777777" w:rsidR="00B87ED9" w:rsidRPr="00B87ED9" w:rsidRDefault="00B8401C" w:rsidP="00B87ED9">
            <w:pPr>
              <w:jc w:val="center"/>
              <w:rPr>
                <w:rFonts w:ascii="Arial" w:hAnsi="Arial"/>
                <w:color w:val="1F497D" w:themeColor="text2"/>
                <w:spacing w:val="-3"/>
                <w:sz w:val="26"/>
              </w:rPr>
            </w:pPr>
            <w:hyperlink r:id="rId8" w:history="1">
              <w:r w:rsidR="00B87ED9" w:rsidRPr="00B87ED9">
                <w:rPr>
                  <w:rFonts w:ascii="Arial" w:hAnsi="Arial"/>
                  <w:color w:val="0000FF" w:themeColor="hyperlink"/>
                  <w:spacing w:val="-3"/>
                  <w:sz w:val="26"/>
                  <w:u w:val="single"/>
                </w:rPr>
                <w:t>http://www.puc.pa.gov</w:t>
              </w:r>
            </w:hyperlink>
            <w:r w:rsidR="00B87ED9" w:rsidRPr="00B87ED9">
              <w:rPr>
                <w:rFonts w:ascii="Arial" w:hAnsi="Arial"/>
                <w:color w:val="1F497D" w:themeColor="text2"/>
                <w:spacing w:val="-3"/>
                <w:sz w:val="26"/>
              </w:rPr>
              <w:t xml:space="preserve"> </w:t>
            </w:r>
          </w:p>
          <w:p w14:paraId="16DCCA44" w14:textId="6093CFEB" w:rsidR="00E633A1" w:rsidRDefault="00B87ED9" w:rsidP="00B87ED9">
            <w:pPr>
              <w:jc w:val="center"/>
              <w:rPr>
                <w:rFonts w:ascii="Arial" w:hAnsi="Arial"/>
                <w:sz w:val="12"/>
              </w:rPr>
            </w:pPr>
            <w:r w:rsidRPr="00B87ED9">
              <w:rPr>
                <w:rFonts w:ascii="Arial" w:hAnsi="Arial"/>
                <w:i/>
                <w:iCs/>
                <w:color w:val="000080"/>
                <w:spacing w:val="-3"/>
                <w:sz w:val="24"/>
                <w:szCs w:val="18"/>
              </w:rPr>
              <w:t>E-filing and E-service only per Emergency Order M-2020-3019262</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14658025" w14:textId="42EA304B" w:rsidR="003D7AFB" w:rsidRDefault="00297DB4" w:rsidP="003542F3">
      <w:pPr>
        <w:jc w:val="center"/>
        <w:rPr>
          <w:sz w:val="24"/>
          <w:szCs w:val="24"/>
        </w:rPr>
      </w:pPr>
      <w:r>
        <w:rPr>
          <w:sz w:val="24"/>
          <w:szCs w:val="24"/>
        </w:rPr>
        <w:t>January 25, 2021</w:t>
      </w:r>
    </w:p>
    <w:p w14:paraId="14F1C451" w14:textId="77777777" w:rsidR="001F4102" w:rsidRDefault="001F4102" w:rsidP="0061162D">
      <w:pPr>
        <w:jc w:val="right"/>
        <w:rPr>
          <w:spacing w:val="-3"/>
          <w:sz w:val="24"/>
        </w:rPr>
      </w:pPr>
    </w:p>
    <w:p w14:paraId="4DB9BA83" w14:textId="65BC9266" w:rsidR="001F4102" w:rsidRPr="0064384D" w:rsidRDefault="00C7412F" w:rsidP="0061162D">
      <w:pPr>
        <w:jc w:val="right"/>
        <w:rPr>
          <w:sz w:val="24"/>
          <w:szCs w:val="24"/>
        </w:rPr>
      </w:pPr>
      <w:r w:rsidRPr="00C7412F">
        <w:rPr>
          <w:spacing w:val="-3"/>
          <w:sz w:val="24"/>
          <w:szCs w:val="24"/>
        </w:rPr>
        <w:t>A-20</w:t>
      </w:r>
      <w:r w:rsidR="00436508">
        <w:rPr>
          <w:spacing w:val="-3"/>
          <w:sz w:val="24"/>
          <w:szCs w:val="24"/>
        </w:rPr>
        <w:t>18</w:t>
      </w:r>
      <w:r w:rsidRPr="00C7412F">
        <w:rPr>
          <w:spacing w:val="-3"/>
          <w:sz w:val="24"/>
          <w:szCs w:val="24"/>
        </w:rPr>
        <w:t>-</w:t>
      </w:r>
      <w:r w:rsidR="00CA1A30" w:rsidRPr="00CA1A30">
        <w:rPr>
          <w:spacing w:val="-3"/>
          <w:sz w:val="24"/>
          <w:szCs w:val="24"/>
        </w:rPr>
        <w:t>30</w:t>
      </w:r>
      <w:r w:rsidR="00436508">
        <w:rPr>
          <w:spacing w:val="-3"/>
          <w:sz w:val="24"/>
          <w:szCs w:val="24"/>
        </w:rPr>
        <w:t>05704</w:t>
      </w:r>
    </w:p>
    <w:p w14:paraId="510E3B5D" w14:textId="77777777" w:rsidR="000D23E3" w:rsidRPr="000D23E3" w:rsidRDefault="000D23E3" w:rsidP="000D23E3">
      <w:pPr>
        <w:rPr>
          <w:sz w:val="24"/>
          <w:szCs w:val="24"/>
        </w:rPr>
      </w:pPr>
      <w:r w:rsidRPr="000D23E3">
        <w:rPr>
          <w:sz w:val="24"/>
          <w:szCs w:val="24"/>
        </w:rPr>
        <w:t xml:space="preserve">Via </w:t>
      </w:r>
      <w:proofErr w:type="spellStart"/>
      <w:r w:rsidRPr="000D23E3">
        <w:rPr>
          <w:sz w:val="24"/>
          <w:szCs w:val="24"/>
        </w:rPr>
        <w:t>Eservice</w:t>
      </w:r>
      <w:proofErr w:type="spellEnd"/>
      <w:r w:rsidRPr="000D23E3">
        <w:rPr>
          <w:sz w:val="24"/>
          <w:szCs w:val="24"/>
        </w:rPr>
        <w:t xml:space="preserve"> and Email Only</w:t>
      </w:r>
    </w:p>
    <w:p w14:paraId="359E4C1F" w14:textId="2A083DDF" w:rsidR="0061162D" w:rsidRPr="0064384D" w:rsidRDefault="000D23E3" w:rsidP="000D23E3">
      <w:pPr>
        <w:rPr>
          <w:sz w:val="24"/>
          <w:szCs w:val="24"/>
        </w:rPr>
      </w:pPr>
      <w:r w:rsidRPr="000D23E3">
        <w:rPr>
          <w:sz w:val="24"/>
          <w:szCs w:val="24"/>
        </w:rPr>
        <w:t>TO PARTIES OF RECORD</w:t>
      </w:r>
    </w:p>
    <w:p w14:paraId="14DB19D4" w14:textId="77777777" w:rsidR="0061162D" w:rsidRPr="0064384D" w:rsidRDefault="0061162D" w:rsidP="0061162D">
      <w:pPr>
        <w:spacing w:line="480" w:lineRule="auto"/>
        <w:rPr>
          <w:sz w:val="24"/>
          <w:szCs w:val="24"/>
        </w:rPr>
      </w:pPr>
    </w:p>
    <w:p w14:paraId="02C08CD0" w14:textId="090BF5DE" w:rsidR="000237D3" w:rsidRPr="00A57C2E" w:rsidRDefault="00052170" w:rsidP="00F84FD0">
      <w:pPr>
        <w:tabs>
          <w:tab w:val="left" w:pos="-720"/>
          <w:tab w:val="left" w:pos="0"/>
        </w:tabs>
        <w:suppressAutoHyphens/>
        <w:ind w:left="1296" w:right="432"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r w:rsidR="001113E5" w:rsidRPr="001113E5">
        <w:rPr>
          <w:spacing w:val="-3"/>
          <w:sz w:val="24"/>
          <w:szCs w:val="24"/>
        </w:rPr>
        <w:t>Application of PPL Electric Utilities Corporation for approval of the alteration of the crossing (DOT 592 203 M) for the replacement of 12.4KV overhead conductors where Carlisle Road crosses, at grade, the tracks of the Norfolk Southern Railway Company in the Township of Lower Allen, Cumberland County</w:t>
      </w:r>
      <w:r w:rsidR="004235C0" w:rsidRPr="004235C0">
        <w:rPr>
          <w:spacing w:val="-3"/>
          <w:sz w:val="24"/>
          <w:szCs w:val="24"/>
        </w:rPr>
        <w:t>.</w:t>
      </w:r>
    </w:p>
    <w:p w14:paraId="6296927A" w14:textId="77777777" w:rsidR="000237D3" w:rsidRPr="00D47F32" w:rsidRDefault="000237D3" w:rsidP="000237D3">
      <w:pPr>
        <w:tabs>
          <w:tab w:val="left" w:pos="-720"/>
          <w:tab w:val="left" w:pos="0"/>
        </w:tabs>
        <w:suppressAutoHyphens/>
        <w:ind w:left="1440" w:right="990" w:hanging="720"/>
        <w:rPr>
          <w:spacing w:val="-3"/>
          <w:sz w:val="24"/>
          <w:szCs w:val="24"/>
        </w:rPr>
      </w:pPr>
    </w:p>
    <w:p w14:paraId="3EAE97A7" w14:textId="77777777" w:rsidR="001A6762" w:rsidRPr="00D47F32" w:rsidRDefault="001A6762" w:rsidP="007939FD">
      <w:pPr>
        <w:ind w:left="1440" w:right="1454"/>
        <w:rPr>
          <w:sz w:val="24"/>
          <w:szCs w:val="24"/>
        </w:rPr>
      </w:pPr>
    </w:p>
    <w:p w14:paraId="6313DF1D" w14:textId="77777777" w:rsidR="00927101" w:rsidRPr="00D47F32" w:rsidRDefault="00927101" w:rsidP="00927101">
      <w:pPr>
        <w:rPr>
          <w:sz w:val="24"/>
          <w:szCs w:val="24"/>
        </w:rPr>
      </w:pPr>
      <w:r w:rsidRPr="00D47F32">
        <w:rPr>
          <w:sz w:val="24"/>
          <w:szCs w:val="24"/>
        </w:rPr>
        <w:t>To Whom It May Concern:</w:t>
      </w:r>
    </w:p>
    <w:p w14:paraId="0C633D9F" w14:textId="76DC394C" w:rsidR="00927101" w:rsidRPr="00D47F32" w:rsidRDefault="00927101" w:rsidP="00927101">
      <w:pPr>
        <w:rPr>
          <w:sz w:val="24"/>
          <w:szCs w:val="24"/>
        </w:rPr>
      </w:pPr>
    </w:p>
    <w:p w14:paraId="353914BF" w14:textId="7E9773DA" w:rsidR="001113E5" w:rsidRPr="000A5048" w:rsidRDefault="001113E5" w:rsidP="001113E5">
      <w:pPr>
        <w:ind w:firstLine="1440"/>
        <w:rPr>
          <w:sz w:val="24"/>
          <w:szCs w:val="24"/>
        </w:rPr>
      </w:pPr>
      <w:r w:rsidRPr="000A5048">
        <w:rPr>
          <w:sz w:val="24"/>
          <w:szCs w:val="24"/>
        </w:rPr>
        <w:t xml:space="preserve">By Secretarial Letter, </w:t>
      </w:r>
      <w:r>
        <w:rPr>
          <w:sz w:val="24"/>
          <w:szCs w:val="24"/>
        </w:rPr>
        <w:t>dated March 7</w:t>
      </w:r>
      <w:r w:rsidRPr="00EE2023">
        <w:rPr>
          <w:sz w:val="24"/>
          <w:szCs w:val="24"/>
        </w:rPr>
        <w:t>, 201</w:t>
      </w:r>
      <w:r>
        <w:rPr>
          <w:sz w:val="24"/>
          <w:szCs w:val="24"/>
        </w:rPr>
        <w:t xml:space="preserve">9, </w:t>
      </w:r>
      <w:r w:rsidRPr="000A5048">
        <w:rPr>
          <w:sz w:val="24"/>
          <w:szCs w:val="24"/>
        </w:rPr>
        <w:t>the Commission approved the subject application, allocation of costs and assignment of the future maintenance responsibilities.</w:t>
      </w:r>
      <w:r>
        <w:rPr>
          <w:sz w:val="24"/>
          <w:szCs w:val="24"/>
        </w:rPr>
        <w:t xml:space="preserve"> </w:t>
      </w:r>
      <w:r w:rsidRPr="000A5048">
        <w:rPr>
          <w:sz w:val="24"/>
          <w:szCs w:val="24"/>
        </w:rPr>
        <w:t xml:space="preserve"> On </w:t>
      </w:r>
      <w:r>
        <w:rPr>
          <w:sz w:val="24"/>
          <w:szCs w:val="24"/>
        </w:rPr>
        <w:t xml:space="preserve">November 16, 2020, </w:t>
      </w:r>
      <w:r w:rsidR="001A073D">
        <w:rPr>
          <w:sz w:val="24"/>
          <w:szCs w:val="24"/>
        </w:rPr>
        <w:t xml:space="preserve">the applicant </w:t>
      </w:r>
      <w:r w:rsidRPr="000A5048">
        <w:rPr>
          <w:sz w:val="24"/>
          <w:szCs w:val="24"/>
        </w:rPr>
        <w:t xml:space="preserve">notified the Commission that the alteration of the subject crossing has been completed.  </w:t>
      </w:r>
    </w:p>
    <w:p w14:paraId="69DDC398" w14:textId="77777777" w:rsidR="001113E5" w:rsidRPr="000A5048" w:rsidRDefault="001113E5" w:rsidP="001113E5">
      <w:pPr>
        <w:rPr>
          <w:sz w:val="24"/>
          <w:szCs w:val="24"/>
        </w:rPr>
      </w:pPr>
    </w:p>
    <w:p w14:paraId="7BA580BF" w14:textId="77777777" w:rsidR="001113E5" w:rsidRPr="005446E6" w:rsidRDefault="001113E5" w:rsidP="001113E5">
      <w:pPr>
        <w:rPr>
          <w:sz w:val="24"/>
          <w:szCs w:val="24"/>
        </w:rPr>
      </w:pPr>
      <w:r w:rsidRPr="005446E6">
        <w:rPr>
          <w:sz w:val="24"/>
          <w:szCs w:val="24"/>
        </w:rPr>
        <w:tab/>
      </w:r>
      <w:r w:rsidRPr="005446E6">
        <w:rPr>
          <w:sz w:val="24"/>
          <w:szCs w:val="24"/>
        </w:rPr>
        <w:tab/>
        <w:t xml:space="preserve">The Commission issues this Secretarial Letter in accordance with Section 2702 of the Public Utility Code and finds that since all work has been completed, the case be </w:t>
      </w:r>
      <w:r>
        <w:rPr>
          <w:sz w:val="24"/>
          <w:szCs w:val="24"/>
        </w:rPr>
        <w:t>“</w:t>
      </w:r>
      <w:r w:rsidRPr="005446E6">
        <w:rPr>
          <w:sz w:val="24"/>
          <w:szCs w:val="24"/>
        </w:rPr>
        <w:t>CLOSED.”</w:t>
      </w:r>
    </w:p>
    <w:p w14:paraId="67C029E8" w14:textId="77777777" w:rsidR="004F26DB" w:rsidRDefault="004F26DB" w:rsidP="00FC13C2">
      <w:pPr>
        <w:keepLines/>
        <w:rPr>
          <w:sz w:val="24"/>
          <w:szCs w:val="24"/>
        </w:rPr>
      </w:pPr>
    </w:p>
    <w:p w14:paraId="2E623384" w14:textId="374B887E" w:rsidR="00D1502E" w:rsidRPr="00D47F32" w:rsidRDefault="0061162D" w:rsidP="00FC13C2">
      <w:pPr>
        <w:keepLines/>
        <w:rPr>
          <w:sz w:val="24"/>
          <w:szCs w:val="24"/>
        </w:rPr>
      </w:pPr>
      <w:r w:rsidRPr="00D47F32">
        <w:rPr>
          <w:sz w:val="24"/>
          <w:szCs w:val="24"/>
        </w:rPr>
        <w:tab/>
      </w:r>
      <w:r w:rsidRPr="00D47F32">
        <w:rPr>
          <w:sz w:val="24"/>
          <w:szCs w:val="24"/>
        </w:rPr>
        <w:tab/>
      </w:r>
      <w:r w:rsidR="00D1502E" w:rsidRPr="00D47F32">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C0B98D8" w14:textId="77777777" w:rsidR="000D280A" w:rsidRDefault="000D280A" w:rsidP="000D280A">
      <w:pPr>
        <w:rPr>
          <w:sz w:val="24"/>
          <w:szCs w:val="24"/>
        </w:rPr>
      </w:pPr>
    </w:p>
    <w:p w14:paraId="684713DC" w14:textId="17D81072" w:rsidR="001113E5" w:rsidRDefault="000D280A" w:rsidP="000D280A">
      <w:pPr>
        <w:ind w:firstLine="720"/>
        <w:rPr>
          <w:sz w:val="24"/>
          <w:szCs w:val="24"/>
        </w:rPr>
      </w:pPr>
      <w:r>
        <w:rPr>
          <w:sz w:val="24"/>
          <w:szCs w:val="24"/>
        </w:rPr>
        <w:t xml:space="preserve">  </w:t>
      </w:r>
      <w:r>
        <w:rPr>
          <w:sz w:val="24"/>
          <w:szCs w:val="24"/>
        </w:rPr>
        <w:tab/>
      </w:r>
      <w:r w:rsidR="00FB2957" w:rsidRPr="00D47F32">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w:t>
      </w:r>
      <w:r w:rsidR="00EF5185" w:rsidRPr="00AE7CD9">
        <w:rPr>
          <w:sz w:val="24"/>
          <w:szCs w:val="24"/>
        </w:rPr>
        <w:t>The Petition shall be submitted by e-filing said petition within twenty (20) days, or if no timely request is made, the action will be deemed to be a final action of the Commission.</w:t>
      </w:r>
    </w:p>
    <w:p w14:paraId="56FBB25D" w14:textId="77777777" w:rsidR="001113E5" w:rsidRDefault="001113E5">
      <w:pPr>
        <w:rPr>
          <w:sz w:val="24"/>
          <w:szCs w:val="24"/>
        </w:rPr>
      </w:pPr>
      <w:r>
        <w:rPr>
          <w:sz w:val="24"/>
          <w:szCs w:val="24"/>
        </w:rPr>
        <w:br w:type="page"/>
      </w:r>
    </w:p>
    <w:p w14:paraId="7487C687" w14:textId="77777777" w:rsidR="00EF5185" w:rsidRPr="00AE7CD9" w:rsidRDefault="00EF5185" w:rsidP="000D280A">
      <w:pPr>
        <w:ind w:firstLine="720"/>
        <w:rPr>
          <w:sz w:val="24"/>
          <w:szCs w:val="24"/>
        </w:rPr>
      </w:pPr>
    </w:p>
    <w:p w14:paraId="3B39917D" w14:textId="2331835E" w:rsidR="00A839D0" w:rsidRPr="00D47F32" w:rsidRDefault="00A839D0" w:rsidP="00EF5185">
      <w:pPr>
        <w:keepLines/>
        <w:rPr>
          <w:sz w:val="24"/>
          <w:szCs w:val="24"/>
        </w:rPr>
      </w:pPr>
    </w:p>
    <w:p w14:paraId="4ACC716D" w14:textId="1D6EB59A" w:rsidR="00284DB1" w:rsidRPr="00D47F32" w:rsidRDefault="003A5E98" w:rsidP="0064384D">
      <w:pPr>
        <w:ind w:firstLine="720"/>
        <w:rPr>
          <w:sz w:val="24"/>
          <w:szCs w:val="24"/>
        </w:rPr>
      </w:pPr>
      <w:r w:rsidRPr="00D47F32">
        <w:rPr>
          <w:sz w:val="24"/>
          <w:szCs w:val="24"/>
        </w:rPr>
        <w:t xml:space="preserve">  </w:t>
      </w:r>
      <w:r w:rsidRPr="00D47F32">
        <w:rPr>
          <w:sz w:val="24"/>
          <w:szCs w:val="24"/>
        </w:rPr>
        <w:tab/>
      </w:r>
      <w:r w:rsidR="00FB2957" w:rsidRPr="00D47F32">
        <w:rPr>
          <w:sz w:val="24"/>
          <w:szCs w:val="24"/>
        </w:rPr>
        <w:t>The Petition for Reconsideration must include: (1) a written statement (divided into numbered paragraphs) outlining the reasons for the request; (2) the case docket number (it is provided for you at the top right</w:t>
      </w:r>
      <w:r w:rsidRPr="00D47F32">
        <w:rPr>
          <w:sz w:val="24"/>
          <w:szCs w:val="24"/>
        </w:rPr>
        <w:t>-</w:t>
      </w:r>
      <w:r w:rsidR="00FB2957" w:rsidRPr="00D47F32">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77777777" w:rsidR="00284DB1" w:rsidRPr="00D47F32" w:rsidRDefault="00284DB1" w:rsidP="007939FD">
      <w:pPr>
        <w:rPr>
          <w:sz w:val="24"/>
          <w:szCs w:val="24"/>
        </w:rPr>
      </w:pPr>
    </w:p>
    <w:p w14:paraId="42D72408" w14:textId="77777777" w:rsidR="00284DB1" w:rsidRPr="00D47F32" w:rsidRDefault="00284DB1" w:rsidP="007939FD">
      <w:pPr>
        <w:rPr>
          <w:sz w:val="24"/>
          <w:szCs w:val="24"/>
        </w:rPr>
      </w:pPr>
    </w:p>
    <w:p w14:paraId="528E22D8" w14:textId="10429E8F" w:rsidR="0061162D" w:rsidRPr="00D47F32" w:rsidRDefault="00297DB4" w:rsidP="007939FD">
      <w:pPr>
        <w:rPr>
          <w:sz w:val="24"/>
          <w:szCs w:val="24"/>
        </w:rPr>
      </w:pPr>
      <w:r w:rsidRPr="009F01BA">
        <w:rPr>
          <w:b/>
          <w:noProof/>
        </w:rPr>
        <w:drawing>
          <wp:anchor distT="0" distB="0" distL="114300" distR="114300" simplePos="0" relativeHeight="251658240" behindDoc="1" locked="0" layoutInCell="1" allowOverlap="1" wp14:anchorId="7EE5176E" wp14:editId="7DE8FDAE">
            <wp:simplePos x="0" y="0"/>
            <wp:positionH relativeFrom="column">
              <wp:posOffset>2476500</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t>Very truly yours,</w:t>
      </w:r>
    </w:p>
    <w:p w14:paraId="31DB8D70" w14:textId="2C67ADFE" w:rsidR="0061162D" w:rsidRPr="00D47F32" w:rsidRDefault="0061162D" w:rsidP="007939FD">
      <w:pPr>
        <w:rPr>
          <w:sz w:val="24"/>
          <w:szCs w:val="24"/>
        </w:rPr>
      </w:pPr>
    </w:p>
    <w:p w14:paraId="4ECDDAC7" w14:textId="59864CF1" w:rsidR="0061162D" w:rsidRPr="00D47F32" w:rsidRDefault="0061162D" w:rsidP="007939FD">
      <w:pPr>
        <w:rPr>
          <w:sz w:val="24"/>
          <w:szCs w:val="24"/>
        </w:rPr>
      </w:pPr>
    </w:p>
    <w:p w14:paraId="4A4EDD02" w14:textId="77777777" w:rsidR="003A5E98" w:rsidRPr="00D47F32" w:rsidRDefault="003A5E98" w:rsidP="007939FD">
      <w:pPr>
        <w:rPr>
          <w:sz w:val="24"/>
          <w:szCs w:val="24"/>
        </w:rPr>
      </w:pPr>
    </w:p>
    <w:p w14:paraId="4E8171F6" w14:textId="77777777" w:rsidR="003A5E98" w:rsidRPr="00D47F32" w:rsidRDefault="003A5E98" w:rsidP="007939FD">
      <w:pPr>
        <w:rPr>
          <w:sz w:val="24"/>
          <w:szCs w:val="24"/>
        </w:rPr>
      </w:pPr>
    </w:p>
    <w:p w14:paraId="56FDDB35" w14:textId="77777777" w:rsidR="008A1436" w:rsidRPr="00D47F32" w:rsidRDefault="0061162D" w:rsidP="007939FD">
      <w:pPr>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00031EC0" w:rsidRPr="00D47F32">
        <w:rPr>
          <w:sz w:val="24"/>
          <w:szCs w:val="24"/>
        </w:rPr>
        <w:t>Rosemary Chi</w:t>
      </w:r>
      <w:r w:rsidR="004970A7" w:rsidRPr="00D47F32">
        <w:rPr>
          <w:sz w:val="24"/>
          <w:szCs w:val="24"/>
        </w:rPr>
        <w:t>a</w:t>
      </w:r>
      <w:r w:rsidR="00031EC0" w:rsidRPr="00D47F32">
        <w:rPr>
          <w:sz w:val="24"/>
          <w:szCs w:val="24"/>
        </w:rPr>
        <w:t>vetta</w:t>
      </w:r>
    </w:p>
    <w:p w14:paraId="63CF6F39" w14:textId="77777777" w:rsidR="0061162D" w:rsidRPr="00D47F32" w:rsidRDefault="0061162D" w:rsidP="007939FD">
      <w:pPr>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p w14:paraId="27EAB7EC" w14:textId="77777777" w:rsidR="00147948" w:rsidRPr="00D47F32" w:rsidRDefault="00147948" w:rsidP="00147948">
      <w:pPr>
        <w:rPr>
          <w:sz w:val="24"/>
          <w:szCs w:val="24"/>
        </w:rPr>
      </w:pPr>
      <w:r w:rsidRPr="00D47F32">
        <w:rPr>
          <w:sz w:val="24"/>
          <w:szCs w:val="24"/>
        </w:rPr>
        <w:br/>
      </w:r>
    </w:p>
    <w:sectPr w:rsidR="00147948" w:rsidRPr="00D47F32"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E115" w14:textId="77777777" w:rsidR="00B8401C" w:rsidRDefault="00B8401C">
      <w:r>
        <w:separator/>
      </w:r>
    </w:p>
  </w:endnote>
  <w:endnote w:type="continuationSeparator" w:id="0">
    <w:p w14:paraId="2378521E" w14:textId="77777777" w:rsidR="00B8401C" w:rsidRDefault="00B8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1C627" w14:textId="77777777" w:rsidR="00B8401C" w:rsidRDefault="00B8401C">
      <w:r>
        <w:separator/>
      </w:r>
    </w:p>
  </w:footnote>
  <w:footnote w:type="continuationSeparator" w:id="0">
    <w:p w14:paraId="295DAF58" w14:textId="77777777" w:rsidR="00B8401C" w:rsidRDefault="00B84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066"/>
    <w:rsid w:val="00011351"/>
    <w:rsid w:val="000147BA"/>
    <w:rsid w:val="00015061"/>
    <w:rsid w:val="00015390"/>
    <w:rsid w:val="00015C39"/>
    <w:rsid w:val="00016CCA"/>
    <w:rsid w:val="000237D3"/>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25B"/>
    <w:rsid w:val="00072D8A"/>
    <w:rsid w:val="00073895"/>
    <w:rsid w:val="000743DD"/>
    <w:rsid w:val="00075212"/>
    <w:rsid w:val="00076149"/>
    <w:rsid w:val="0008434B"/>
    <w:rsid w:val="00084979"/>
    <w:rsid w:val="000875CE"/>
    <w:rsid w:val="00090CA7"/>
    <w:rsid w:val="00092EB7"/>
    <w:rsid w:val="00093AB4"/>
    <w:rsid w:val="00094209"/>
    <w:rsid w:val="000955C7"/>
    <w:rsid w:val="000A4A49"/>
    <w:rsid w:val="000A6D9B"/>
    <w:rsid w:val="000A77D4"/>
    <w:rsid w:val="000B025F"/>
    <w:rsid w:val="000B1131"/>
    <w:rsid w:val="000B432E"/>
    <w:rsid w:val="000B5743"/>
    <w:rsid w:val="000C2BCE"/>
    <w:rsid w:val="000C307F"/>
    <w:rsid w:val="000C4BD7"/>
    <w:rsid w:val="000C77A4"/>
    <w:rsid w:val="000D0DE7"/>
    <w:rsid w:val="000D23E3"/>
    <w:rsid w:val="000D280A"/>
    <w:rsid w:val="000D34AE"/>
    <w:rsid w:val="000D4DFA"/>
    <w:rsid w:val="000E05C2"/>
    <w:rsid w:val="000E0958"/>
    <w:rsid w:val="000E3644"/>
    <w:rsid w:val="000F31D8"/>
    <w:rsid w:val="0010048F"/>
    <w:rsid w:val="00106F88"/>
    <w:rsid w:val="001071FB"/>
    <w:rsid w:val="0011084B"/>
    <w:rsid w:val="001113E5"/>
    <w:rsid w:val="00111CFA"/>
    <w:rsid w:val="00111ECE"/>
    <w:rsid w:val="0012013E"/>
    <w:rsid w:val="00120D31"/>
    <w:rsid w:val="00125375"/>
    <w:rsid w:val="00127ACC"/>
    <w:rsid w:val="00127C37"/>
    <w:rsid w:val="0013399E"/>
    <w:rsid w:val="00137AA3"/>
    <w:rsid w:val="001403F9"/>
    <w:rsid w:val="00141572"/>
    <w:rsid w:val="0014158F"/>
    <w:rsid w:val="00147948"/>
    <w:rsid w:val="00150D07"/>
    <w:rsid w:val="00152D27"/>
    <w:rsid w:val="001530E9"/>
    <w:rsid w:val="00155384"/>
    <w:rsid w:val="00157A6E"/>
    <w:rsid w:val="00160259"/>
    <w:rsid w:val="00161CAB"/>
    <w:rsid w:val="0016521C"/>
    <w:rsid w:val="001664B1"/>
    <w:rsid w:val="00171381"/>
    <w:rsid w:val="00175E7B"/>
    <w:rsid w:val="00176385"/>
    <w:rsid w:val="00177398"/>
    <w:rsid w:val="00177AD6"/>
    <w:rsid w:val="00182C8B"/>
    <w:rsid w:val="0019536A"/>
    <w:rsid w:val="001A073D"/>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4EAC"/>
    <w:rsid w:val="001D5FB7"/>
    <w:rsid w:val="001E587C"/>
    <w:rsid w:val="001F32C8"/>
    <w:rsid w:val="001F4102"/>
    <w:rsid w:val="001F508A"/>
    <w:rsid w:val="001F727E"/>
    <w:rsid w:val="00205ACE"/>
    <w:rsid w:val="002158EA"/>
    <w:rsid w:val="0021653B"/>
    <w:rsid w:val="00216642"/>
    <w:rsid w:val="002214DD"/>
    <w:rsid w:val="00223C0E"/>
    <w:rsid w:val="00230005"/>
    <w:rsid w:val="00230A24"/>
    <w:rsid w:val="0023318A"/>
    <w:rsid w:val="00235021"/>
    <w:rsid w:val="0023687A"/>
    <w:rsid w:val="00237D95"/>
    <w:rsid w:val="002409F5"/>
    <w:rsid w:val="00241E5F"/>
    <w:rsid w:val="00244440"/>
    <w:rsid w:val="00252B1A"/>
    <w:rsid w:val="00254A63"/>
    <w:rsid w:val="00260BC1"/>
    <w:rsid w:val="00260F30"/>
    <w:rsid w:val="002664BF"/>
    <w:rsid w:val="00271F82"/>
    <w:rsid w:val="00273B0D"/>
    <w:rsid w:val="00283616"/>
    <w:rsid w:val="00284DB1"/>
    <w:rsid w:val="00286C9C"/>
    <w:rsid w:val="00287DE1"/>
    <w:rsid w:val="00293C9A"/>
    <w:rsid w:val="00293FB1"/>
    <w:rsid w:val="0029510F"/>
    <w:rsid w:val="0029592D"/>
    <w:rsid w:val="002959EC"/>
    <w:rsid w:val="00297DB4"/>
    <w:rsid w:val="002A3217"/>
    <w:rsid w:val="002A4B43"/>
    <w:rsid w:val="002A6489"/>
    <w:rsid w:val="002B0F1A"/>
    <w:rsid w:val="002B3016"/>
    <w:rsid w:val="002B4C11"/>
    <w:rsid w:val="002B5D35"/>
    <w:rsid w:val="002B7FCB"/>
    <w:rsid w:val="002C047F"/>
    <w:rsid w:val="002C2A94"/>
    <w:rsid w:val="002C2CA6"/>
    <w:rsid w:val="002C3527"/>
    <w:rsid w:val="002C3E2F"/>
    <w:rsid w:val="002C7A3F"/>
    <w:rsid w:val="002D20D6"/>
    <w:rsid w:val="002D27C1"/>
    <w:rsid w:val="002E1348"/>
    <w:rsid w:val="002E27A6"/>
    <w:rsid w:val="002F18DC"/>
    <w:rsid w:val="00300F5A"/>
    <w:rsid w:val="00300FC7"/>
    <w:rsid w:val="0030425A"/>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47D10"/>
    <w:rsid w:val="003542F3"/>
    <w:rsid w:val="00355572"/>
    <w:rsid w:val="003577BF"/>
    <w:rsid w:val="003641D9"/>
    <w:rsid w:val="00364F9E"/>
    <w:rsid w:val="00366C03"/>
    <w:rsid w:val="00373B8D"/>
    <w:rsid w:val="00375134"/>
    <w:rsid w:val="00375FFC"/>
    <w:rsid w:val="00377E14"/>
    <w:rsid w:val="0038054E"/>
    <w:rsid w:val="00380892"/>
    <w:rsid w:val="00385F09"/>
    <w:rsid w:val="00387708"/>
    <w:rsid w:val="00387B7C"/>
    <w:rsid w:val="00387D3B"/>
    <w:rsid w:val="00391974"/>
    <w:rsid w:val="00391CB5"/>
    <w:rsid w:val="00395347"/>
    <w:rsid w:val="003A1537"/>
    <w:rsid w:val="003A5E98"/>
    <w:rsid w:val="003A7F2B"/>
    <w:rsid w:val="003B115F"/>
    <w:rsid w:val="003B2C5E"/>
    <w:rsid w:val="003B5887"/>
    <w:rsid w:val="003C3325"/>
    <w:rsid w:val="003C5041"/>
    <w:rsid w:val="003C6429"/>
    <w:rsid w:val="003D0D2C"/>
    <w:rsid w:val="003D55A9"/>
    <w:rsid w:val="003D5C4F"/>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332D"/>
    <w:rsid w:val="004235C0"/>
    <w:rsid w:val="0042422E"/>
    <w:rsid w:val="00425B2E"/>
    <w:rsid w:val="004317A7"/>
    <w:rsid w:val="00432662"/>
    <w:rsid w:val="00435957"/>
    <w:rsid w:val="00436508"/>
    <w:rsid w:val="00437DDA"/>
    <w:rsid w:val="00442E76"/>
    <w:rsid w:val="00450EB4"/>
    <w:rsid w:val="0045409C"/>
    <w:rsid w:val="00455275"/>
    <w:rsid w:val="0045623E"/>
    <w:rsid w:val="00460731"/>
    <w:rsid w:val="004627DA"/>
    <w:rsid w:val="00466196"/>
    <w:rsid w:val="0047030D"/>
    <w:rsid w:val="00470D8F"/>
    <w:rsid w:val="00472303"/>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4E41"/>
    <w:rsid w:val="004B627A"/>
    <w:rsid w:val="004B6FD7"/>
    <w:rsid w:val="004C127A"/>
    <w:rsid w:val="004C564D"/>
    <w:rsid w:val="004C5C96"/>
    <w:rsid w:val="004D0B64"/>
    <w:rsid w:val="004D3860"/>
    <w:rsid w:val="004D4F1A"/>
    <w:rsid w:val="004D6ACB"/>
    <w:rsid w:val="004E59A3"/>
    <w:rsid w:val="004E5A87"/>
    <w:rsid w:val="004F0481"/>
    <w:rsid w:val="004F26DB"/>
    <w:rsid w:val="004F476C"/>
    <w:rsid w:val="004F65EF"/>
    <w:rsid w:val="005027EB"/>
    <w:rsid w:val="00503ECF"/>
    <w:rsid w:val="00515D7B"/>
    <w:rsid w:val="00520FD6"/>
    <w:rsid w:val="00521AE4"/>
    <w:rsid w:val="00522128"/>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6951"/>
    <w:rsid w:val="00571E59"/>
    <w:rsid w:val="0057258D"/>
    <w:rsid w:val="005732B9"/>
    <w:rsid w:val="0057486E"/>
    <w:rsid w:val="00575EC4"/>
    <w:rsid w:val="00576955"/>
    <w:rsid w:val="00580FBB"/>
    <w:rsid w:val="005811B8"/>
    <w:rsid w:val="00581C23"/>
    <w:rsid w:val="005824B2"/>
    <w:rsid w:val="00582CA1"/>
    <w:rsid w:val="00583F79"/>
    <w:rsid w:val="00584A2F"/>
    <w:rsid w:val="00586054"/>
    <w:rsid w:val="005954E4"/>
    <w:rsid w:val="00596986"/>
    <w:rsid w:val="00597C86"/>
    <w:rsid w:val="005A0931"/>
    <w:rsid w:val="005A3306"/>
    <w:rsid w:val="005A42D7"/>
    <w:rsid w:val="005A4D12"/>
    <w:rsid w:val="005B0B0A"/>
    <w:rsid w:val="005B2E31"/>
    <w:rsid w:val="005B4F47"/>
    <w:rsid w:val="005B50CA"/>
    <w:rsid w:val="005B667F"/>
    <w:rsid w:val="005B70C7"/>
    <w:rsid w:val="005C0581"/>
    <w:rsid w:val="005C163C"/>
    <w:rsid w:val="005C1C8C"/>
    <w:rsid w:val="005C50E3"/>
    <w:rsid w:val="005C5B1D"/>
    <w:rsid w:val="005D19F4"/>
    <w:rsid w:val="005D63B1"/>
    <w:rsid w:val="005D7F61"/>
    <w:rsid w:val="005E12BE"/>
    <w:rsid w:val="005F234F"/>
    <w:rsid w:val="005F27C2"/>
    <w:rsid w:val="00602D43"/>
    <w:rsid w:val="00604E18"/>
    <w:rsid w:val="00605A10"/>
    <w:rsid w:val="00606314"/>
    <w:rsid w:val="0061162D"/>
    <w:rsid w:val="0061416E"/>
    <w:rsid w:val="006241A6"/>
    <w:rsid w:val="00626F4A"/>
    <w:rsid w:val="00636EE4"/>
    <w:rsid w:val="0064384D"/>
    <w:rsid w:val="00646CDD"/>
    <w:rsid w:val="006509A2"/>
    <w:rsid w:val="00650F00"/>
    <w:rsid w:val="00651BCB"/>
    <w:rsid w:val="00653A73"/>
    <w:rsid w:val="006550BD"/>
    <w:rsid w:val="00657A86"/>
    <w:rsid w:val="00657EAA"/>
    <w:rsid w:val="00666126"/>
    <w:rsid w:val="00670B4B"/>
    <w:rsid w:val="00672425"/>
    <w:rsid w:val="006748FD"/>
    <w:rsid w:val="0067599B"/>
    <w:rsid w:val="006769CD"/>
    <w:rsid w:val="006824BA"/>
    <w:rsid w:val="006914DB"/>
    <w:rsid w:val="0069694A"/>
    <w:rsid w:val="006A1F25"/>
    <w:rsid w:val="006B12E4"/>
    <w:rsid w:val="006B19B1"/>
    <w:rsid w:val="006B2B19"/>
    <w:rsid w:val="006B4405"/>
    <w:rsid w:val="006B597D"/>
    <w:rsid w:val="006B76AE"/>
    <w:rsid w:val="006C1C94"/>
    <w:rsid w:val="006C1DD7"/>
    <w:rsid w:val="006D1A8D"/>
    <w:rsid w:val="006D1CD1"/>
    <w:rsid w:val="006D2B76"/>
    <w:rsid w:val="006D7B65"/>
    <w:rsid w:val="006E07A4"/>
    <w:rsid w:val="006E6EFE"/>
    <w:rsid w:val="006F2737"/>
    <w:rsid w:val="006F30F5"/>
    <w:rsid w:val="006F350C"/>
    <w:rsid w:val="00700432"/>
    <w:rsid w:val="007004AA"/>
    <w:rsid w:val="00702799"/>
    <w:rsid w:val="007048C8"/>
    <w:rsid w:val="0070777C"/>
    <w:rsid w:val="007216F8"/>
    <w:rsid w:val="00726EC2"/>
    <w:rsid w:val="00730E02"/>
    <w:rsid w:val="00743ED6"/>
    <w:rsid w:val="007500A2"/>
    <w:rsid w:val="00752F01"/>
    <w:rsid w:val="007542C5"/>
    <w:rsid w:val="00761B5C"/>
    <w:rsid w:val="00762D87"/>
    <w:rsid w:val="00763E46"/>
    <w:rsid w:val="007642A2"/>
    <w:rsid w:val="007656DA"/>
    <w:rsid w:val="00771D28"/>
    <w:rsid w:val="00776311"/>
    <w:rsid w:val="00776A66"/>
    <w:rsid w:val="0078387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54EA"/>
    <w:rsid w:val="007D6CE0"/>
    <w:rsid w:val="007D7CC0"/>
    <w:rsid w:val="007E1B5A"/>
    <w:rsid w:val="007E22EA"/>
    <w:rsid w:val="007E2320"/>
    <w:rsid w:val="007F5FC0"/>
    <w:rsid w:val="007F64EF"/>
    <w:rsid w:val="00800E0D"/>
    <w:rsid w:val="008037F5"/>
    <w:rsid w:val="0080428E"/>
    <w:rsid w:val="008055D5"/>
    <w:rsid w:val="00805BFB"/>
    <w:rsid w:val="00806D0B"/>
    <w:rsid w:val="0081061B"/>
    <w:rsid w:val="00811B2A"/>
    <w:rsid w:val="008137F0"/>
    <w:rsid w:val="00815811"/>
    <w:rsid w:val="00816E57"/>
    <w:rsid w:val="00823C7E"/>
    <w:rsid w:val="00844F2E"/>
    <w:rsid w:val="00845DCB"/>
    <w:rsid w:val="008505B0"/>
    <w:rsid w:val="00863F8F"/>
    <w:rsid w:val="00867C08"/>
    <w:rsid w:val="00870139"/>
    <w:rsid w:val="00874743"/>
    <w:rsid w:val="008769C1"/>
    <w:rsid w:val="008774BC"/>
    <w:rsid w:val="00880D9F"/>
    <w:rsid w:val="008827D1"/>
    <w:rsid w:val="00884DED"/>
    <w:rsid w:val="00891C1D"/>
    <w:rsid w:val="00893788"/>
    <w:rsid w:val="008952DE"/>
    <w:rsid w:val="0089594F"/>
    <w:rsid w:val="0089678C"/>
    <w:rsid w:val="00896E32"/>
    <w:rsid w:val="008A1436"/>
    <w:rsid w:val="008A154D"/>
    <w:rsid w:val="008A1D7A"/>
    <w:rsid w:val="008A4254"/>
    <w:rsid w:val="008B1FDF"/>
    <w:rsid w:val="008B5033"/>
    <w:rsid w:val="008B64E2"/>
    <w:rsid w:val="008C044C"/>
    <w:rsid w:val="008C682E"/>
    <w:rsid w:val="008C758F"/>
    <w:rsid w:val="008D10CA"/>
    <w:rsid w:val="008D1F25"/>
    <w:rsid w:val="008D4190"/>
    <w:rsid w:val="008D571E"/>
    <w:rsid w:val="008D7104"/>
    <w:rsid w:val="008D7BDE"/>
    <w:rsid w:val="008D7E2C"/>
    <w:rsid w:val="008E128A"/>
    <w:rsid w:val="008E294C"/>
    <w:rsid w:val="008E2BCE"/>
    <w:rsid w:val="008F24E9"/>
    <w:rsid w:val="008F3093"/>
    <w:rsid w:val="009057D5"/>
    <w:rsid w:val="009066CB"/>
    <w:rsid w:val="00907E35"/>
    <w:rsid w:val="0091451A"/>
    <w:rsid w:val="00922EEB"/>
    <w:rsid w:val="00923B4E"/>
    <w:rsid w:val="009250C2"/>
    <w:rsid w:val="00927101"/>
    <w:rsid w:val="00931EB7"/>
    <w:rsid w:val="0093533A"/>
    <w:rsid w:val="00936307"/>
    <w:rsid w:val="0093735C"/>
    <w:rsid w:val="0094151E"/>
    <w:rsid w:val="00944F8F"/>
    <w:rsid w:val="009464F6"/>
    <w:rsid w:val="00946588"/>
    <w:rsid w:val="00953AF1"/>
    <w:rsid w:val="00954E5F"/>
    <w:rsid w:val="00962F4F"/>
    <w:rsid w:val="009700CD"/>
    <w:rsid w:val="0097142A"/>
    <w:rsid w:val="00972452"/>
    <w:rsid w:val="009737C4"/>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A14"/>
    <w:rsid w:val="009D17C9"/>
    <w:rsid w:val="009D255E"/>
    <w:rsid w:val="009D2B7B"/>
    <w:rsid w:val="009D3701"/>
    <w:rsid w:val="009D46F4"/>
    <w:rsid w:val="009D5914"/>
    <w:rsid w:val="009D5E58"/>
    <w:rsid w:val="009E01F9"/>
    <w:rsid w:val="009E2624"/>
    <w:rsid w:val="009E3E4F"/>
    <w:rsid w:val="009E5C5B"/>
    <w:rsid w:val="009F221E"/>
    <w:rsid w:val="009F2FB4"/>
    <w:rsid w:val="009F76EE"/>
    <w:rsid w:val="00A00E15"/>
    <w:rsid w:val="00A0316F"/>
    <w:rsid w:val="00A034A7"/>
    <w:rsid w:val="00A044B8"/>
    <w:rsid w:val="00A04776"/>
    <w:rsid w:val="00A049CE"/>
    <w:rsid w:val="00A05CB7"/>
    <w:rsid w:val="00A06E59"/>
    <w:rsid w:val="00A156B2"/>
    <w:rsid w:val="00A16914"/>
    <w:rsid w:val="00A20A6B"/>
    <w:rsid w:val="00A21801"/>
    <w:rsid w:val="00A23D6E"/>
    <w:rsid w:val="00A24E95"/>
    <w:rsid w:val="00A301DA"/>
    <w:rsid w:val="00A334AE"/>
    <w:rsid w:val="00A338EC"/>
    <w:rsid w:val="00A35CDB"/>
    <w:rsid w:val="00A36EA8"/>
    <w:rsid w:val="00A41A5A"/>
    <w:rsid w:val="00A44CD9"/>
    <w:rsid w:val="00A461E5"/>
    <w:rsid w:val="00A46CD0"/>
    <w:rsid w:val="00A46F87"/>
    <w:rsid w:val="00A47F59"/>
    <w:rsid w:val="00A513C0"/>
    <w:rsid w:val="00A516EF"/>
    <w:rsid w:val="00A5217F"/>
    <w:rsid w:val="00A55640"/>
    <w:rsid w:val="00A57C2E"/>
    <w:rsid w:val="00A60560"/>
    <w:rsid w:val="00A60E78"/>
    <w:rsid w:val="00A62C97"/>
    <w:rsid w:val="00A71103"/>
    <w:rsid w:val="00A72314"/>
    <w:rsid w:val="00A74F71"/>
    <w:rsid w:val="00A7551A"/>
    <w:rsid w:val="00A769E5"/>
    <w:rsid w:val="00A80260"/>
    <w:rsid w:val="00A80267"/>
    <w:rsid w:val="00A80BC7"/>
    <w:rsid w:val="00A811B7"/>
    <w:rsid w:val="00A839D0"/>
    <w:rsid w:val="00A91FA9"/>
    <w:rsid w:val="00AA0D70"/>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09BE"/>
    <w:rsid w:val="00B2552C"/>
    <w:rsid w:val="00B25BDB"/>
    <w:rsid w:val="00B2641E"/>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401C"/>
    <w:rsid w:val="00B865EE"/>
    <w:rsid w:val="00B87ED9"/>
    <w:rsid w:val="00B92953"/>
    <w:rsid w:val="00BA08D0"/>
    <w:rsid w:val="00BA0D92"/>
    <w:rsid w:val="00BA1B38"/>
    <w:rsid w:val="00BA2C9A"/>
    <w:rsid w:val="00BA4FBE"/>
    <w:rsid w:val="00BA558F"/>
    <w:rsid w:val="00BA6077"/>
    <w:rsid w:val="00BB093C"/>
    <w:rsid w:val="00BB1504"/>
    <w:rsid w:val="00BB165B"/>
    <w:rsid w:val="00BB28FD"/>
    <w:rsid w:val="00BB3011"/>
    <w:rsid w:val="00BB333B"/>
    <w:rsid w:val="00BB3BE7"/>
    <w:rsid w:val="00BB4509"/>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1DDF"/>
    <w:rsid w:val="00C267E9"/>
    <w:rsid w:val="00C26932"/>
    <w:rsid w:val="00C31AA9"/>
    <w:rsid w:val="00C4445F"/>
    <w:rsid w:val="00C4578D"/>
    <w:rsid w:val="00C52CFF"/>
    <w:rsid w:val="00C53257"/>
    <w:rsid w:val="00C535D8"/>
    <w:rsid w:val="00C6136B"/>
    <w:rsid w:val="00C61B8A"/>
    <w:rsid w:val="00C6321E"/>
    <w:rsid w:val="00C64D56"/>
    <w:rsid w:val="00C6549D"/>
    <w:rsid w:val="00C703BF"/>
    <w:rsid w:val="00C7378C"/>
    <w:rsid w:val="00C7412F"/>
    <w:rsid w:val="00C7713D"/>
    <w:rsid w:val="00C77BF9"/>
    <w:rsid w:val="00C84C13"/>
    <w:rsid w:val="00C87E8D"/>
    <w:rsid w:val="00C93D1E"/>
    <w:rsid w:val="00CA1A30"/>
    <w:rsid w:val="00CA3C3D"/>
    <w:rsid w:val="00CA7937"/>
    <w:rsid w:val="00CB44A1"/>
    <w:rsid w:val="00CB49DA"/>
    <w:rsid w:val="00CB734E"/>
    <w:rsid w:val="00CC04A7"/>
    <w:rsid w:val="00CC0F9D"/>
    <w:rsid w:val="00CC424C"/>
    <w:rsid w:val="00CC5EF2"/>
    <w:rsid w:val="00CC6D40"/>
    <w:rsid w:val="00CD2574"/>
    <w:rsid w:val="00CE20D8"/>
    <w:rsid w:val="00CE5944"/>
    <w:rsid w:val="00CE7C57"/>
    <w:rsid w:val="00CF0858"/>
    <w:rsid w:val="00CF52A4"/>
    <w:rsid w:val="00CF5EA0"/>
    <w:rsid w:val="00D01096"/>
    <w:rsid w:val="00D11193"/>
    <w:rsid w:val="00D1502E"/>
    <w:rsid w:val="00D170A4"/>
    <w:rsid w:val="00D25D92"/>
    <w:rsid w:val="00D25E52"/>
    <w:rsid w:val="00D260F2"/>
    <w:rsid w:val="00D26BB2"/>
    <w:rsid w:val="00D27F05"/>
    <w:rsid w:val="00D3366B"/>
    <w:rsid w:val="00D349CF"/>
    <w:rsid w:val="00D44A4C"/>
    <w:rsid w:val="00D45E7B"/>
    <w:rsid w:val="00D465C2"/>
    <w:rsid w:val="00D47F3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6E97"/>
    <w:rsid w:val="00DA0193"/>
    <w:rsid w:val="00DA1774"/>
    <w:rsid w:val="00DA6DEA"/>
    <w:rsid w:val="00DB32F7"/>
    <w:rsid w:val="00DB72F7"/>
    <w:rsid w:val="00DC31F3"/>
    <w:rsid w:val="00DD3A1A"/>
    <w:rsid w:val="00DE0C21"/>
    <w:rsid w:val="00DE17DD"/>
    <w:rsid w:val="00DE3151"/>
    <w:rsid w:val="00DE3D7A"/>
    <w:rsid w:val="00DE48E5"/>
    <w:rsid w:val="00DF0B66"/>
    <w:rsid w:val="00DF1801"/>
    <w:rsid w:val="00DF26F3"/>
    <w:rsid w:val="00DF470D"/>
    <w:rsid w:val="00DF6382"/>
    <w:rsid w:val="00DF6BFC"/>
    <w:rsid w:val="00DF6E3D"/>
    <w:rsid w:val="00E00C19"/>
    <w:rsid w:val="00E04275"/>
    <w:rsid w:val="00E05EE8"/>
    <w:rsid w:val="00E104F1"/>
    <w:rsid w:val="00E147BA"/>
    <w:rsid w:val="00E162D8"/>
    <w:rsid w:val="00E16ABD"/>
    <w:rsid w:val="00E177E2"/>
    <w:rsid w:val="00E249BE"/>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67A81"/>
    <w:rsid w:val="00E71C58"/>
    <w:rsid w:val="00E75B02"/>
    <w:rsid w:val="00E83790"/>
    <w:rsid w:val="00E87AEC"/>
    <w:rsid w:val="00E92C23"/>
    <w:rsid w:val="00E931E4"/>
    <w:rsid w:val="00E969F3"/>
    <w:rsid w:val="00E97243"/>
    <w:rsid w:val="00EA2535"/>
    <w:rsid w:val="00EA49AB"/>
    <w:rsid w:val="00EA619A"/>
    <w:rsid w:val="00EA79B5"/>
    <w:rsid w:val="00EA79EA"/>
    <w:rsid w:val="00EA7FEA"/>
    <w:rsid w:val="00EB25C3"/>
    <w:rsid w:val="00EB3096"/>
    <w:rsid w:val="00EB309E"/>
    <w:rsid w:val="00EB3455"/>
    <w:rsid w:val="00EC2C75"/>
    <w:rsid w:val="00EC3BFF"/>
    <w:rsid w:val="00EC519E"/>
    <w:rsid w:val="00EC5564"/>
    <w:rsid w:val="00ED1E9C"/>
    <w:rsid w:val="00ED39D3"/>
    <w:rsid w:val="00ED3C21"/>
    <w:rsid w:val="00ED4157"/>
    <w:rsid w:val="00ED4729"/>
    <w:rsid w:val="00EE3575"/>
    <w:rsid w:val="00EE4341"/>
    <w:rsid w:val="00EE4841"/>
    <w:rsid w:val="00EE7930"/>
    <w:rsid w:val="00EF5185"/>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43B5"/>
    <w:rsid w:val="00F45C3F"/>
    <w:rsid w:val="00F53E1A"/>
    <w:rsid w:val="00F546DA"/>
    <w:rsid w:val="00F547C4"/>
    <w:rsid w:val="00F6031F"/>
    <w:rsid w:val="00F60753"/>
    <w:rsid w:val="00F61E08"/>
    <w:rsid w:val="00F628F4"/>
    <w:rsid w:val="00F62F2C"/>
    <w:rsid w:val="00F631EC"/>
    <w:rsid w:val="00F7138B"/>
    <w:rsid w:val="00F71944"/>
    <w:rsid w:val="00F766A6"/>
    <w:rsid w:val="00F77D41"/>
    <w:rsid w:val="00F84FD0"/>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5809">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72FD-F1B7-4B09-B517-43DA4885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73</cp:revision>
  <cp:lastPrinted>2020-01-08T13:48:00Z</cp:lastPrinted>
  <dcterms:created xsi:type="dcterms:W3CDTF">2019-11-27T14:35:00Z</dcterms:created>
  <dcterms:modified xsi:type="dcterms:W3CDTF">2021-01-25T12:47:00Z</dcterms:modified>
</cp:coreProperties>
</file>