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3A670" w14:textId="77777777" w:rsidR="009F05A9" w:rsidRPr="009F05A9" w:rsidRDefault="009F05A9" w:rsidP="009F05A9">
      <w:pPr>
        <w:widowControl/>
        <w:rPr>
          <w:rFonts w:ascii="Microsoft Sans Serif" w:hAnsi="Microsoft Sans Serif" w:cs="Microsoft Sans Serif"/>
          <w:i/>
          <w:iCs/>
          <w:snapToGrid/>
          <w:szCs w:val="24"/>
        </w:rPr>
      </w:pPr>
      <w:r w:rsidRPr="009F05A9">
        <w:rPr>
          <w:rFonts w:ascii="Microsoft Sans Serif" w:hAnsi="Microsoft Sans Serif" w:cs="Microsoft Sans Serif"/>
          <w:i/>
          <w:iCs/>
          <w:snapToGrid/>
          <w:szCs w:val="24"/>
        </w:rPr>
        <w:t>Via electronic service only due to Emergency Order at Docket No. M-2020-3019262</w:t>
      </w:r>
    </w:p>
    <w:p w14:paraId="4E052F47" w14:textId="77777777" w:rsidR="009F05A9" w:rsidRDefault="009F05A9" w:rsidP="009A54E9">
      <w:pPr>
        <w:jc w:val="center"/>
        <w:rPr>
          <w:b/>
          <w:szCs w:val="24"/>
        </w:rPr>
      </w:pPr>
    </w:p>
    <w:p w14:paraId="7E1FCB44" w14:textId="0263E998" w:rsidR="009A54E9" w:rsidRDefault="009A54E9" w:rsidP="009A54E9">
      <w:pPr>
        <w:jc w:val="center"/>
        <w:rPr>
          <w:b/>
          <w:szCs w:val="24"/>
        </w:rPr>
      </w:pPr>
      <w:r>
        <w:rPr>
          <w:b/>
          <w:szCs w:val="24"/>
        </w:rPr>
        <w:t xml:space="preserve">BEFORE THE </w:t>
      </w:r>
    </w:p>
    <w:p w14:paraId="24C5EA83" w14:textId="77777777" w:rsidR="009A54E9" w:rsidRDefault="009A54E9" w:rsidP="009A54E9">
      <w:pPr>
        <w:jc w:val="center"/>
        <w:rPr>
          <w:szCs w:val="24"/>
        </w:rPr>
      </w:pPr>
      <w:r>
        <w:rPr>
          <w:b/>
          <w:szCs w:val="24"/>
        </w:rPr>
        <w:t>PENNSYLVANIA PUBLIC UTILITY COMMISSION</w:t>
      </w:r>
    </w:p>
    <w:p w14:paraId="59A949C6" w14:textId="77777777" w:rsidR="00F7591E" w:rsidRDefault="00F7591E" w:rsidP="009A54E9">
      <w:pPr>
        <w:jc w:val="both"/>
        <w:rPr>
          <w:szCs w:val="24"/>
        </w:rPr>
      </w:pPr>
    </w:p>
    <w:p w14:paraId="4E80066C" w14:textId="02A3C635" w:rsidR="00F7591E" w:rsidRDefault="00F7591E" w:rsidP="009A54E9">
      <w:pPr>
        <w:jc w:val="both"/>
        <w:rPr>
          <w:szCs w:val="24"/>
        </w:rPr>
      </w:pPr>
    </w:p>
    <w:p w14:paraId="5FF78F95" w14:textId="77777777" w:rsidR="009F05A9" w:rsidRDefault="009F05A9" w:rsidP="009A54E9">
      <w:pPr>
        <w:jc w:val="both"/>
        <w:rPr>
          <w:szCs w:val="24"/>
        </w:rPr>
      </w:pPr>
    </w:p>
    <w:p w14:paraId="58F47C34" w14:textId="77777777" w:rsidR="00432C6D" w:rsidRPr="00AA3BE0" w:rsidRDefault="00432C6D" w:rsidP="00432C6D">
      <w:pPr>
        <w:rPr>
          <w:szCs w:val="24"/>
        </w:rPr>
      </w:pPr>
      <w:r w:rsidRPr="00AA3BE0">
        <w:rPr>
          <w:szCs w:val="24"/>
        </w:rPr>
        <w:t>Petitions of Metropolitan Edison Company,</w:t>
      </w:r>
      <w:r w:rsidRPr="00AA3BE0">
        <w:rPr>
          <w:szCs w:val="24"/>
        </w:rPr>
        <w:tab/>
      </w:r>
      <w:r>
        <w:rPr>
          <w:szCs w:val="24"/>
        </w:rPr>
        <w:tab/>
        <w:t>:</w:t>
      </w:r>
      <w:r w:rsidRPr="00AA3BE0">
        <w:rPr>
          <w:szCs w:val="24"/>
        </w:rPr>
        <w:tab/>
      </w:r>
      <w:r>
        <w:rPr>
          <w:szCs w:val="24"/>
        </w:rPr>
        <w:tab/>
      </w:r>
      <w:r w:rsidRPr="00AA3BE0">
        <w:rPr>
          <w:szCs w:val="24"/>
        </w:rPr>
        <w:t>M-2020-3020820</w:t>
      </w:r>
    </w:p>
    <w:p w14:paraId="364DAE8F" w14:textId="77777777" w:rsidR="00432C6D" w:rsidRPr="00AA3BE0" w:rsidRDefault="00432C6D" w:rsidP="00432C6D">
      <w:pPr>
        <w:rPr>
          <w:szCs w:val="24"/>
        </w:rPr>
      </w:pPr>
      <w:r w:rsidRPr="00AA3BE0">
        <w:rPr>
          <w:szCs w:val="24"/>
        </w:rPr>
        <w:t xml:space="preserve">Pennsylvania Electric Company, Pennsylvania </w:t>
      </w:r>
      <w:r>
        <w:rPr>
          <w:szCs w:val="24"/>
        </w:rPr>
        <w:tab/>
        <w:t>:</w:t>
      </w:r>
      <w:r w:rsidRPr="00AA3BE0">
        <w:rPr>
          <w:szCs w:val="24"/>
        </w:rPr>
        <w:tab/>
      </w:r>
      <w:r>
        <w:rPr>
          <w:szCs w:val="24"/>
        </w:rPr>
        <w:tab/>
      </w:r>
      <w:r w:rsidRPr="00AA3BE0">
        <w:rPr>
          <w:szCs w:val="24"/>
        </w:rPr>
        <w:t>M-2020-3020821</w:t>
      </w:r>
    </w:p>
    <w:p w14:paraId="5D2E6B5B" w14:textId="77777777" w:rsidR="00432C6D" w:rsidRPr="00AA3BE0" w:rsidRDefault="00432C6D" w:rsidP="00432C6D">
      <w:pPr>
        <w:rPr>
          <w:szCs w:val="24"/>
        </w:rPr>
      </w:pPr>
      <w:r w:rsidRPr="00AA3BE0">
        <w:rPr>
          <w:szCs w:val="24"/>
        </w:rPr>
        <w:t xml:space="preserve">Power Company, and West Penn Power </w:t>
      </w:r>
      <w:r w:rsidRPr="00AA3BE0">
        <w:rPr>
          <w:szCs w:val="24"/>
        </w:rPr>
        <w:tab/>
      </w:r>
      <w:r w:rsidRPr="00AA3BE0">
        <w:rPr>
          <w:szCs w:val="24"/>
        </w:rPr>
        <w:tab/>
      </w:r>
      <w:r>
        <w:rPr>
          <w:szCs w:val="24"/>
        </w:rPr>
        <w:t>:</w:t>
      </w:r>
      <w:r>
        <w:rPr>
          <w:szCs w:val="24"/>
        </w:rPr>
        <w:tab/>
      </w:r>
      <w:r>
        <w:rPr>
          <w:szCs w:val="24"/>
        </w:rPr>
        <w:tab/>
      </w:r>
      <w:r w:rsidRPr="00AA3BE0">
        <w:rPr>
          <w:szCs w:val="24"/>
        </w:rPr>
        <w:t>M-2020-3020822</w:t>
      </w:r>
    </w:p>
    <w:p w14:paraId="58D95FDE" w14:textId="77777777" w:rsidR="00432C6D" w:rsidRPr="00AA3BE0" w:rsidRDefault="00432C6D" w:rsidP="00432C6D">
      <w:pPr>
        <w:rPr>
          <w:szCs w:val="24"/>
        </w:rPr>
      </w:pPr>
      <w:r w:rsidRPr="00AA3BE0">
        <w:rPr>
          <w:szCs w:val="24"/>
        </w:rPr>
        <w:t>Company for Approval of their Act 129</w:t>
      </w:r>
      <w:r w:rsidRPr="00AA3BE0">
        <w:rPr>
          <w:szCs w:val="24"/>
        </w:rPr>
        <w:tab/>
      </w:r>
      <w:r w:rsidRPr="00AA3BE0">
        <w:rPr>
          <w:szCs w:val="24"/>
        </w:rPr>
        <w:tab/>
      </w:r>
      <w:r>
        <w:rPr>
          <w:szCs w:val="24"/>
        </w:rPr>
        <w:t>:</w:t>
      </w:r>
      <w:r>
        <w:rPr>
          <w:szCs w:val="24"/>
        </w:rPr>
        <w:tab/>
      </w:r>
      <w:r>
        <w:rPr>
          <w:szCs w:val="24"/>
        </w:rPr>
        <w:tab/>
      </w:r>
      <w:r w:rsidRPr="00AA3BE0">
        <w:rPr>
          <w:szCs w:val="24"/>
        </w:rPr>
        <w:t xml:space="preserve">M-2020-3020823 </w:t>
      </w:r>
    </w:p>
    <w:p w14:paraId="263FB160" w14:textId="77777777" w:rsidR="00432C6D" w:rsidRPr="00AA3BE0" w:rsidRDefault="00432C6D" w:rsidP="00432C6D">
      <w:pPr>
        <w:rPr>
          <w:szCs w:val="24"/>
        </w:rPr>
      </w:pPr>
      <w:r w:rsidRPr="00AA3BE0">
        <w:rPr>
          <w:szCs w:val="24"/>
        </w:rPr>
        <w:t>Phase IV Energy Efficiency and Conservation</w:t>
      </w:r>
      <w:r>
        <w:rPr>
          <w:szCs w:val="24"/>
        </w:rPr>
        <w:tab/>
        <w:t>:</w:t>
      </w:r>
    </w:p>
    <w:p w14:paraId="74846EA9" w14:textId="77777777" w:rsidR="00432C6D" w:rsidRPr="003075C6" w:rsidRDefault="00432C6D" w:rsidP="00432C6D">
      <w:pPr>
        <w:autoSpaceDE w:val="0"/>
        <w:autoSpaceDN w:val="0"/>
        <w:rPr>
          <w:szCs w:val="24"/>
        </w:rPr>
      </w:pPr>
      <w:r w:rsidRPr="00AA3BE0">
        <w:rPr>
          <w:szCs w:val="24"/>
        </w:rPr>
        <w:t>Plans</w:t>
      </w:r>
      <w:r>
        <w:rPr>
          <w:szCs w:val="24"/>
        </w:rPr>
        <w:tab/>
      </w:r>
      <w:r>
        <w:rPr>
          <w:szCs w:val="24"/>
        </w:rPr>
        <w:tab/>
      </w:r>
      <w:r>
        <w:rPr>
          <w:szCs w:val="24"/>
        </w:rPr>
        <w:tab/>
      </w:r>
      <w:r>
        <w:rPr>
          <w:szCs w:val="24"/>
        </w:rPr>
        <w:tab/>
      </w:r>
      <w:r>
        <w:rPr>
          <w:szCs w:val="24"/>
        </w:rPr>
        <w:tab/>
      </w:r>
      <w:r>
        <w:rPr>
          <w:szCs w:val="24"/>
        </w:rPr>
        <w:tab/>
      </w:r>
      <w:r>
        <w:rPr>
          <w:szCs w:val="24"/>
        </w:rPr>
        <w:tab/>
        <w:t>:</w:t>
      </w:r>
      <w:r>
        <w:rPr>
          <w:szCs w:val="24"/>
        </w:rPr>
        <w:tab/>
      </w:r>
    </w:p>
    <w:p w14:paraId="6A18BD8B" w14:textId="58D220FA" w:rsidR="00F7591E" w:rsidRDefault="00F7591E" w:rsidP="009A54E9">
      <w:pPr>
        <w:jc w:val="center"/>
        <w:rPr>
          <w:b/>
          <w:szCs w:val="24"/>
          <w:u w:val="single"/>
        </w:rPr>
      </w:pPr>
    </w:p>
    <w:p w14:paraId="1047F4C9" w14:textId="374C270A" w:rsidR="0075195D" w:rsidRDefault="0075195D" w:rsidP="009A54E9">
      <w:pPr>
        <w:jc w:val="center"/>
        <w:rPr>
          <w:b/>
          <w:szCs w:val="24"/>
          <w:u w:val="single"/>
        </w:rPr>
      </w:pPr>
    </w:p>
    <w:p w14:paraId="7F82884A" w14:textId="77777777" w:rsidR="009F05A9" w:rsidRDefault="009F05A9" w:rsidP="009A54E9">
      <w:pPr>
        <w:jc w:val="center"/>
        <w:rPr>
          <w:b/>
          <w:szCs w:val="24"/>
          <w:u w:val="single"/>
        </w:rPr>
      </w:pPr>
    </w:p>
    <w:p w14:paraId="20362C9D" w14:textId="77777777" w:rsidR="00E169DD" w:rsidRPr="00E169DD" w:rsidRDefault="00E169DD" w:rsidP="009A54E9">
      <w:pPr>
        <w:jc w:val="center"/>
        <w:rPr>
          <w:b/>
          <w:szCs w:val="24"/>
        </w:rPr>
      </w:pPr>
      <w:r w:rsidRPr="00E169DD">
        <w:rPr>
          <w:b/>
          <w:szCs w:val="24"/>
        </w:rPr>
        <w:t xml:space="preserve">INTERIM </w:t>
      </w:r>
      <w:r w:rsidR="009A54E9" w:rsidRPr="00E169DD">
        <w:rPr>
          <w:b/>
          <w:szCs w:val="24"/>
        </w:rPr>
        <w:t xml:space="preserve">ORDER </w:t>
      </w:r>
    </w:p>
    <w:p w14:paraId="0EF07870" w14:textId="29616CED" w:rsidR="009A54E9" w:rsidRPr="00717337" w:rsidRDefault="00717337" w:rsidP="00717337">
      <w:pPr>
        <w:jc w:val="center"/>
        <w:rPr>
          <w:b/>
          <w:szCs w:val="24"/>
          <w:u w:val="single"/>
        </w:rPr>
      </w:pPr>
      <w:r w:rsidRPr="00717337">
        <w:rPr>
          <w:b/>
          <w:szCs w:val="24"/>
          <w:u w:val="single"/>
        </w:rPr>
        <w:t>CONFIRMING ADMITTED</w:t>
      </w:r>
      <w:r w:rsidR="009A54E9" w:rsidRPr="00717337">
        <w:rPr>
          <w:b/>
          <w:szCs w:val="24"/>
          <w:u w:val="single"/>
        </w:rPr>
        <w:t xml:space="preserve"> EVIDENCE</w:t>
      </w:r>
    </w:p>
    <w:p w14:paraId="200A8745" w14:textId="77777777" w:rsidR="009A54E9" w:rsidRDefault="009A54E9" w:rsidP="009F05A9">
      <w:pPr>
        <w:spacing w:line="360" w:lineRule="auto"/>
        <w:jc w:val="center"/>
        <w:rPr>
          <w:szCs w:val="24"/>
          <w:u w:val="single"/>
        </w:rPr>
      </w:pPr>
    </w:p>
    <w:p w14:paraId="5E82C20E" w14:textId="130ED2D0" w:rsidR="00E64E73" w:rsidRDefault="00717337" w:rsidP="00F7591E">
      <w:pPr>
        <w:pStyle w:val="BodyText2"/>
        <w:spacing w:line="360" w:lineRule="auto"/>
        <w:ind w:firstLine="1440"/>
        <w:jc w:val="left"/>
        <w:rPr>
          <w:szCs w:val="24"/>
        </w:rPr>
      </w:pPr>
      <w:r>
        <w:rPr>
          <w:szCs w:val="24"/>
        </w:rPr>
        <w:t>An</w:t>
      </w:r>
      <w:r w:rsidR="00E64E73">
        <w:rPr>
          <w:szCs w:val="24"/>
        </w:rPr>
        <w:t xml:space="preserve"> evidentiary hearing in this matter was </w:t>
      </w:r>
      <w:r>
        <w:rPr>
          <w:szCs w:val="24"/>
        </w:rPr>
        <w:t>held on</w:t>
      </w:r>
      <w:r w:rsidR="00E64E73">
        <w:rPr>
          <w:szCs w:val="24"/>
        </w:rPr>
        <w:t xml:space="preserve"> February </w:t>
      </w:r>
      <w:r w:rsidR="00430A8D">
        <w:rPr>
          <w:szCs w:val="24"/>
        </w:rPr>
        <w:t>5</w:t>
      </w:r>
      <w:r w:rsidR="00E64E73">
        <w:rPr>
          <w:szCs w:val="24"/>
        </w:rPr>
        <w:t>, 2021.</w:t>
      </w:r>
    </w:p>
    <w:p w14:paraId="2614F340" w14:textId="77777777" w:rsidR="00E64E73" w:rsidRDefault="00E64E73" w:rsidP="00F7591E">
      <w:pPr>
        <w:pStyle w:val="BodyText2"/>
        <w:spacing w:line="360" w:lineRule="auto"/>
        <w:ind w:firstLine="1440"/>
        <w:jc w:val="left"/>
        <w:rPr>
          <w:szCs w:val="24"/>
        </w:rPr>
      </w:pPr>
    </w:p>
    <w:p w14:paraId="38F95065" w14:textId="3D776B09" w:rsidR="007424FA" w:rsidRDefault="00717337" w:rsidP="00F7591E">
      <w:pPr>
        <w:pStyle w:val="BodyText2"/>
        <w:spacing w:line="360" w:lineRule="auto"/>
        <w:ind w:firstLine="1440"/>
        <w:jc w:val="left"/>
      </w:pPr>
      <w:r>
        <w:t>During the hearing, the following evidence was admitted into the record:</w:t>
      </w:r>
    </w:p>
    <w:p w14:paraId="29521448" w14:textId="4CE0EA18" w:rsidR="00F67674" w:rsidRDefault="00F67674" w:rsidP="00F7591E">
      <w:pPr>
        <w:pStyle w:val="BodyText2"/>
        <w:spacing w:line="360" w:lineRule="auto"/>
        <w:ind w:firstLine="1440"/>
        <w:jc w:val="left"/>
      </w:pPr>
    </w:p>
    <w:tbl>
      <w:tblPr>
        <w:tblStyle w:val="TableGrid1"/>
        <w:tblW w:w="0" w:type="auto"/>
        <w:tblLook w:val="04A0" w:firstRow="1" w:lastRow="0" w:firstColumn="1" w:lastColumn="0" w:noHBand="0" w:noVBand="1"/>
      </w:tblPr>
      <w:tblGrid>
        <w:gridCol w:w="2359"/>
        <w:gridCol w:w="2226"/>
        <w:gridCol w:w="2337"/>
        <w:gridCol w:w="2428"/>
      </w:tblGrid>
      <w:tr w:rsidR="00F67674" w:rsidRPr="00F67674" w14:paraId="479B4D56" w14:textId="77777777" w:rsidTr="00F67674">
        <w:trPr>
          <w:trHeight w:val="584"/>
        </w:trPr>
        <w:tc>
          <w:tcPr>
            <w:tcW w:w="2790" w:type="dxa"/>
            <w:shd w:val="clear" w:color="auto" w:fill="AEAAAA"/>
          </w:tcPr>
          <w:p w14:paraId="2C749548" w14:textId="77777777" w:rsidR="00F67674" w:rsidRPr="00F67674" w:rsidRDefault="00F67674" w:rsidP="00F67674">
            <w:pPr>
              <w:widowControl/>
              <w:jc w:val="center"/>
              <w:rPr>
                <w:snapToGrid/>
                <w:szCs w:val="24"/>
              </w:rPr>
            </w:pPr>
            <w:r w:rsidRPr="00F67674">
              <w:rPr>
                <w:snapToGrid/>
                <w:szCs w:val="24"/>
              </w:rPr>
              <w:t>PARTY</w:t>
            </w:r>
          </w:p>
        </w:tc>
        <w:tc>
          <w:tcPr>
            <w:tcW w:w="2795" w:type="dxa"/>
            <w:shd w:val="clear" w:color="auto" w:fill="AEAAAA"/>
          </w:tcPr>
          <w:p w14:paraId="0F8FB38A" w14:textId="77777777" w:rsidR="00F67674" w:rsidRPr="00F67674" w:rsidRDefault="00F67674" w:rsidP="00F67674">
            <w:pPr>
              <w:widowControl/>
              <w:jc w:val="center"/>
              <w:rPr>
                <w:snapToGrid/>
                <w:szCs w:val="24"/>
              </w:rPr>
            </w:pPr>
            <w:r w:rsidRPr="00F67674">
              <w:rPr>
                <w:snapToGrid/>
                <w:szCs w:val="24"/>
              </w:rPr>
              <w:t>NUMBER</w:t>
            </w:r>
          </w:p>
        </w:tc>
        <w:tc>
          <w:tcPr>
            <w:tcW w:w="2337" w:type="dxa"/>
            <w:shd w:val="clear" w:color="auto" w:fill="AEAAAA"/>
          </w:tcPr>
          <w:p w14:paraId="16E77A72" w14:textId="77777777" w:rsidR="00F67674" w:rsidRPr="00F67674" w:rsidRDefault="00F67674" w:rsidP="00F67674">
            <w:pPr>
              <w:widowControl/>
              <w:jc w:val="center"/>
              <w:rPr>
                <w:snapToGrid/>
                <w:szCs w:val="24"/>
              </w:rPr>
            </w:pPr>
            <w:r w:rsidRPr="00F67674">
              <w:rPr>
                <w:snapToGrid/>
                <w:szCs w:val="24"/>
              </w:rPr>
              <w:t>DESCRIPTION</w:t>
            </w:r>
          </w:p>
        </w:tc>
        <w:tc>
          <w:tcPr>
            <w:tcW w:w="2868" w:type="dxa"/>
            <w:shd w:val="clear" w:color="auto" w:fill="AEAAAA"/>
          </w:tcPr>
          <w:p w14:paraId="49511B90" w14:textId="0EE7AB86" w:rsidR="00F67674" w:rsidRPr="00F67674" w:rsidRDefault="00F67674" w:rsidP="00F67674">
            <w:pPr>
              <w:widowControl/>
              <w:jc w:val="center"/>
              <w:rPr>
                <w:snapToGrid/>
                <w:szCs w:val="24"/>
              </w:rPr>
            </w:pPr>
            <w:r w:rsidRPr="00F67674">
              <w:rPr>
                <w:snapToGrid/>
                <w:szCs w:val="24"/>
              </w:rPr>
              <w:t>ASSOCIATED EXHIBITS</w:t>
            </w:r>
          </w:p>
        </w:tc>
      </w:tr>
      <w:tr w:rsidR="00F67674" w:rsidRPr="00F67674" w14:paraId="36C6A9E7" w14:textId="77777777" w:rsidTr="003406D2">
        <w:trPr>
          <w:trHeight w:val="350"/>
        </w:trPr>
        <w:tc>
          <w:tcPr>
            <w:tcW w:w="2790" w:type="dxa"/>
          </w:tcPr>
          <w:p w14:paraId="2BF2B6E8" w14:textId="77777777" w:rsidR="00F67674" w:rsidRPr="00F67674" w:rsidRDefault="00F67674" w:rsidP="00F67674">
            <w:pPr>
              <w:widowControl/>
              <w:rPr>
                <w:snapToGrid/>
                <w:szCs w:val="24"/>
              </w:rPr>
            </w:pPr>
            <w:r w:rsidRPr="00F67674">
              <w:rPr>
                <w:snapToGrid/>
                <w:szCs w:val="24"/>
              </w:rPr>
              <w:t>FIRST ENERGY COMPANIES</w:t>
            </w:r>
          </w:p>
        </w:tc>
        <w:tc>
          <w:tcPr>
            <w:tcW w:w="2795" w:type="dxa"/>
          </w:tcPr>
          <w:p w14:paraId="195FB3E1" w14:textId="77777777" w:rsidR="00F67674" w:rsidRPr="00F67674" w:rsidRDefault="00F67674" w:rsidP="00F67674">
            <w:pPr>
              <w:widowControl/>
              <w:jc w:val="center"/>
              <w:rPr>
                <w:snapToGrid/>
                <w:szCs w:val="24"/>
              </w:rPr>
            </w:pPr>
            <w:r w:rsidRPr="00F67674">
              <w:rPr>
                <w:snapToGrid/>
                <w:szCs w:val="24"/>
              </w:rPr>
              <w:t>STMT 1</w:t>
            </w:r>
          </w:p>
        </w:tc>
        <w:tc>
          <w:tcPr>
            <w:tcW w:w="2337" w:type="dxa"/>
          </w:tcPr>
          <w:p w14:paraId="0784912A" w14:textId="77777777" w:rsidR="00F67674" w:rsidRPr="00F67674" w:rsidRDefault="00F67674" w:rsidP="00F67674">
            <w:pPr>
              <w:widowControl/>
              <w:rPr>
                <w:snapToGrid/>
                <w:szCs w:val="24"/>
              </w:rPr>
            </w:pPr>
            <w:r w:rsidRPr="00F67674">
              <w:rPr>
                <w:snapToGrid/>
                <w:szCs w:val="24"/>
              </w:rPr>
              <w:t>Direct Testimony of Kurt E. Turosky</w:t>
            </w:r>
          </w:p>
        </w:tc>
        <w:tc>
          <w:tcPr>
            <w:tcW w:w="2868" w:type="dxa"/>
          </w:tcPr>
          <w:p w14:paraId="03C1A43F" w14:textId="77777777" w:rsidR="00F67674" w:rsidRPr="00F67674" w:rsidRDefault="00F67674" w:rsidP="00F67674">
            <w:pPr>
              <w:widowControl/>
              <w:rPr>
                <w:snapToGrid/>
                <w:szCs w:val="24"/>
              </w:rPr>
            </w:pPr>
          </w:p>
        </w:tc>
      </w:tr>
      <w:tr w:rsidR="00F67674" w:rsidRPr="00F67674" w14:paraId="59D67E4F" w14:textId="77777777" w:rsidTr="003406D2">
        <w:trPr>
          <w:trHeight w:val="350"/>
        </w:trPr>
        <w:tc>
          <w:tcPr>
            <w:tcW w:w="2790" w:type="dxa"/>
          </w:tcPr>
          <w:p w14:paraId="7E70D26A" w14:textId="77777777" w:rsidR="00F67674" w:rsidRPr="00F67674" w:rsidRDefault="00F67674" w:rsidP="00F67674">
            <w:pPr>
              <w:widowControl/>
              <w:rPr>
                <w:snapToGrid/>
                <w:szCs w:val="24"/>
              </w:rPr>
            </w:pPr>
          </w:p>
        </w:tc>
        <w:tc>
          <w:tcPr>
            <w:tcW w:w="2795" w:type="dxa"/>
          </w:tcPr>
          <w:p w14:paraId="494521FF" w14:textId="77777777" w:rsidR="00F67674" w:rsidRPr="00F67674" w:rsidRDefault="00F67674" w:rsidP="00F67674">
            <w:pPr>
              <w:widowControl/>
              <w:jc w:val="center"/>
              <w:rPr>
                <w:snapToGrid/>
                <w:szCs w:val="24"/>
              </w:rPr>
            </w:pPr>
            <w:r w:rsidRPr="00F67674">
              <w:rPr>
                <w:snapToGrid/>
                <w:szCs w:val="24"/>
              </w:rPr>
              <w:t>STMT 2</w:t>
            </w:r>
          </w:p>
        </w:tc>
        <w:tc>
          <w:tcPr>
            <w:tcW w:w="2337" w:type="dxa"/>
          </w:tcPr>
          <w:p w14:paraId="7C360647" w14:textId="77777777" w:rsidR="00F67674" w:rsidRPr="00F67674" w:rsidRDefault="00F67674" w:rsidP="00F67674">
            <w:pPr>
              <w:widowControl/>
              <w:rPr>
                <w:snapToGrid/>
                <w:szCs w:val="24"/>
              </w:rPr>
            </w:pPr>
            <w:r w:rsidRPr="00F67674">
              <w:rPr>
                <w:snapToGrid/>
                <w:szCs w:val="24"/>
              </w:rPr>
              <w:t>Direct Testimony of Edward C. Miller</w:t>
            </w:r>
          </w:p>
        </w:tc>
        <w:tc>
          <w:tcPr>
            <w:tcW w:w="2868" w:type="dxa"/>
          </w:tcPr>
          <w:p w14:paraId="3F9BDF68" w14:textId="77777777" w:rsidR="00F67674" w:rsidRPr="00F67674" w:rsidRDefault="00F67674" w:rsidP="00F67674">
            <w:pPr>
              <w:widowControl/>
              <w:rPr>
                <w:snapToGrid/>
                <w:szCs w:val="24"/>
              </w:rPr>
            </w:pPr>
          </w:p>
        </w:tc>
      </w:tr>
      <w:tr w:rsidR="00F67674" w:rsidRPr="00F67674" w14:paraId="6A739B9B" w14:textId="77777777" w:rsidTr="003406D2">
        <w:trPr>
          <w:trHeight w:val="337"/>
        </w:trPr>
        <w:tc>
          <w:tcPr>
            <w:tcW w:w="2790" w:type="dxa"/>
          </w:tcPr>
          <w:p w14:paraId="14B87B43" w14:textId="77777777" w:rsidR="00F67674" w:rsidRPr="00F67674" w:rsidRDefault="00F67674" w:rsidP="00F67674">
            <w:pPr>
              <w:widowControl/>
              <w:rPr>
                <w:snapToGrid/>
                <w:szCs w:val="24"/>
              </w:rPr>
            </w:pPr>
          </w:p>
        </w:tc>
        <w:tc>
          <w:tcPr>
            <w:tcW w:w="2795" w:type="dxa"/>
          </w:tcPr>
          <w:p w14:paraId="045D75A9" w14:textId="77777777" w:rsidR="00F67674" w:rsidRPr="00F67674" w:rsidRDefault="00F67674" w:rsidP="00F67674">
            <w:pPr>
              <w:widowControl/>
              <w:jc w:val="center"/>
              <w:rPr>
                <w:snapToGrid/>
                <w:szCs w:val="24"/>
              </w:rPr>
            </w:pPr>
            <w:r w:rsidRPr="00F67674">
              <w:rPr>
                <w:snapToGrid/>
                <w:szCs w:val="24"/>
              </w:rPr>
              <w:t>STMT 3</w:t>
            </w:r>
          </w:p>
        </w:tc>
        <w:tc>
          <w:tcPr>
            <w:tcW w:w="2337" w:type="dxa"/>
          </w:tcPr>
          <w:p w14:paraId="10779057" w14:textId="77777777" w:rsidR="00F67674" w:rsidRPr="00F67674" w:rsidRDefault="00F67674" w:rsidP="00F67674">
            <w:pPr>
              <w:widowControl/>
              <w:rPr>
                <w:snapToGrid/>
                <w:szCs w:val="24"/>
              </w:rPr>
            </w:pPr>
            <w:r w:rsidRPr="00F67674">
              <w:rPr>
                <w:snapToGrid/>
                <w:szCs w:val="24"/>
              </w:rPr>
              <w:t>Direct Testimony of Anthony J. Woytko</w:t>
            </w:r>
          </w:p>
        </w:tc>
        <w:tc>
          <w:tcPr>
            <w:tcW w:w="2868" w:type="dxa"/>
          </w:tcPr>
          <w:p w14:paraId="55E91912" w14:textId="77777777" w:rsidR="00F67674" w:rsidRPr="00F67674" w:rsidRDefault="00F67674" w:rsidP="00F67674">
            <w:pPr>
              <w:widowControl/>
              <w:rPr>
                <w:snapToGrid/>
                <w:szCs w:val="24"/>
              </w:rPr>
            </w:pPr>
            <w:r w:rsidRPr="00F67674">
              <w:rPr>
                <w:snapToGrid/>
                <w:szCs w:val="24"/>
              </w:rPr>
              <w:t>AJW-1 through AJW-5</w:t>
            </w:r>
          </w:p>
        </w:tc>
      </w:tr>
      <w:tr w:rsidR="00F67674" w:rsidRPr="00F67674" w14:paraId="5F177802" w14:textId="77777777" w:rsidTr="003406D2">
        <w:trPr>
          <w:trHeight w:val="350"/>
        </w:trPr>
        <w:tc>
          <w:tcPr>
            <w:tcW w:w="2790" w:type="dxa"/>
          </w:tcPr>
          <w:p w14:paraId="702581DE" w14:textId="77777777" w:rsidR="00F67674" w:rsidRPr="00F67674" w:rsidRDefault="00F67674" w:rsidP="00F67674">
            <w:pPr>
              <w:widowControl/>
              <w:rPr>
                <w:snapToGrid/>
                <w:szCs w:val="24"/>
              </w:rPr>
            </w:pPr>
          </w:p>
        </w:tc>
        <w:tc>
          <w:tcPr>
            <w:tcW w:w="2795" w:type="dxa"/>
          </w:tcPr>
          <w:p w14:paraId="69F40573" w14:textId="77777777" w:rsidR="00F67674" w:rsidRPr="00F67674" w:rsidRDefault="00F67674" w:rsidP="00F67674">
            <w:pPr>
              <w:widowControl/>
              <w:jc w:val="center"/>
              <w:rPr>
                <w:snapToGrid/>
                <w:szCs w:val="24"/>
              </w:rPr>
            </w:pPr>
            <w:r w:rsidRPr="00F67674">
              <w:rPr>
                <w:snapToGrid/>
                <w:szCs w:val="24"/>
              </w:rPr>
              <w:t>STMT 2-R</w:t>
            </w:r>
          </w:p>
        </w:tc>
        <w:tc>
          <w:tcPr>
            <w:tcW w:w="2337" w:type="dxa"/>
          </w:tcPr>
          <w:p w14:paraId="51820AE2" w14:textId="77777777" w:rsidR="00F67674" w:rsidRPr="00F67674" w:rsidRDefault="00F67674" w:rsidP="00F67674">
            <w:pPr>
              <w:widowControl/>
              <w:rPr>
                <w:snapToGrid/>
                <w:szCs w:val="24"/>
              </w:rPr>
            </w:pPr>
            <w:r w:rsidRPr="00F67674">
              <w:rPr>
                <w:snapToGrid/>
                <w:szCs w:val="24"/>
              </w:rPr>
              <w:t>Rebuttal Testimony of Edward C. Miller</w:t>
            </w:r>
          </w:p>
        </w:tc>
        <w:tc>
          <w:tcPr>
            <w:tcW w:w="2868" w:type="dxa"/>
          </w:tcPr>
          <w:p w14:paraId="04E84E7B" w14:textId="77777777" w:rsidR="00F67674" w:rsidRPr="00F67674" w:rsidRDefault="00F67674" w:rsidP="00F67674">
            <w:pPr>
              <w:widowControl/>
              <w:rPr>
                <w:snapToGrid/>
                <w:szCs w:val="24"/>
              </w:rPr>
            </w:pPr>
            <w:r w:rsidRPr="00F67674">
              <w:rPr>
                <w:snapToGrid/>
                <w:szCs w:val="24"/>
              </w:rPr>
              <w:t>ECM-1R</w:t>
            </w:r>
          </w:p>
        </w:tc>
      </w:tr>
      <w:tr w:rsidR="00F67674" w:rsidRPr="00F67674" w14:paraId="2665C93A" w14:textId="77777777" w:rsidTr="003406D2">
        <w:trPr>
          <w:trHeight w:val="350"/>
        </w:trPr>
        <w:tc>
          <w:tcPr>
            <w:tcW w:w="2790" w:type="dxa"/>
          </w:tcPr>
          <w:p w14:paraId="2263CED4" w14:textId="77777777" w:rsidR="00F67674" w:rsidRPr="00F67674" w:rsidRDefault="00F67674" w:rsidP="00F67674">
            <w:pPr>
              <w:widowControl/>
              <w:rPr>
                <w:snapToGrid/>
                <w:szCs w:val="24"/>
              </w:rPr>
            </w:pPr>
          </w:p>
        </w:tc>
        <w:tc>
          <w:tcPr>
            <w:tcW w:w="2795" w:type="dxa"/>
          </w:tcPr>
          <w:p w14:paraId="6A025648" w14:textId="77777777" w:rsidR="00F67674" w:rsidRPr="00F67674" w:rsidRDefault="00F67674" w:rsidP="00F67674">
            <w:pPr>
              <w:widowControl/>
              <w:jc w:val="center"/>
              <w:rPr>
                <w:snapToGrid/>
                <w:szCs w:val="24"/>
              </w:rPr>
            </w:pPr>
            <w:r w:rsidRPr="00F67674">
              <w:rPr>
                <w:snapToGrid/>
                <w:szCs w:val="24"/>
              </w:rPr>
              <w:t>STMT 3-R</w:t>
            </w:r>
          </w:p>
        </w:tc>
        <w:tc>
          <w:tcPr>
            <w:tcW w:w="2337" w:type="dxa"/>
          </w:tcPr>
          <w:p w14:paraId="76B4FBFE" w14:textId="77777777" w:rsidR="00F67674" w:rsidRPr="00F67674" w:rsidRDefault="00F67674" w:rsidP="00F67674">
            <w:pPr>
              <w:widowControl/>
              <w:rPr>
                <w:snapToGrid/>
                <w:szCs w:val="24"/>
              </w:rPr>
            </w:pPr>
            <w:r w:rsidRPr="00F67674">
              <w:rPr>
                <w:snapToGrid/>
                <w:szCs w:val="24"/>
              </w:rPr>
              <w:t>Rebuttal Testimony of Anthony J. Woytko</w:t>
            </w:r>
          </w:p>
        </w:tc>
        <w:tc>
          <w:tcPr>
            <w:tcW w:w="2868" w:type="dxa"/>
          </w:tcPr>
          <w:p w14:paraId="1834386F" w14:textId="77777777" w:rsidR="00F67674" w:rsidRPr="00F67674" w:rsidRDefault="00F67674" w:rsidP="00F67674">
            <w:pPr>
              <w:widowControl/>
              <w:rPr>
                <w:snapToGrid/>
                <w:szCs w:val="24"/>
              </w:rPr>
            </w:pPr>
            <w:r w:rsidRPr="00F67674">
              <w:rPr>
                <w:snapToGrid/>
                <w:szCs w:val="24"/>
              </w:rPr>
              <w:t>AJW-1R through AJW-5R</w:t>
            </w:r>
          </w:p>
        </w:tc>
      </w:tr>
      <w:tr w:rsidR="00F67674" w:rsidRPr="00F67674" w14:paraId="45AA0F8C" w14:textId="77777777" w:rsidTr="003406D2">
        <w:trPr>
          <w:trHeight w:val="337"/>
        </w:trPr>
        <w:tc>
          <w:tcPr>
            <w:tcW w:w="2790" w:type="dxa"/>
          </w:tcPr>
          <w:p w14:paraId="29E573D0" w14:textId="77777777" w:rsidR="00F67674" w:rsidRPr="00F67674" w:rsidRDefault="00F67674" w:rsidP="00F67674">
            <w:pPr>
              <w:widowControl/>
              <w:rPr>
                <w:snapToGrid/>
                <w:szCs w:val="24"/>
              </w:rPr>
            </w:pPr>
          </w:p>
        </w:tc>
        <w:tc>
          <w:tcPr>
            <w:tcW w:w="2795" w:type="dxa"/>
          </w:tcPr>
          <w:p w14:paraId="6298BFD0" w14:textId="77777777" w:rsidR="00F67674" w:rsidRPr="00F67674" w:rsidRDefault="00F67674" w:rsidP="00F67674">
            <w:pPr>
              <w:widowControl/>
              <w:jc w:val="center"/>
              <w:rPr>
                <w:snapToGrid/>
                <w:szCs w:val="24"/>
              </w:rPr>
            </w:pPr>
            <w:r w:rsidRPr="00F67674">
              <w:rPr>
                <w:snapToGrid/>
                <w:szCs w:val="24"/>
              </w:rPr>
              <w:t>STMT 2-R (Supp)</w:t>
            </w:r>
          </w:p>
        </w:tc>
        <w:tc>
          <w:tcPr>
            <w:tcW w:w="2337" w:type="dxa"/>
          </w:tcPr>
          <w:p w14:paraId="190372D2" w14:textId="77777777" w:rsidR="00F67674" w:rsidRPr="00F67674" w:rsidRDefault="00F67674" w:rsidP="00F67674">
            <w:pPr>
              <w:widowControl/>
              <w:rPr>
                <w:snapToGrid/>
                <w:szCs w:val="24"/>
              </w:rPr>
            </w:pPr>
            <w:r w:rsidRPr="00F67674">
              <w:rPr>
                <w:snapToGrid/>
                <w:szCs w:val="24"/>
              </w:rPr>
              <w:t>Supplemental Rebuttal Testimony of Edward C. Miller</w:t>
            </w:r>
          </w:p>
        </w:tc>
        <w:tc>
          <w:tcPr>
            <w:tcW w:w="2868" w:type="dxa"/>
          </w:tcPr>
          <w:p w14:paraId="3458971D" w14:textId="77777777" w:rsidR="00F67674" w:rsidRPr="00F67674" w:rsidRDefault="00F67674" w:rsidP="00F67674">
            <w:pPr>
              <w:widowControl/>
              <w:rPr>
                <w:snapToGrid/>
                <w:szCs w:val="24"/>
              </w:rPr>
            </w:pPr>
          </w:p>
        </w:tc>
      </w:tr>
      <w:tr w:rsidR="00F67674" w:rsidRPr="00F67674" w14:paraId="68754B1C" w14:textId="77777777" w:rsidTr="003406D2">
        <w:trPr>
          <w:trHeight w:val="350"/>
        </w:trPr>
        <w:tc>
          <w:tcPr>
            <w:tcW w:w="2790" w:type="dxa"/>
          </w:tcPr>
          <w:p w14:paraId="282349CC" w14:textId="77777777" w:rsidR="00F67674" w:rsidRPr="00F67674" w:rsidRDefault="00F67674" w:rsidP="00F67674">
            <w:pPr>
              <w:widowControl/>
              <w:rPr>
                <w:snapToGrid/>
                <w:szCs w:val="24"/>
              </w:rPr>
            </w:pPr>
          </w:p>
        </w:tc>
        <w:tc>
          <w:tcPr>
            <w:tcW w:w="2795" w:type="dxa"/>
          </w:tcPr>
          <w:p w14:paraId="6CD2EC13" w14:textId="77777777" w:rsidR="00F67674" w:rsidRPr="00F67674" w:rsidRDefault="00F67674" w:rsidP="00F67674">
            <w:pPr>
              <w:widowControl/>
              <w:jc w:val="center"/>
              <w:rPr>
                <w:snapToGrid/>
                <w:szCs w:val="24"/>
              </w:rPr>
            </w:pPr>
            <w:r w:rsidRPr="00F67674">
              <w:rPr>
                <w:snapToGrid/>
                <w:szCs w:val="24"/>
              </w:rPr>
              <w:t>STMT 3-R (Supp)</w:t>
            </w:r>
          </w:p>
        </w:tc>
        <w:tc>
          <w:tcPr>
            <w:tcW w:w="2337" w:type="dxa"/>
          </w:tcPr>
          <w:p w14:paraId="72B7945A" w14:textId="77777777" w:rsidR="00F67674" w:rsidRPr="00F67674" w:rsidRDefault="00F67674" w:rsidP="00F67674">
            <w:pPr>
              <w:widowControl/>
              <w:rPr>
                <w:snapToGrid/>
                <w:szCs w:val="24"/>
              </w:rPr>
            </w:pPr>
            <w:r w:rsidRPr="00F67674">
              <w:rPr>
                <w:snapToGrid/>
                <w:szCs w:val="24"/>
              </w:rPr>
              <w:t>Supplemental Rebuttal Testimony of Anthony J. Woytko</w:t>
            </w:r>
          </w:p>
        </w:tc>
        <w:tc>
          <w:tcPr>
            <w:tcW w:w="2868" w:type="dxa"/>
          </w:tcPr>
          <w:p w14:paraId="07C33FDA" w14:textId="77777777" w:rsidR="00F67674" w:rsidRPr="00F67674" w:rsidRDefault="00F67674" w:rsidP="00F67674">
            <w:pPr>
              <w:widowControl/>
              <w:rPr>
                <w:snapToGrid/>
                <w:szCs w:val="24"/>
              </w:rPr>
            </w:pPr>
          </w:p>
        </w:tc>
      </w:tr>
      <w:tr w:rsidR="00F67674" w:rsidRPr="00F67674" w14:paraId="0DA76958" w14:textId="77777777" w:rsidTr="00F67674">
        <w:trPr>
          <w:trHeight w:val="350"/>
        </w:trPr>
        <w:tc>
          <w:tcPr>
            <w:tcW w:w="2790" w:type="dxa"/>
            <w:shd w:val="clear" w:color="auto" w:fill="AEAAAA"/>
          </w:tcPr>
          <w:p w14:paraId="76CF64DC" w14:textId="77777777" w:rsidR="00F67674" w:rsidRPr="00F67674" w:rsidRDefault="00F67674" w:rsidP="00F67674">
            <w:pPr>
              <w:widowControl/>
              <w:rPr>
                <w:snapToGrid/>
                <w:szCs w:val="24"/>
              </w:rPr>
            </w:pPr>
          </w:p>
        </w:tc>
        <w:tc>
          <w:tcPr>
            <w:tcW w:w="2795" w:type="dxa"/>
            <w:shd w:val="clear" w:color="auto" w:fill="AEAAAA"/>
          </w:tcPr>
          <w:p w14:paraId="0D5D3726" w14:textId="77777777" w:rsidR="00F67674" w:rsidRPr="00F67674" w:rsidRDefault="00F67674" w:rsidP="00F67674">
            <w:pPr>
              <w:widowControl/>
              <w:jc w:val="center"/>
              <w:rPr>
                <w:snapToGrid/>
                <w:szCs w:val="24"/>
              </w:rPr>
            </w:pPr>
          </w:p>
        </w:tc>
        <w:tc>
          <w:tcPr>
            <w:tcW w:w="2337" w:type="dxa"/>
            <w:shd w:val="clear" w:color="auto" w:fill="AEAAAA"/>
          </w:tcPr>
          <w:p w14:paraId="4C195D95" w14:textId="77777777" w:rsidR="00F67674" w:rsidRPr="00F67674" w:rsidRDefault="00F67674" w:rsidP="00F67674">
            <w:pPr>
              <w:widowControl/>
              <w:rPr>
                <w:snapToGrid/>
                <w:szCs w:val="24"/>
              </w:rPr>
            </w:pPr>
          </w:p>
        </w:tc>
        <w:tc>
          <w:tcPr>
            <w:tcW w:w="2868" w:type="dxa"/>
            <w:shd w:val="clear" w:color="auto" w:fill="AEAAAA"/>
          </w:tcPr>
          <w:p w14:paraId="0428007D" w14:textId="77777777" w:rsidR="00F67674" w:rsidRPr="00F67674" w:rsidRDefault="00F67674" w:rsidP="00F67674">
            <w:pPr>
              <w:widowControl/>
              <w:rPr>
                <w:snapToGrid/>
                <w:szCs w:val="24"/>
              </w:rPr>
            </w:pPr>
          </w:p>
        </w:tc>
      </w:tr>
      <w:tr w:rsidR="00F67674" w:rsidRPr="00F67674" w14:paraId="0A8CB9E6" w14:textId="77777777" w:rsidTr="003406D2">
        <w:trPr>
          <w:trHeight w:val="350"/>
        </w:trPr>
        <w:tc>
          <w:tcPr>
            <w:tcW w:w="2790" w:type="dxa"/>
          </w:tcPr>
          <w:p w14:paraId="6A8115B4" w14:textId="77777777" w:rsidR="00F67674" w:rsidRPr="00F67674" w:rsidRDefault="00F67674" w:rsidP="00F67674">
            <w:pPr>
              <w:widowControl/>
              <w:rPr>
                <w:snapToGrid/>
                <w:szCs w:val="24"/>
              </w:rPr>
            </w:pPr>
            <w:r w:rsidRPr="00F67674">
              <w:rPr>
                <w:snapToGrid/>
                <w:szCs w:val="24"/>
              </w:rPr>
              <w:t>OCA</w:t>
            </w:r>
          </w:p>
        </w:tc>
        <w:tc>
          <w:tcPr>
            <w:tcW w:w="2795" w:type="dxa"/>
          </w:tcPr>
          <w:p w14:paraId="752A9831" w14:textId="77777777" w:rsidR="00F67674" w:rsidRPr="00F67674" w:rsidRDefault="00F67674" w:rsidP="00F67674">
            <w:pPr>
              <w:widowControl/>
              <w:jc w:val="center"/>
              <w:rPr>
                <w:snapToGrid/>
                <w:szCs w:val="24"/>
              </w:rPr>
            </w:pPr>
            <w:r w:rsidRPr="00F67674">
              <w:rPr>
                <w:snapToGrid/>
                <w:szCs w:val="24"/>
              </w:rPr>
              <w:t>STMT 1</w:t>
            </w:r>
          </w:p>
        </w:tc>
        <w:tc>
          <w:tcPr>
            <w:tcW w:w="2337" w:type="dxa"/>
          </w:tcPr>
          <w:p w14:paraId="7E1D8F07" w14:textId="77777777" w:rsidR="00F67674" w:rsidRPr="00F67674" w:rsidRDefault="00F67674" w:rsidP="00F67674">
            <w:pPr>
              <w:widowControl/>
              <w:rPr>
                <w:snapToGrid/>
                <w:szCs w:val="24"/>
              </w:rPr>
            </w:pPr>
            <w:r w:rsidRPr="00F67674">
              <w:rPr>
                <w:snapToGrid/>
                <w:szCs w:val="24"/>
              </w:rPr>
              <w:t>Direct Testimony of Geoffrey C. Crandall</w:t>
            </w:r>
          </w:p>
        </w:tc>
        <w:tc>
          <w:tcPr>
            <w:tcW w:w="2868" w:type="dxa"/>
          </w:tcPr>
          <w:p w14:paraId="4F04E9DE" w14:textId="77777777" w:rsidR="00F67674" w:rsidRPr="00F67674" w:rsidRDefault="00F67674" w:rsidP="00F67674">
            <w:pPr>
              <w:widowControl/>
              <w:rPr>
                <w:snapToGrid/>
                <w:szCs w:val="24"/>
              </w:rPr>
            </w:pPr>
            <w:r w:rsidRPr="00F67674">
              <w:rPr>
                <w:snapToGrid/>
                <w:szCs w:val="24"/>
              </w:rPr>
              <w:t>Schedules GCC-1 through GCC-4 and his Verification</w:t>
            </w:r>
          </w:p>
        </w:tc>
      </w:tr>
      <w:tr w:rsidR="00F67674" w:rsidRPr="00F67674" w14:paraId="6A1147B3" w14:textId="77777777" w:rsidTr="003406D2">
        <w:trPr>
          <w:trHeight w:val="350"/>
        </w:trPr>
        <w:tc>
          <w:tcPr>
            <w:tcW w:w="2790" w:type="dxa"/>
          </w:tcPr>
          <w:p w14:paraId="53C474A3" w14:textId="77777777" w:rsidR="00F67674" w:rsidRPr="00F67674" w:rsidRDefault="00F67674" w:rsidP="00F67674">
            <w:pPr>
              <w:widowControl/>
              <w:rPr>
                <w:snapToGrid/>
                <w:szCs w:val="24"/>
              </w:rPr>
            </w:pPr>
          </w:p>
        </w:tc>
        <w:tc>
          <w:tcPr>
            <w:tcW w:w="2795" w:type="dxa"/>
          </w:tcPr>
          <w:p w14:paraId="32BB6104" w14:textId="77777777" w:rsidR="00F67674" w:rsidRPr="00F67674" w:rsidRDefault="00F67674" w:rsidP="00F67674">
            <w:pPr>
              <w:widowControl/>
              <w:jc w:val="center"/>
              <w:rPr>
                <w:snapToGrid/>
                <w:szCs w:val="24"/>
              </w:rPr>
            </w:pPr>
            <w:r w:rsidRPr="00F67674">
              <w:rPr>
                <w:snapToGrid/>
                <w:szCs w:val="24"/>
              </w:rPr>
              <w:t>STMT 1-SUPP</w:t>
            </w:r>
          </w:p>
        </w:tc>
        <w:tc>
          <w:tcPr>
            <w:tcW w:w="2337" w:type="dxa"/>
          </w:tcPr>
          <w:p w14:paraId="59859B16" w14:textId="77777777" w:rsidR="00F67674" w:rsidRPr="00F67674" w:rsidRDefault="00F67674" w:rsidP="00F67674">
            <w:pPr>
              <w:widowControl/>
              <w:rPr>
                <w:snapToGrid/>
                <w:szCs w:val="24"/>
              </w:rPr>
            </w:pPr>
            <w:r w:rsidRPr="00F67674">
              <w:rPr>
                <w:snapToGrid/>
                <w:szCs w:val="24"/>
              </w:rPr>
              <w:t>Supplemental Direct Testimony of Geoffrey C. Crandall</w:t>
            </w:r>
          </w:p>
        </w:tc>
        <w:tc>
          <w:tcPr>
            <w:tcW w:w="2868" w:type="dxa"/>
          </w:tcPr>
          <w:p w14:paraId="759B8384" w14:textId="77777777" w:rsidR="00F67674" w:rsidRPr="00F67674" w:rsidRDefault="00F67674" w:rsidP="00F67674">
            <w:pPr>
              <w:widowControl/>
              <w:rPr>
                <w:snapToGrid/>
                <w:szCs w:val="24"/>
              </w:rPr>
            </w:pPr>
            <w:r w:rsidRPr="00F67674">
              <w:rPr>
                <w:snapToGrid/>
                <w:szCs w:val="24"/>
              </w:rPr>
              <w:t>Schedules GCC-Supp-1 and GCC-Supp-2 and his Verification</w:t>
            </w:r>
          </w:p>
        </w:tc>
      </w:tr>
      <w:tr w:rsidR="00F67674" w:rsidRPr="00F67674" w14:paraId="2EBC4E0F" w14:textId="77777777" w:rsidTr="003406D2">
        <w:trPr>
          <w:trHeight w:val="350"/>
        </w:trPr>
        <w:tc>
          <w:tcPr>
            <w:tcW w:w="2790" w:type="dxa"/>
          </w:tcPr>
          <w:p w14:paraId="33F89BD5" w14:textId="77777777" w:rsidR="00F67674" w:rsidRPr="00F67674" w:rsidRDefault="00F67674" w:rsidP="00F67674">
            <w:pPr>
              <w:widowControl/>
              <w:rPr>
                <w:snapToGrid/>
                <w:szCs w:val="24"/>
              </w:rPr>
            </w:pPr>
          </w:p>
        </w:tc>
        <w:tc>
          <w:tcPr>
            <w:tcW w:w="2795" w:type="dxa"/>
          </w:tcPr>
          <w:p w14:paraId="637F133E" w14:textId="77777777" w:rsidR="00F67674" w:rsidRPr="00F67674" w:rsidRDefault="00F67674" w:rsidP="00F67674">
            <w:pPr>
              <w:widowControl/>
              <w:jc w:val="center"/>
              <w:rPr>
                <w:snapToGrid/>
                <w:szCs w:val="24"/>
              </w:rPr>
            </w:pPr>
            <w:r w:rsidRPr="00F67674">
              <w:rPr>
                <w:snapToGrid/>
                <w:szCs w:val="24"/>
              </w:rPr>
              <w:t>Hearing Exhibit #1</w:t>
            </w:r>
          </w:p>
        </w:tc>
        <w:tc>
          <w:tcPr>
            <w:tcW w:w="2337" w:type="dxa"/>
          </w:tcPr>
          <w:p w14:paraId="1D121BB3" w14:textId="77777777" w:rsidR="00F67674" w:rsidRPr="00F67674" w:rsidRDefault="00F67674" w:rsidP="00F67674">
            <w:pPr>
              <w:widowControl/>
              <w:rPr>
                <w:snapToGrid/>
                <w:szCs w:val="24"/>
              </w:rPr>
            </w:pPr>
            <w:r w:rsidRPr="00F67674">
              <w:rPr>
                <w:snapToGrid/>
                <w:szCs w:val="24"/>
              </w:rPr>
              <w:t>OCA’s answer to FE to OCA Set I, No. 3.</w:t>
            </w:r>
          </w:p>
        </w:tc>
        <w:tc>
          <w:tcPr>
            <w:tcW w:w="2868" w:type="dxa"/>
          </w:tcPr>
          <w:p w14:paraId="5ABD6443" w14:textId="77777777" w:rsidR="00F67674" w:rsidRPr="00F67674" w:rsidRDefault="00F67674" w:rsidP="00F67674">
            <w:pPr>
              <w:widowControl/>
              <w:rPr>
                <w:snapToGrid/>
                <w:szCs w:val="24"/>
              </w:rPr>
            </w:pPr>
          </w:p>
        </w:tc>
      </w:tr>
      <w:tr w:rsidR="00F67674" w:rsidRPr="00F67674" w14:paraId="4CC61045" w14:textId="77777777" w:rsidTr="00F67674">
        <w:trPr>
          <w:trHeight w:val="350"/>
        </w:trPr>
        <w:tc>
          <w:tcPr>
            <w:tcW w:w="2790" w:type="dxa"/>
            <w:shd w:val="clear" w:color="auto" w:fill="AEAAAA"/>
          </w:tcPr>
          <w:p w14:paraId="090B68A0" w14:textId="77777777" w:rsidR="00F67674" w:rsidRPr="00F67674" w:rsidRDefault="00F67674" w:rsidP="00F67674">
            <w:pPr>
              <w:widowControl/>
              <w:rPr>
                <w:snapToGrid/>
                <w:szCs w:val="24"/>
              </w:rPr>
            </w:pPr>
          </w:p>
        </w:tc>
        <w:tc>
          <w:tcPr>
            <w:tcW w:w="2795" w:type="dxa"/>
            <w:shd w:val="clear" w:color="auto" w:fill="AEAAAA"/>
          </w:tcPr>
          <w:p w14:paraId="15B96711" w14:textId="77777777" w:rsidR="00F67674" w:rsidRPr="00F67674" w:rsidRDefault="00F67674" w:rsidP="00F67674">
            <w:pPr>
              <w:widowControl/>
              <w:jc w:val="center"/>
              <w:rPr>
                <w:snapToGrid/>
                <w:szCs w:val="24"/>
              </w:rPr>
            </w:pPr>
          </w:p>
        </w:tc>
        <w:tc>
          <w:tcPr>
            <w:tcW w:w="2337" w:type="dxa"/>
            <w:shd w:val="clear" w:color="auto" w:fill="AEAAAA"/>
          </w:tcPr>
          <w:p w14:paraId="04B3BFB6" w14:textId="77777777" w:rsidR="00F67674" w:rsidRPr="00F67674" w:rsidRDefault="00F67674" w:rsidP="00F67674">
            <w:pPr>
              <w:widowControl/>
              <w:rPr>
                <w:snapToGrid/>
                <w:szCs w:val="24"/>
              </w:rPr>
            </w:pPr>
          </w:p>
        </w:tc>
        <w:tc>
          <w:tcPr>
            <w:tcW w:w="2868" w:type="dxa"/>
            <w:shd w:val="clear" w:color="auto" w:fill="AEAAAA"/>
          </w:tcPr>
          <w:p w14:paraId="7ECE55FF" w14:textId="77777777" w:rsidR="00F67674" w:rsidRPr="00F67674" w:rsidRDefault="00F67674" w:rsidP="00F67674">
            <w:pPr>
              <w:widowControl/>
              <w:rPr>
                <w:snapToGrid/>
                <w:szCs w:val="24"/>
              </w:rPr>
            </w:pPr>
          </w:p>
        </w:tc>
      </w:tr>
      <w:tr w:rsidR="00F67674" w:rsidRPr="00F67674" w14:paraId="324D343C" w14:textId="77777777" w:rsidTr="003406D2">
        <w:trPr>
          <w:trHeight w:val="350"/>
        </w:trPr>
        <w:tc>
          <w:tcPr>
            <w:tcW w:w="2790" w:type="dxa"/>
          </w:tcPr>
          <w:p w14:paraId="656B11FD" w14:textId="77777777" w:rsidR="00F67674" w:rsidRPr="00F67674" w:rsidRDefault="00F67674" w:rsidP="00F67674">
            <w:pPr>
              <w:widowControl/>
              <w:rPr>
                <w:snapToGrid/>
                <w:szCs w:val="24"/>
              </w:rPr>
            </w:pPr>
            <w:r w:rsidRPr="00F67674">
              <w:rPr>
                <w:snapToGrid/>
                <w:szCs w:val="24"/>
              </w:rPr>
              <w:t>CAUSE-PA</w:t>
            </w:r>
          </w:p>
        </w:tc>
        <w:tc>
          <w:tcPr>
            <w:tcW w:w="2795" w:type="dxa"/>
          </w:tcPr>
          <w:p w14:paraId="579DF877" w14:textId="77777777" w:rsidR="00F67674" w:rsidRPr="00F67674" w:rsidRDefault="00F67674" w:rsidP="00F67674">
            <w:pPr>
              <w:widowControl/>
              <w:jc w:val="center"/>
              <w:rPr>
                <w:snapToGrid/>
                <w:szCs w:val="24"/>
              </w:rPr>
            </w:pPr>
            <w:r w:rsidRPr="00F67674">
              <w:rPr>
                <w:snapToGrid/>
                <w:szCs w:val="24"/>
              </w:rPr>
              <w:t>STMT 1</w:t>
            </w:r>
          </w:p>
        </w:tc>
        <w:tc>
          <w:tcPr>
            <w:tcW w:w="2337" w:type="dxa"/>
          </w:tcPr>
          <w:p w14:paraId="6251DA19" w14:textId="77777777" w:rsidR="00F67674" w:rsidRPr="00F67674" w:rsidRDefault="00F67674" w:rsidP="00F67674">
            <w:pPr>
              <w:widowControl/>
              <w:rPr>
                <w:snapToGrid/>
                <w:szCs w:val="24"/>
              </w:rPr>
            </w:pPr>
            <w:r w:rsidRPr="00F67674">
              <w:rPr>
                <w:snapToGrid/>
                <w:szCs w:val="24"/>
              </w:rPr>
              <w:t>Direct Testimony of Jim Grevatt</w:t>
            </w:r>
          </w:p>
        </w:tc>
        <w:tc>
          <w:tcPr>
            <w:tcW w:w="2868" w:type="dxa"/>
          </w:tcPr>
          <w:p w14:paraId="7928EE5C" w14:textId="77777777" w:rsidR="00F67674" w:rsidRPr="00F67674" w:rsidRDefault="00F67674" w:rsidP="00F67674">
            <w:pPr>
              <w:widowControl/>
              <w:rPr>
                <w:snapToGrid/>
                <w:szCs w:val="24"/>
              </w:rPr>
            </w:pPr>
            <w:r w:rsidRPr="00F67674">
              <w:rPr>
                <w:snapToGrid/>
                <w:szCs w:val="24"/>
              </w:rPr>
              <w:t>Attachment A and his Verification</w:t>
            </w:r>
          </w:p>
        </w:tc>
      </w:tr>
      <w:tr w:rsidR="00F67674" w:rsidRPr="00F67674" w14:paraId="12455998" w14:textId="77777777" w:rsidTr="00F67674">
        <w:trPr>
          <w:trHeight w:val="350"/>
        </w:trPr>
        <w:tc>
          <w:tcPr>
            <w:tcW w:w="2790" w:type="dxa"/>
            <w:shd w:val="clear" w:color="auto" w:fill="AEAAAA"/>
          </w:tcPr>
          <w:p w14:paraId="56D9C287" w14:textId="77777777" w:rsidR="00F67674" w:rsidRPr="00F67674" w:rsidRDefault="00F67674" w:rsidP="00F67674">
            <w:pPr>
              <w:widowControl/>
              <w:rPr>
                <w:snapToGrid/>
                <w:szCs w:val="24"/>
              </w:rPr>
            </w:pPr>
          </w:p>
        </w:tc>
        <w:tc>
          <w:tcPr>
            <w:tcW w:w="2795" w:type="dxa"/>
            <w:shd w:val="clear" w:color="auto" w:fill="AEAAAA"/>
          </w:tcPr>
          <w:p w14:paraId="7B08A1FC" w14:textId="77777777" w:rsidR="00F67674" w:rsidRPr="00F67674" w:rsidRDefault="00F67674" w:rsidP="00F67674">
            <w:pPr>
              <w:widowControl/>
              <w:jc w:val="center"/>
              <w:rPr>
                <w:snapToGrid/>
                <w:szCs w:val="24"/>
              </w:rPr>
            </w:pPr>
          </w:p>
        </w:tc>
        <w:tc>
          <w:tcPr>
            <w:tcW w:w="2337" w:type="dxa"/>
            <w:shd w:val="clear" w:color="auto" w:fill="AEAAAA"/>
          </w:tcPr>
          <w:p w14:paraId="153B44CC" w14:textId="77777777" w:rsidR="00F67674" w:rsidRPr="00F67674" w:rsidRDefault="00F67674" w:rsidP="00F67674">
            <w:pPr>
              <w:widowControl/>
              <w:rPr>
                <w:snapToGrid/>
                <w:szCs w:val="24"/>
              </w:rPr>
            </w:pPr>
          </w:p>
        </w:tc>
        <w:tc>
          <w:tcPr>
            <w:tcW w:w="2868" w:type="dxa"/>
            <w:shd w:val="clear" w:color="auto" w:fill="AEAAAA"/>
          </w:tcPr>
          <w:p w14:paraId="1DCB1084" w14:textId="77777777" w:rsidR="00F67674" w:rsidRPr="00F67674" w:rsidRDefault="00F67674" w:rsidP="00F67674">
            <w:pPr>
              <w:widowControl/>
              <w:rPr>
                <w:snapToGrid/>
                <w:szCs w:val="24"/>
              </w:rPr>
            </w:pPr>
          </w:p>
        </w:tc>
      </w:tr>
      <w:tr w:rsidR="00F67674" w:rsidRPr="00F67674" w14:paraId="512AF728" w14:textId="77777777" w:rsidTr="003406D2">
        <w:trPr>
          <w:trHeight w:val="350"/>
        </w:trPr>
        <w:tc>
          <w:tcPr>
            <w:tcW w:w="2790" w:type="dxa"/>
          </w:tcPr>
          <w:p w14:paraId="098AD432" w14:textId="77777777" w:rsidR="00F67674" w:rsidRPr="00F67674" w:rsidRDefault="00F67674" w:rsidP="00F67674">
            <w:pPr>
              <w:widowControl/>
              <w:rPr>
                <w:snapToGrid/>
                <w:szCs w:val="24"/>
              </w:rPr>
            </w:pPr>
            <w:r w:rsidRPr="00F67674">
              <w:rPr>
                <w:snapToGrid/>
                <w:szCs w:val="24"/>
              </w:rPr>
              <w:t>CAAP</w:t>
            </w:r>
          </w:p>
        </w:tc>
        <w:tc>
          <w:tcPr>
            <w:tcW w:w="2795" w:type="dxa"/>
          </w:tcPr>
          <w:p w14:paraId="2DFB2994" w14:textId="77777777" w:rsidR="00F67674" w:rsidRPr="00F67674" w:rsidRDefault="00F67674" w:rsidP="00F67674">
            <w:pPr>
              <w:widowControl/>
              <w:jc w:val="center"/>
              <w:rPr>
                <w:snapToGrid/>
                <w:szCs w:val="24"/>
              </w:rPr>
            </w:pPr>
            <w:r w:rsidRPr="00F67674">
              <w:rPr>
                <w:snapToGrid/>
                <w:szCs w:val="24"/>
              </w:rPr>
              <w:t>STMT 1-R</w:t>
            </w:r>
          </w:p>
        </w:tc>
        <w:tc>
          <w:tcPr>
            <w:tcW w:w="2337" w:type="dxa"/>
          </w:tcPr>
          <w:p w14:paraId="1776DB13" w14:textId="77777777" w:rsidR="00F67674" w:rsidRPr="00F67674" w:rsidRDefault="00F67674" w:rsidP="00F67674">
            <w:pPr>
              <w:widowControl/>
              <w:rPr>
                <w:snapToGrid/>
                <w:szCs w:val="24"/>
              </w:rPr>
            </w:pPr>
            <w:r w:rsidRPr="00F67674">
              <w:rPr>
                <w:snapToGrid/>
                <w:szCs w:val="24"/>
              </w:rPr>
              <w:t>Rebuttal Testimony of Susan A. Moore</w:t>
            </w:r>
          </w:p>
        </w:tc>
        <w:tc>
          <w:tcPr>
            <w:tcW w:w="2868" w:type="dxa"/>
          </w:tcPr>
          <w:p w14:paraId="45BF263E" w14:textId="77777777" w:rsidR="00F67674" w:rsidRPr="00F67674" w:rsidRDefault="00F67674" w:rsidP="00F67674">
            <w:pPr>
              <w:widowControl/>
              <w:rPr>
                <w:snapToGrid/>
                <w:szCs w:val="24"/>
              </w:rPr>
            </w:pPr>
            <w:r w:rsidRPr="00F67674">
              <w:rPr>
                <w:snapToGrid/>
                <w:szCs w:val="24"/>
              </w:rPr>
              <w:t>Her Verification</w:t>
            </w:r>
          </w:p>
        </w:tc>
      </w:tr>
      <w:tr w:rsidR="00F67674" w:rsidRPr="00F67674" w14:paraId="6C2AA4F3" w14:textId="77777777" w:rsidTr="00F67674">
        <w:trPr>
          <w:trHeight w:val="350"/>
        </w:trPr>
        <w:tc>
          <w:tcPr>
            <w:tcW w:w="2790" w:type="dxa"/>
            <w:shd w:val="clear" w:color="auto" w:fill="AEAAAA"/>
          </w:tcPr>
          <w:p w14:paraId="7858A32D" w14:textId="77777777" w:rsidR="00F67674" w:rsidRPr="00F67674" w:rsidRDefault="00F67674" w:rsidP="00F67674">
            <w:pPr>
              <w:widowControl/>
              <w:rPr>
                <w:snapToGrid/>
                <w:szCs w:val="24"/>
              </w:rPr>
            </w:pPr>
          </w:p>
        </w:tc>
        <w:tc>
          <w:tcPr>
            <w:tcW w:w="2795" w:type="dxa"/>
            <w:shd w:val="clear" w:color="auto" w:fill="AEAAAA"/>
          </w:tcPr>
          <w:p w14:paraId="7B78F9E4" w14:textId="77777777" w:rsidR="00F67674" w:rsidRPr="00F67674" w:rsidRDefault="00F67674" w:rsidP="00F67674">
            <w:pPr>
              <w:widowControl/>
              <w:jc w:val="center"/>
              <w:rPr>
                <w:snapToGrid/>
                <w:szCs w:val="24"/>
              </w:rPr>
            </w:pPr>
          </w:p>
        </w:tc>
        <w:tc>
          <w:tcPr>
            <w:tcW w:w="2337" w:type="dxa"/>
            <w:shd w:val="clear" w:color="auto" w:fill="AEAAAA"/>
          </w:tcPr>
          <w:p w14:paraId="6B17AC77" w14:textId="77777777" w:rsidR="00F67674" w:rsidRPr="00F67674" w:rsidRDefault="00F67674" w:rsidP="00F67674">
            <w:pPr>
              <w:widowControl/>
              <w:rPr>
                <w:snapToGrid/>
                <w:szCs w:val="24"/>
              </w:rPr>
            </w:pPr>
          </w:p>
        </w:tc>
        <w:tc>
          <w:tcPr>
            <w:tcW w:w="2868" w:type="dxa"/>
            <w:shd w:val="clear" w:color="auto" w:fill="AEAAAA"/>
          </w:tcPr>
          <w:p w14:paraId="06404F30" w14:textId="77777777" w:rsidR="00F67674" w:rsidRPr="00F67674" w:rsidRDefault="00F67674" w:rsidP="00F67674">
            <w:pPr>
              <w:widowControl/>
              <w:rPr>
                <w:snapToGrid/>
                <w:szCs w:val="24"/>
              </w:rPr>
            </w:pPr>
          </w:p>
        </w:tc>
      </w:tr>
      <w:tr w:rsidR="00F67674" w:rsidRPr="00F67674" w14:paraId="28E7EA5C" w14:textId="77777777" w:rsidTr="003406D2">
        <w:trPr>
          <w:trHeight w:val="350"/>
        </w:trPr>
        <w:tc>
          <w:tcPr>
            <w:tcW w:w="2790" w:type="dxa"/>
          </w:tcPr>
          <w:p w14:paraId="3B06E72D" w14:textId="77777777" w:rsidR="00F67674" w:rsidRPr="00F67674" w:rsidRDefault="00F67674" w:rsidP="00F67674">
            <w:pPr>
              <w:widowControl/>
              <w:rPr>
                <w:snapToGrid/>
                <w:szCs w:val="24"/>
              </w:rPr>
            </w:pPr>
            <w:r w:rsidRPr="00F67674">
              <w:rPr>
                <w:snapToGrid/>
                <w:szCs w:val="24"/>
              </w:rPr>
              <w:t>INDUSTRIAL USERS GROUPS</w:t>
            </w:r>
          </w:p>
        </w:tc>
        <w:tc>
          <w:tcPr>
            <w:tcW w:w="2795" w:type="dxa"/>
          </w:tcPr>
          <w:p w14:paraId="12DF8E94" w14:textId="77777777" w:rsidR="00F67674" w:rsidRPr="00F67674" w:rsidRDefault="00F67674" w:rsidP="00F67674">
            <w:pPr>
              <w:widowControl/>
              <w:jc w:val="center"/>
              <w:rPr>
                <w:snapToGrid/>
                <w:szCs w:val="24"/>
              </w:rPr>
            </w:pPr>
            <w:r w:rsidRPr="00F67674">
              <w:rPr>
                <w:snapToGrid/>
                <w:szCs w:val="24"/>
              </w:rPr>
              <w:t>HEARING EXHIBIT #1</w:t>
            </w:r>
          </w:p>
        </w:tc>
        <w:tc>
          <w:tcPr>
            <w:tcW w:w="2337" w:type="dxa"/>
          </w:tcPr>
          <w:p w14:paraId="256D8674" w14:textId="77777777" w:rsidR="00F67674" w:rsidRPr="00F67674" w:rsidRDefault="00F67674" w:rsidP="00F67674">
            <w:pPr>
              <w:widowControl/>
              <w:rPr>
                <w:snapToGrid/>
                <w:szCs w:val="24"/>
              </w:rPr>
            </w:pPr>
            <w:r w:rsidRPr="00F67674">
              <w:rPr>
                <w:snapToGrid/>
                <w:szCs w:val="24"/>
              </w:rPr>
              <w:t>FirstEnergy Companies’ answers to MEIUG/PICA/WPPII to FE Set I, Nos. 5, 10, 15, and 16.</w:t>
            </w:r>
          </w:p>
        </w:tc>
        <w:tc>
          <w:tcPr>
            <w:tcW w:w="2868" w:type="dxa"/>
          </w:tcPr>
          <w:p w14:paraId="75CBDCF0" w14:textId="77777777" w:rsidR="00F67674" w:rsidRPr="00F67674" w:rsidRDefault="00F67674" w:rsidP="00F67674">
            <w:pPr>
              <w:widowControl/>
              <w:rPr>
                <w:snapToGrid/>
                <w:szCs w:val="24"/>
              </w:rPr>
            </w:pPr>
          </w:p>
        </w:tc>
      </w:tr>
      <w:tr w:rsidR="00F67674" w:rsidRPr="00F67674" w14:paraId="462536E2" w14:textId="77777777" w:rsidTr="00F67674">
        <w:trPr>
          <w:trHeight w:val="215"/>
        </w:trPr>
        <w:tc>
          <w:tcPr>
            <w:tcW w:w="2790" w:type="dxa"/>
            <w:shd w:val="clear" w:color="auto" w:fill="AEAAAA"/>
          </w:tcPr>
          <w:p w14:paraId="641698F9" w14:textId="77777777" w:rsidR="00F67674" w:rsidRPr="00F67674" w:rsidRDefault="00F67674" w:rsidP="00F67674">
            <w:pPr>
              <w:widowControl/>
              <w:rPr>
                <w:snapToGrid/>
                <w:szCs w:val="24"/>
              </w:rPr>
            </w:pPr>
          </w:p>
        </w:tc>
        <w:tc>
          <w:tcPr>
            <w:tcW w:w="2795" w:type="dxa"/>
            <w:shd w:val="clear" w:color="auto" w:fill="AEAAAA"/>
          </w:tcPr>
          <w:p w14:paraId="51F76238" w14:textId="77777777" w:rsidR="00F67674" w:rsidRPr="00F67674" w:rsidRDefault="00F67674" w:rsidP="00F67674">
            <w:pPr>
              <w:widowControl/>
              <w:jc w:val="center"/>
              <w:rPr>
                <w:snapToGrid/>
                <w:szCs w:val="24"/>
              </w:rPr>
            </w:pPr>
          </w:p>
        </w:tc>
        <w:tc>
          <w:tcPr>
            <w:tcW w:w="2337" w:type="dxa"/>
            <w:shd w:val="clear" w:color="auto" w:fill="AEAAAA"/>
          </w:tcPr>
          <w:p w14:paraId="1A7FEF6A" w14:textId="77777777" w:rsidR="00F67674" w:rsidRPr="00F67674" w:rsidRDefault="00F67674" w:rsidP="00F67674">
            <w:pPr>
              <w:widowControl/>
              <w:rPr>
                <w:snapToGrid/>
                <w:szCs w:val="24"/>
              </w:rPr>
            </w:pPr>
          </w:p>
        </w:tc>
        <w:tc>
          <w:tcPr>
            <w:tcW w:w="2868" w:type="dxa"/>
            <w:shd w:val="clear" w:color="auto" w:fill="AEAAAA"/>
          </w:tcPr>
          <w:p w14:paraId="39106CA8" w14:textId="77777777" w:rsidR="00F67674" w:rsidRPr="00F67674" w:rsidRDefault="00F67674" w:rsidP="00F67674">
            <w:pPr>
              <w:widowControl/>
              <w:rPr>
                <w:snapToGrid/>
                <w:szCs w:val="24"/>
              </w:rPr>
            </w:pPr>
          </w:p>
        </w:tc>
      </w:tr>
      <w:tr w:rsidR="00F67674" w:rsidRPr="00F67674" w14:paraId="7D9ED06B" w14:textId="77777777" w:rsidTr="003406D2">
        <w:trPr>
          <w:trHeight w:val="350"/>
        </w:trPr>
        <w:tc>
          <w:tcPr>
            <w:tcW w:w="2790" w:type="dxa"/>
          </w:tcPr>
          <w:p w14:paraId="1CB74B61" w14:textId="77777777" w:rsidR="00F67674" w:rsidRPr="00F67674" w:rsidRDefault="00F67674" w:rsidP="00F67674">
            <w:pPr>
              <w:widowControl/>
              <w:rPr>
                <w:snapToGrid/>
                <w:szCs w:val="24"/>
              </w:rPr>
            </w:pPr>
            <w:r w:rsidRPr="00F67674">
              <w:rPr>
                <w:snapToGrid/>
                <w:szCs w:val="24"/>
              </w:rPr>
              <w:t>PENN STATE</w:t>
            </w:r>
          </w:p>
        </w:tc>
        <w:tc>
          <w:tcPr>
            <w:tcW w:w="2795" w:type="dxa"/>
          </w:tcPr>
          <w:p w14:paraId="3ED38275" w14:textId="77777777" w:rsidR="00F67674" w:rsidRPr="00F67674" w:rsidRDefault="00F67674" w:rsidP="00F67674">
            <w:pPr>
              <w:widowControl/>
              <w:jc w:val="center"/>
              <w:rPr>
                <w:snapToGrid/>
                <w:szCs w:val="24"/>
              </w:rPr>
            </w:pPr>
            <w:r w:rsidRPr="00F67674">
              <w:rPr>
                <w:snapToGrid/>
                <w:szCs w:val="24"/>
              </w:rPr>
              <w:t>STMT 1</w:t>
            </w:r>
          </w:p>
        </w:tc>
        <w:tc>
          <w:tcPr>
            <w:tcW w:w="2337" w:type="dxa"/>
          </w:tcPr>
          <w:p w14:paraId="5340A183" w14:textId="77777777" w:rsidR="00F67674" w:rsidRPr="00F67674" w:rsidRDefault="00F67674" w:rsidP="00F67674">
            <w:pPr>
              <w:widowControl/>
              <w:rPr>
                <w:snapToGrid/>
                <w:szCs w:val="24"/>
              </w:rPr>
            </w:pPr>
            <w:r w:rsidRPr="00F67674">
              <w:rPr>
                <w:snapToGrid/>
                <w:szCs w:val="24"/>
              </w:rPr>
              <w:t>Direct Testimony of James L. Crist</w:t>
            </w:r>
          </w:p>
        </w:tc>
        <w:tc>
          <w:tcPr>
            <w:tcW w:w="2868" w:type="dxa"/>
          </w:tcPr>
          <w:p w14:paraId="718104B7" w14:textId="77777777" w:rsidR="00F67674" w:rsidRPr="00F67674" w:rsidRDefault="00F67674" w:rsidP="00F67674">
            <w:pPr>
              <w:widowControl/>
              <w:rPr>
                <w:snapToGrid/>
                <w:szCs w:val="24"/>
              </w:rPr>
            </w:pPr>
            <w:r w:rsidRPr="00F67674">
              <w:rPr>
                <w:snapToGrid/>
                <w:szCs w:val="24"/>
              </w:rPr>
              <w:t>His Verification</w:t>
            </w:r>
          </w:p>
        </w:tc>
      </w:tr>
      <w:tr w:rsidR="00F67674" w:rsidRPr="00F67674" w14:paraId="2E43C343" w14:textId="77777777" w:rsidTr="003406D2">
        <w:trPr>
          <w:trHeight w:val="350"/>
        </w:trPr>
        <w:tc>
          <w:tcPr>
            <w:tcW w:w="2790" w:type="dxa"/>
          </w:tcPr>
          <w:p w14:paraId="50AEA775" w14:textId="77777777" w:rsidR="00F67674" w:rsidRPr="00F67674" w:rsidRDefault="00F67674" w:rsidP="00F67674">
            <w:pPr>
              <w:widowControl/>
              <w:rPr>
                <w:snapToGrid/>
                <w:szCs w:val="24"/>
              </w:rPr>
            </w:pPr>
          </w:p>
        </w:tc>
        <w:tc>
          <w:tcPr>
            <w:tcW w:w="2795" w:type="dxa"/>
          </w:tcPr>
          <w:p w14:paraId="575B26D1" w14:textId="77777777" w:rsidR="00F67674" w:rsidRPr="00F67674" w:rsidRDefault="00F67674" w:rsidP="00F67674">
            <w:pPr>
              <w:widowControl/>
              <w:jc w:val="center"/>
              <w:rPr>
                <w:snapToGrid/>
                <w:szCs w:val="24"/>
              </w:rPr>
            </w:pPr>
            <w:r w:rsidRPr="00F67674">
              <w:rPr>
                <w:snapToGrid/>
                <w:szCs w:val="24"/>
              </w:rPr>
              <w:t>STMT 1-R</w:t>
            </w:r>
          </w:p>
        </w:tc>
        <w:tc>
          <w:tcPr>
            <w:tcW w:w="2337" w:type="dxa"/>
          </w:tcPr>
          <w:p w14:paraId="5EED0EAB" w14:textId="77777777" w:rsidR="00F67674" w:rsidRPr="00F67674" w:rsidRDefault="00F67674" w:rsidP="00F67674">
            <w:pPr>
              <w:widowControl/>
              <w:rPr>
                <w:snapToGrid/>
                <w:szCs w:val="24"/>
              </w:rPr>
            </w:pPr>
            <w:r w:rsidRPr="00F67674">
              <w:rPr>
                <w:snapToGrid/>
                <w:szCs w:val="24"/>
              </w:rPr>
              <w:t>Rebuttal Testimony of James L. Crist</w:t>
            </w:r>
          </w:p>
        </w:tc>
        <w:tc>
          <w:tcPr>
            <w:tcW w:w="2868" w:type="dxa"/>
          </w:tcPr>
          <w:p w14:paraId="4758A1CB" w14:textId="77777777" w:rsidR="00F67674" w:rsidRPr="00F67674" w:rsidRDefault="00F67674" w:rsidP="00F67674">
            <w:pPr>
              <w:widowControl/>
              <w:rPr>
                <w:snapToGrid/>
                <w:szCs w:val="24"/>
              </w:rPr>
            </w:pPr>
          </w:p>
        </w:tc>
      </w:tr>
    </w:tbl>
    <w:p w14:paraId="4FCC0681" w14:textId="61226E29" w:rsidR="00717337" w:rsidRPr="00F67674" w:rsidRDefault="00717337" w:rsidP="00F7591E">
      <w:pPr>
        <w:pStyle w:val="BodyText2"/>
        <w:spacing w:line="360" w:lineRule="auto"/>
        <w:ind w:firstLine="1440"/>
        <w:jc w:val="left"/>
        <w:rPr>
          <w:szCs w:val="24"/>
        </w:rPr>
      </w:pPr>
    </w:p>
    <w:p w14:paraId="00E8F8EF" w14:textId="09A114D8" w:rsidR="00717337" w:rsidRDefault="00717337" w:rsidP="00F7591E">
      <w:pPr>
        <w:pStyle w:val="BodyText2"/>
        <w:spacing w:line="360" w:lineRule="auto"/>
        <w:ind w:firstLine="1440"/>
        <w:jc w:val="left"/>
      </w:pPr>
      <w:r w:rsidRPr="00F67674">
        <w:rPr>
          <w:szCs w:val="24"/>
        </w:rPr>
        <w:t xml:space="preserve">The Company’s statements were admitted </w:t>
      </w:r>
      <w:r w:rsidR="00EB2B66" w:rsidRPr="00F67674">
        <w:rPr>
          <w:szCs w:val="24"/>
        </w:rPr>
        <w:t>subject to the Company filing</w:t>
      </w:r>
      <w:r w:rsidR="00EB2B66">
        <w:t xml:space="preserve"> verifications by Monday, February 8, 2021.  The Company timely filed the verifications.  Therefore, the PPL statements are</w:t>
      </w:r>
      <w:r w:rsidR="00B52FEE">
        <w:t xml:space="preserve"> considered</w:t>
      </w:r>
      <w:r w:rsidR="00EB2B66">
        <w:t xml:space="preserve"> admitted. </w:t>
      </w:r>
    </w:p>
    <w:p w14:paraId="00CBA97A" w14:textId="77777777" w:rsidR="00F7591E" w:rsidRDefault="00F7591E" w:rsidP="00F7591E">
      <w:pPr>
        <w:pStyle w:val="BodyText2"/>
        <w:spacing w:line="360" w:lineRule="auto"/>
        <w:ind w:firstLine="1440"/>
        <w:jc w:val="left"/>
      </w:pPr>
    </w:p>
    <w:p w14:paraId="2027B19F" w14:textId="47E4E2D2" w:rsidR="009A54E9" w:rsidRDefault="00715F8E" w:rsidP="00715F8E">
      <w:pPr>
        <w:widowControl/>
        <w:spacing w:after="200" w:line="276" w:lineRule="auto"/>
      </w:pPr>
      <w:r>
        <w:tab/>
      </w:r>
      <w:r>
        <w:tab/>
      </w:r>
      <w:r w:rsidR="009A54E9">
        <w:t>THEREFORE,</w:t>
      </w:r>
    </w:p>
    <w:p w14:paraId="2DD5F23F" w14:textId="77777777" w:rsidR="00F7591E" w:rsidRDefault="00F7591E" w:rsidP="00F7591E">
      <w:pPr>
        <w:pStyle w:val="BodyText2"/>
        <w:spacing w:line="360" w:lineRule="auto"/>
        <w:ind w:firstLine="1440"/>
        <w:jc w:val="left"/>
      </w:pPr>
    </w:p>
    <w:p w14:paraId="03BB360A" w14:textId="77777777" w:rsidR="009A54E9" w:rsidRDefault="009A54E9" w:rsidP="00F7591E">
      <w:pPr>
        <w:pStyle w:val="BodyText2"/>
        <w:spacing w:line="360" w:lineRule="auto"/>
        <w:ind w:firstLine="1440"/>
        <w:jc w:val="left"/>
      </w:pPr>
      <w:r>
        <w:t>IT IS ORDERED:</w:t>
      </w:r>
    </w:p>
    <w:p w14:paraId="45424C84" w14:textId="77777777" w:rsidR="00224D75" w:rsidRDefault="00224D75" w:rsidP="00224D75">
      <w:pPr>
        <w:pStyle w:val="BodyText2"/>
        <w:spacing w:line="360" w:lineRule="auto"/>
        <w:ind w:left="1440" w:firstLine="0"/>
        <w:jc w:val="left"/>
      </w:pPr>
    </w:p>
    <w:p w14:paraId="5D2D868C" w14:textId="4F2A342D" w:rsidR="001020ED" w:rsidRDefault="009A54E9" w:rsidP="001020ED">
      <w:pPr>
        <w:pStyle w:val="BodyText2"/>
        <w:numPr>
          <w:ilvl w:val="0"/>
          <w:numId w:val="2"/>
        </w:numPr>
        <w:spacing w:line="360" w:lineRule="auto"/>
        <w:ind w:left="0" w:firstLine="1440"/>
        <w:jc w:val="left"/>
      </w:pPr>
      <w:r>
        <w:t>That</w:t>
      </w:r>
      <w:r w:rsidR="001020ED">
        <w:t xml:space="preserve">, by </w:t>
      </w:r>
      <w:r w:rsidR="00442EAB" w:rsidRPr="00442EAB">
        <w:rPr>
          <w:b/>
          <w:bCs/>
          <w:u w:val="single"/>
        </w:rPr>
        <w:t xml:space="preserve">4:00 p.m. on </w:t>
      </w:r>
      <w:r w:rsidR="001020ED" w:rsidRPr="00442EAB">
        <w:rPr>
          <w:b/>
          <w:bCs/>
          <w:u w:val="single"/>
        </w:rPr>
        <w:t>February 12, 2021</w:t>
      </w:r>
      <w:r w:rsidR="001020ED">
        <w:t>,</w:t>
      </w:r>
      <w:r>
        <w:t xml:space="preserve"> </w:t>
      </w:r>
      <w:r w:rsidR="001020ED">
        <w:t>the parties shall file the admitted evidence</w:t>
      </w:r>
      <w:r w:rsidR="00442EAB">
        <w:t>, with appropriate verifications,</w:t>
      </w:r>
      <w:r w:rsidR="001020ED">
        <w:t xml:space="preserve"> with the Commission’s Secretary’s Bureau pursuant to 52 Pa.Code § 5.412a</w:t>
      </w:r>
      <w:r w:rsidR="00EB2B66">
        <w:t>.</w:t>
      </w:r>
    </w:p>
    <w:p w14:paraId="1044B7C0" w14:textId="512B1217" w:rsidR="00442EAB" w:rsidRDefault="001020ED" w:rsidP="00442EAB">
      <w:pPr>
        <w:pStyle w:val="BodyText2"/>
        <w:numPr>
          <w:ilvl w:val="0"/>
          <w:numId w:val="2"/>
        </w:numPr>
        <w:spacing w:line="360" w:lineRule="auto"/>
        <w:ind w:left="0" w:firstLine="1440"/>
        <w:jc w:val="left"/>
      </w:pPr>
      <w:r>
        <w:lastRenderedPageBreak/>
        <w:t xml:space="preserve">That the parties shall, when filing their evidence </w:t>
      </w:r>
      <w:r w:rsidR="00442EAB">
        <w:t xml:space="preserve">pursuant to Ordering Paragraph </w:t>
      </w:r>
      <w:r w:rsidR="00224D75">
        <w:t>1</w:t>
      </w:r>
      <w:r>
        <w:t xml:space="preserve">, include in </w:t>
      </w:r>
      <w:r w:rsidR="00442EAB">
        <w:t>each</w:t>
      </w:r>
      <w:r>
        <w:t xml:space="preserve"> filing: (a) a copy of this Order, and (b) a cover letter referencing the caption and Docket Number of this proceeding, the specific evidence included in the filing, and the fact that the evidence included in the filing </w:t>
      </w:r>
      <w:r w:rsidR="00442EAB">
        <w:t>is “admitted evidence.”</w:t>
      </w:r>
    </w:p>
    <w:p w14:paraId="647AB450" w14:textId="197BB553" w:rsidR="009A54E9" w:rsidRDefault="009A54E9" w:rsidP="009A54E9">
      <w:pPr>
        <w:jc w:val="both"/>
      </w:pPr>
    </w:p>
    <w:p w14:paraId="39E7FE08" w14:textId="77777777" w:rsidR="009F05A9" w:rsidRDefault="009F05A9" w:rsidP="009A54E9">
      <w:pPr>
        <w:jc w:val="both"/>
      </w:pPr>
    </w:p>
    <w:p w14:paraId="52645DF8" w14:textId="77777777" w:rsidR="00F7591E" w:rsidRDefault="00F7591E" w:rsidP="00F7591E">
      <w:pPr>
        <w:tabs>
          <w:tab w:val="left" w:pos="0"/>
        </w:tabs>
        <w:jc w:val="both"/>
      </w:pPr>
    </w:p>
    <w:p w14:paraId="6F75C510" w14:textId="71CAEAB5" w:rsidR="00F7591E" w:rsidRDefault="00F7591E" w:rsidP="00F7591E">
      <w:pPr>
        <w:tabs>
          <w:tab w:val="left" w:pos="0"/>
        </w:tabs>
        <w:jc w:val="both"/>
      </w:pPr>
      <w:r>
        <w:t xml:space="preserve">Date:  </w:t>
      </w:r>
      <w:r w:rsidR="007424FA">
        <w:rPr>
          <w:u w:val="single"/>
        </w:rPr>
        <w:t xml:space="preserve">February </w:t>
      </w:r>
      <w:r w:rsidR="00EB2B66">
        <w:rPr>
          <w:u w:val="single"/>
        </w:rPr>
        <w:t>9</w:t>
      </w:r>
      <w:r w:rsidR="00EC3948">
        <w:rPr>
          <w:u w:val="single"/>
        </w:rPr>
        <w:t>, 2020</w:t>
      </w:r>
      <w:r>
        <w:tab/>
      </w:r>
      <w:r>
        <w:tab/>
      </w:r>
      <w:r>
        <w:tab/>
      </w:r>
      <w:r>
        <w:tab/>
        <w:t>______</w:t>
      </w:r>
      <w:r w:rsidRPr="00EC3948">
        <w:rPr>
          <w:u w:val="single"/>
        </w:rPr>
        <w:t>__</w:t>
      </w:r>
      <w:r w:rsidR="00EC3948" w:rsidRPr="00EC3948">
        <w:rPr>
          <w:u w:val="single"/>
        </w:rPr>
        <w:t>/s/</w:t>
      </w:r>
      <w:r w:rsidRPr="00EC3948">
        <w:rPr>
          <w:u w:val="single"/>
        </w:rPr>
        <w:t>_______________________</w:t>
      </w:r>
    </w:p>
    <w:p w14:paraId="6C6A61FF" w14:textId="0DFA20DE" w:rsidR="00EC3948" w:rsidRDefault="00F7591E" w:rsidP="00F7591E">
      <w:pPr>
        <w:tabs>
          <w:tab w:val="left" w:pos="0"/>
        </w:tabs>
        <w:jc w:val="both"/>
      </w:pPr>
      <w:r>
        <w:tab/>
      </w:r>
      <w:r>
        <w:tab/>
      </w:r>
      <w:r>
        <w:tab/>
      </w:r>
      <w:r>
        <w:tab/>
      </w:r>
      <w:r>
        <w:tab/>
      </w:r>
      <w:r>
        <w:tab/>
      </w:r>
      <w:r>
        <w:tab/>
      </w:r>
      <w:r w:rsidR="00EC3948">
        <w:t>Emily I. DeVoe</w:t>
      </w:r>
    </w:p>
    <w:p w14:paraId="1415EC14" w14:textId="19F59D56" w:rsidR="00F7591E" w:rsidRDefault="00EC3948" w:rsidP="00F7591E">
      <w:pPr>
        <w:tabs>
          <w:tab w:val="left" w:pos="0"/>
        </w:tabs>
        <w:jc w:val="both"/>
      </w:pPr>
      <w:r>
        <w:tab/>
      </w:r>
      <w:r>
        <w:tab/>
      </w:r>
      <w:r>
        <w:tab/>
      </w:r>
      <w:r>
        <w:tab/>
      </w:r>
      <w:r>
        <w:tab/>
      </w:r>
      <w:r>
        <w:tab/>
      </w:r>
      <w:r>
        <w:tab/>
      </w:r>
      <w:r w:rsidR="007424FA">
        <w:t>Mark A. Hoyer</w:t>
      </w:r>
    </w:p>
    <w:p w14:paraId="4E47EED9" w14:textId="514178BB" w:rsidR="00792796" w:rsidRDefault="00F7591E" w:rsidP="00746703">
      <w:pPr>
        <w:tabs>
          <w:tab w:val="left" w:pos="0"/>
        </w:tabs>
        <w:jc w:val="both"/>
      </w:pPr>
      <w:r>
        <w:tab/>
      </w:r>
      <w:r>
        <w:tab/>
      </w:r>
      <w:r>
        <w:tab/>
      </w:r>
      <w:r>
        <w:tab/>
      </w:r>
      <w:r>
        <w:tab/>
      </w:r>
      <w:r>
        <w:tab/>
      </w:r>
      <w:r>
        <w:tab/>
        <w:t>Administrative Law Jud</w:t>
      </w:r>
      <w:r w:rsidR="008D1236">
        <w:t>ge</w:t>
      </w:r>
      <w:r w:rsidR="00746703">
        <w:t>s</w:t>
      </w:r>
    </w:p>
    <w:p w14:paraId="57C18782" w14:textId="36785D72" w:rsidR="005F0555" w:rsidRDefault="005F0555" w:rsidP="00746703">
      <w:pPr>
        <w:tabs>
          <w:tab w:val="left" w:pos="0"/>
        </w:tabs>
        <w:jc w:val="both"/>
      </w:pPr>
    </w:p>
    <w:p w14:paraId="6CA0F47F" w14:textId="77777777" w:rsidR="005F0555" w:rsidRDefault="005F0555" w:rsidP="00746703">
      <w:pPr>
        <w:tabs>
          <w:tab w:val="left" w:pos="0"/>
        </w:tabs>
        <w:jc w:val="both"/>
        <w:sectPr w:rsidR="005F0555" w:rsidSect="008D1236">
          <w:footerReference w:type="default" r:id="rId8"/>
          <w:pgSz w:w="12240" w:h="15840" w:code="1"/>
          <w:pgMar w:top="1440" w:right="1440" w:bottom="1440" w:left="1440" w:header="720" w:footer="720" w:gutter="0"/>
          <w:cols w:space="720"/>
          <w:titlePg/>
          <w:docGrid w:linePitch="360"/>
        </w:sectPr>
      </w:pPr>
    </w:p>
    <w:p w14:paraId="75D0A97D" w14:textId="77777777" w:rsidR="005F0555" w:rsidRPr="005F0555" w:rsidRDefault="005F0555" w:rsidP="005F0555">
      <w:pPr>
        <w:widowControl/>
        <w:rPr>
          <w:rFonts w:ascii="Microsoft Sans Serif" w:eastAsia="Microsoft Sans Serif" w:hAnsi="Microsoft Sans Serif" w:cs="Microsoft Sans Serif"/>
          <w:b/>
          <w:snapToGrid/>
          <w:szCs w:val="22"/>
          <w:u w:val="single"/>
        </w:rPr>
      </w:pPr>
      <w:bookmarkStart w:id="0" w:name="_Hlk60147094"/>
      <w:r w:rsidRPr="005F0555">
        <w:rPr>
          <w:rFonts w:ascii="Microsoft Sans Serif" w:eastAsia="Microsoft Sans Serif" w:hAnsi="Microsoft Sans Serif" w:cs="Microsoft Sans Serif"/>
          <w:b/>
          <w:snapToGrid/>
          <w:szCs w:val="22"/>
          <w:u w:val="single"/>
        </w:rPr>
        <w:t>M-2020-3020820, M-2020-3020821, M-2020-3020822, M-2020-3020823 JOINT PETITION FOR CONSOLIDATION AND APPROVAL OF THE ACT 129 PHASE IV ENERGY EFFICIENCY AND CONSERVATION PLAN OF METROPOLITAN EDISON COMPANY, PENNSYLVANIA ELECTRIC COMPANY, PENNSYLVANIA POWER COMPANY, AND WEST PENN POWER COMPANY</w:t>
      </w:r>
    </w:p>
    <w:p w14:paraId="61031C44" w14:textId="77777777" w:rsidR="005F0555" w:rsidRPr="005F0555" w:rsidRDefault="005F0555" w:rsidP="005F0555">
      <w:pPr>
        <w:widowControl/>
        <w:rPr>
          <w:rFonts w:ascii="Microsoft Sans Serif" w:eastAsia="Microsoft Sans Serif" w:hAnsi="Microsoft Sans Serif" w:cs="Microsoft Sans Serif"/>
          <w:b/>
          <w:snapToGrid/>
          <w:szCs w:val="22"/>
          <w:u w:val="single"/>
        </w:rPr>
      </w:pPr>
    </w:p>
    <w:p w14:paraId="4F604048" w14:textId="77777777" w:rsidR="005F0555" w:rsidRPr="005F0555" w:rsidRDefault="005F0555" w:rsidP="005F0555">
      <w:pPr>
        <w:widowControl/>
        <w:rPr>
          <w:rFonts w:ascii="Microsoft Sans Serif" w:eastAsia="Microsoft Sans Serif" w:hAnsi="Microsoft Sans Serif" w:cs="Microsoft Sans Serif"/>
          <w:i/>
          <w:iCs/>
          <w:snapToGrid/>
          <w:szCs w:val="22"/>
        </w:rPr>
      </w:pPr>
      <w:r w:rsidRPr="005F0555">
        <w:rPr>
          <w:rFonts w:ascii="Microsoft Sans Serif" w:eastAsia="Microsoft Sans Serif" w:hAnsi="Microsoft Sans Serif" w:cs="Microsoft Sans Serif"/>
          <w:i/>
          <w:iCs/>
          <w:snapToGrid/>
          <w:szCs w:val="22"/>
        </w:rPr>
        <w:t xml:space="preserve">Revised </w:t>
      </w:r>
      <w:proofErr w:type="gramStart"/>
      <w:r w:rsidRPr="005F0555">
        <w:rPr>
          <w:rFonts w:ascii="Microsoft Sans Serif" w:eastAsia="Microsoft Sans Serif" w:hAnsi="Microsoft Sans Serif" w:cs="Microsoft Sans Serif"/>
          <w:i/>
          <w:iCs/>
          <w:snapToGrid/>
          <w:szCs w:val="22"/>
        </w:rPr>
        <w:t>1/19/21</w:t>
      </w:r>
      <w:proofErr w:type="gramEnd"/>
    </w:p>
    <w:p w14:paraId="3A8EF35B" w14:textId="77777777" w:rsidR="005F0555" w:rsidRPr="005F0555" w:rsidRDefault="005F0555" w:rsidP="005F0555">
      <w:pPr>
        <w:widowControl/>
        <w:rPr>
          <w:rFonts w:ascii="Microsoft Sans Serif" w:eastAsia="Microsoft Sans Serif" w:hAnsi="Microsoft Sans Serif" w:cs="Microsoft Sans Serif"/>
          <w:snapToGrid/>
          <w:szCs w:val="22"/>
        </w:rPr>
      </w:pPr>
    </w:p>
    <w:p w14:paraId="191AC4CD" w14:textId="77777777" w:rsidR="005F0555" w:rsidRPr="005F0555" w:rsidRDefault="005F0555" w:rsidP="005F0555">
      <w:pPr>
        <w:widowControl/>
        <w:rPr>
          <w:rFonts w:ascii="Microsoft Sans Serif" w:eastAsia="Microsoft Sans Serif" w:hAnsi="Microsoft Sans Serif" w:cs="Microsoft Sans Serif"/>
          <w:snapToGrid/>
          <w:szCs w:val="22"/>
        </w:rPr>
        <w:sectPr w:rsidR="005F0555" w:rsidRPr="005F0555">
          <w:footerReference w:type="default" r:id="rId9"/>
          <w:pgSz w:w="12240" w:h="15840"/>
          <w:pgMar w:top="1440" w:right="1440" w:bottom="1440" w:left="1440" w:header="720" w:footer="720" w:gutter="0"/>
          <w:cols w:space="720"/>
          <w:docGrid w:linePitch="360"/>
        </w:sectPr>
      </w:pPr>
    </w:p>
    <w:p w14:paraId="32FC9EAD" w14:textId="77777777" w:rsidR="005F0555" w:rsidRPr="005F0555" w:rsidRDefault="005F0555" w:rsidP="005F0555">
      <w:pPr>
        <w:widowControl/>
        <w:rPr>
          <w:rFonts w:ascii="Microsoft Sans Serif" w:eastAsia="Microsoft Sans Serif" w:hAnsi="Microsoft Sans Serif" w:cs="Microsoft Sans Serif"/>
          <w:snapToGrid/>
          <w:szCs w:val="24"/>
        </w:rPr>
      </w:pPr>
      <w:r w:rsidRPr="005F0555">
        <w:rPr>
          <w:rFonts w:ascii="Microsoft Sans Serif" w:hAnsi="Microsoft Sans Serif" w:cs="Microsoft Sans Serif"/>
          <w:snapToGrid/>
          <w:szCs w:val="24"/>
        </w:rPr>
        <w:t xml:space="preserve">TORI L GIESLER </w:t>
      </w:r>
      <w:r w:rsidRPr="005F0555">
        <w:rPr>
          <w:rFonts w:ascii="Microsoft Sans Serif" w:eastAsia="Microsoft Sans Serif" w:hAnsi="Microsoft Sans Serif" w:cs="Microsoft Sans Serif"/>
          <w:snapToGrid/>
          <w:szCs w:val="24"/>
        </w:rPr>
        <w:cr/>
        <w:t>ESQUIRE</w:t>
      </w:r>
    </w:p>
    <w:p w14:paraId="20602126" w14:textId="77777777" w:rsidR="005F0555" w:rsidRPr="005F0555" w:rsidRDefault="005F0555" w:rsidP="005F0555">
      <w:pPr>
        <w:widowControl/>
        <w:rPr>
          <w:rFonts w:ascii="Microsoft Sans Serif" w:hAnsi="Microsoft Sans Serif" w:cs="Microsoft Sans Serif"/>
          <w:snapToGrid/>
          <w:szCs w:val="24"/>
        </w:rPr>
      </w:pPr>
      <w:r w:rsidRPr="005F0555">
        <w:rPr>
          <w:rFonts w:ascii="Microsoft Sans Serif" w:eastAsia="Microsoft Sans Serif" w:hAnsi="Microsoft Sans Serif" w:cs="Microsoft Sans Serif"/>
          <w:snapToGrid/>
          <w:szCs w:val="24"/>
        </w:rPr>
        <w:t>FIRSTENERGY</w:t>
      </w:r>
      <w:r w:rsidRPr="005F0555">
        <w:rPr>
          <w:rFonts w:ascii="Microsoft Sans Serif" w:eastAsia="Microsoft Sans Serif" w:hAnsi="Microsoft Sans Serif" w:cs="Microsoft Sans Serif"/>
          <w:snapToGrid/>
          <w:szCs w:val="24"/>
        </w:rPr>
        <w:cr/>
      </w:r>
      <w:r w:rsidRPr="005F0555">
        <w:rPr>
          <w:rFonts w:ascii="Microsoft Sans Serif" w:hAnsi="Microsoft Sans Serif" w:cs="Microsoft Sans Serif"/>
          <w:snapToGrid/>
          <w:szCs w:val="24"/>
        </w:rPr>
        <w:t xml:space="preserve">2800 POTTSVILLE PIKE </w:t>
      </w:r>
    </w:p>
    <w:p w14:paraId="22E48187" w14:textId="77777777" w:rsidR="005F0555" w:rsidRPr="005F0555" w:rsidRDefault="005F0555" w:rsidP="005F0555">
      <w:pPr>
        <w:widowControl/>
        <w:rPr>
          <w:rFonts w:ascii="Microsoft Sans Serif" w:hAnsi="Microsoft Sans Serif" w:cs="Microsoft Sans Serif"/>
          <w:snapToGrid/>
          <w:szCs w:val="24"/>
        </w:rPr>
      </w:pPr>
      <w:r w:rsidRPr="005F0555">
        <w:rPr>
          <w:rFonts w:ascii="Microsoft Sans Serif" w:hAnsi="Microsoft Sans Serif" w:cs="Microsoft Sans Serif"/>
          <w:snapToGrid/>
          <w:szCs w:val="24"/>
        </w:rPr>
        <w:t xml:space="preserve">P.O. BOX 16001 </w:t>
      </w:r>
    </w:p>
    <w:p w14:paraId="3349DFE6" w14:textId="77777777" w:rsidR="005F0555" w:rsidRPr="005F0555" w:rsidRDefault="005F0555" w:rsidP="005F0555">
      <w:pPr>
        <w:widowControl/>
        <w:rPr>
          <w:rFonts w:ascii="Microsoft Sans Serif" w:hAnsi="Microsoft Sans Serif" w:cs="Microsoft Sans Serif"/>
          <w:snapToGrid/>
          <w:szCs w:val="24"/>
        </w:rPr>
      </w:pPr>
      <w:r w:rsidRPr="005F0555">
        <w:rPr>
          <w:rFonts w:ascii="Microsoft Sans Serif" w:hAnsi="Microsoft Sans Serif" w:cs="Microsoft Sans Serif"/>
          <w:snapToGrid/>
          <w:szCs w:val="24"/>
        </w:rPr>
        <w:t>READING PA 19612</w:t>
      </w:r>
    </w:p>
    <w:p w14:paraId="341F5BD0" w14:textId="77777777" w:rsidR="005F0555" w:rsidRPr="005F0555" w:rsidRDefault="005F0555" w:rsidP="005F0555">
      <w:pPr>
        <w:widowControl/>
        <w:rPr>
          <w:rFonts w:ascii="Microsoft Sans Serif" w:eastAsia="Microsoft Sans Serif" w:hAnsi="Microsoft Sans Serif" w:cs="Microsoft Sans Serif"/>
          <w:snapToGrid/>
          <w:szCs w:val="24"/>
        </w:rPr>
      </w:pPr>
      <w:r w:rsidRPr="005F0555">
        <w:rPr>
          <w:rFonts w:ascii="Microsoft Sans Serif" w:eastAsia="Microsoft Sans Serif" w:hAnsi="Microsoft Sans Serif" w:cs="Microsoft Sans Serif"/>
          <w:snapToGrid/>
          <w:szCs w:val="24"/>
        </w:rPr>
        <w:t>(610) 921-6658</w:t>
      </w:r>
    </w:p>
    <w:p w14:paraId="32120B90" w14:textId="77777777" w:rsidR="005F0555" w:rsidRPr="005F0555" w:rsidRDefault="005F0555" w:rsidP="005F0555">
      <w:pPr>
        <w:widowControl/>
        <w:rPr>
          <w:rFonts w:ascii="Microsoft Sans Serif" w:hAnsi="Microsoft Sans Serif" w:cs="Microsoft Sans Serif"/>
          <w:snapToGrid/>
          <w:szCs w:val="24"/>
        </w:rPr>
      </w:pPr>
      <w:r w:rsidRPr="005F0555">
        <w:rPr>
          <w:rFonts w:ascii="Microsoft Sans Serif" w:hAnsi="Microsoft Sans Serif" w:cs="Microsoft Sans Serif"/>
          <w:snapToGrid/>
          <w:szCs w:val="24"/>
        </w:rPr>
        <w:t xml:space="preserve">tgiesler@firstenergycorp.com </w:t>
      </w:r>
    </w:p>
    <w:p w14:paraId="79525459" w14:textId="77777777" w:rsidR="005F0555" w:rsidRPr="005F0555" w:rsidRDefault="005F0555" w:rsidP="005F0555">
      <w:pPr>
        <w:widowControl/>
        <w:rPr>
          <w:rFonts w:ascii="Microsoft Sans Serif" w:eastAsia="Microsoft Sans Serif" w:hAnsi="Microsoft Sans Serif" w:cs="Microsoft Sans Serif"/>
          <w:snapToGrid/>
          <w:szCs w:val="24"/>
        </w:rPr>
      </w:pPr>
      <w:r w:rsidRPr="005F0555">
        <w:rPr>
          <w:rFonts w:ascii="Microsoft Sans Serif" w:eastAsia="Microsoft Sans Serif" w:hAnsi="Microsoft Sans Serif" w:cs="Microsoft Sans Serif"/>
          <w:snapToGrid/>
          <w:szCs w:val="24"/>
        </w:rPr>
        <w:t>ACCEPTS ESERVICE</w:t>
      </w:r>
      <w:r w:rsidRPr="005F0555">
        <w:rPr>
          <w:rFonts w:ascii="Microsoft Sans Serif" w:eastAsia="Microsoft Sans Serif" w:hAnsi="Microsoft Sans Serif" w:cs="Microsoft Sans Serif"/>
          <w:snapToGrid/>
          <w:szCs w:val="24"/>
        </w:rPr>
        <w:cr/>
      </w:r>
    </w:p>
    <w:p w14:paraId="667ACDA5" w14:textId="77777777" w:rsidR="005F0555" w:rsidRPr="005F0555" w:rsidRDefault="005F0555" w:rsidP="005F0555">
      <w:pPr>
        <w:widowControl/>
        <w:rPr>
          <w:rFonts w:ascii="Microsoft Sans Serif" w:eastAsia="Microsoft Sans Serif" w:hAnsi="Microsoft Sans Serif" w:cs="Microsoft Sans Serif"/>
          <w:snapToGrid/>
          <w:szCs w:val="22"/>
        </w:rPr>
      </w:pPr>
      <w:bookmarkStart w:id="1" w:name="_Hlk60146223"/>
      <w:r w:rsidRPr="005F0555">
        <w:rPr>
          <w:rFonts w:ascii="Microsoft Sans Serif" w:eastAsia="Microsoft Sans Serif" w:hAnsi="Microsoft Sans Serif" w:cs="Microsoft Sans Serif"/>
          <w:snapToGrid/>
          <w:szCs w:val="22"/>
        </w:rPr>
        <w:t xml:space="preserve">DEVIN T RYAN ESQUIRE </w:t>
      </w:r>
    </w:p>
    <w:p w14:paraId="103021C3"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snapToGrid/>
          <w:szCs w:val="22"/>
        </w:rPr>
        <w:t>POST &amp; SCHELL PC</w:t>
      </w:r>
      <w:r w:rsidRPr="005F0555">
        <w:rPr>
          <w:rFonts w:ascii="Microsoft Sans Serif" w:eastAsia="Microsoft Sans Serif" w:hAnsi="Microsoft Sans Serif" w:cs="Microsoft Sans Serif"/>
          <w:snapToGrid/>
          <w:szCs w:val="22"/>
        </w:rPr>
        <w:cr/>
        <w:t>17 NORTH SECOND STREET 12 FLOOR</w:t>
      </w:r>
    </w:p>
    <w:p w14:paraId="218C021E"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snapToGrid/>
          <w:szCs w:val="22"/>
        </w:rPr>
        <w:t>HARRISBURG PA  17101</w:t>
      </w:r>
    </w:p>
    <w:p w14:paraId="133A0F4B"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b/>
          <w:bCs/>
          <w:snapToGrid/>
          <w:szCs w:val="22"/>
        </w:rPr>
        <w:t>717-612-6052</w:t>
      </w:r>
    </w:p>
    <w:p w14:paraId="35697448"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snapToGrid/>
          <w:szCs w:val="22"/>
        </w:rPr>
        <w:t>dryan@postschell.com</w:t>
      </w:r>
    </w:p>
    <w:p w14:paraId="299EC54D" w14:textId="77777777" w:rsidR="005F0555" w:rsidRPr="005F0555" w:rsidRDefault="005F0555" w:rsidP="005F0555">
      <w:pPr>
        <w:widowControl/>
        <w:rPr>
          <w:rFonts w:ascii="Microsoft Sans Serif" w:eastAsia="Microsoft Sans Serif" w:hAnsi="Microsoft Sans Serif" w:cs="Microsoft Sans Serif"/>
          <w:i/>
          <w:iCs/>
          <w:snapToGrid/>
          <w:szCs w:val="22"/>
        </w:rPr>
      </w:pPr>
      <w:r w:rsidRPr="005F0555">
        <w:rPr>
          <w:rFonts w:ascii="Microsoft Sans Serif" w:eastAsia="Microsoft Sans Serif" w:hAnsi="Microsoft Sans Serif" w:cs="Microsoft Sans Serif"/>
          <w:i/>
          <w:iCs/>
          <w:snapToGrid/>
          <w:szCs w:val="22"/>
        </w:rPr>
        <w:t>Representing FirstEnergy</w:t>
      </w:r>
    </w:p>
    <w:p w14:paraId="4B03D7F7"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snapToGrid/>
          <w:szCs w:val="22"/>
        </w:rPr>
        <w:t xml:space="preserve">Accepts </w:t>
      </w:r>
      <w:proofErr w:type="spellStart"/>
      <w:r w:rsidRPr="005F0555">
        <w:rPr>
          <w:rFonts w:ascii="Microsoft Sans Serif" w:eastAsia="Microsoft Sans Serif" w:hAnsi="Microsoft Sans Serif" w:cs="Microsoft Sans Serif"/>
          <w:snapToGrid/>
          <w:szCs w:val="22"/>
        </w:rPr>
        <w:t>EService</w:t>
      </w:r>
      <w:proofErr w:type="spellEnd"/>
    </w:p>
    <w:p w14:paraId="6D80F306" w14:textId="77777777" w:rsidR="005F0555" w:rsidRPr="005F0555" w:rsidRDefault="005F0555" w:rsidP="005F0555">
      <w:pPr>
        <w:widowControl/>
        <w:rPr>
          <w:rFonts w:ascii="Microsoft Sans Serif" w:eastAsia="Microsoft Sans Serif" w:hAnsi="Microsoft Sans Serif" w:cs="Microsoft Sans Serif"/>
          <w:snapToGrid/>
          <w:szCs w:val="22"/>
        </w:rPr>
      </w:pPr>
    </w:p>
    <w:p w14:paraId="06F81449"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snapToGrid/>
          <w:szCs w:val="22"/>
        </w:rPr>
        <w:t>DAVID B MACGREGOR ESQUIRE</w:t>
      </w:r>
      <w:r w:rsidRPr="005F0555">
        <w:rPr>
          <w:rFonts w:ascii="Microsoft Sans Serif" w:eastAsia="Microsoft Sans Serif" w:hAnsi="Microsoft Sans Serif" w:cs="Microsoft Sans Serif"/>
          <w:snapToGrid/>
          <w:szCs w:val="22"/>
        </w:rPr>
        <w:cr/>
        <w:t>POST &amp; SCHELL PC</w:t>
      </w:r>
      <w:r w:rsidRPr="005F0555">
        <w:rPr>
          <w:rFonts w:ascii="Microsoft Sans Serif" w:eastAsia="Microsoft Sans Serif" w:hAnsi="Microsoft Sans Serif" w:cs="Microsoft Sans Serif"/>
          <w:snapToGrid/>
          <w:szCs w:val="22"/>
        </w:rPr>
        <w:cr/>
        <w:t xml:space="preserve">FOUR PENN </w:t>
      </w:r>
      <w:proofErr w:type="gramStart"/>
      <w:r w:rsidRPr="005F0555">
        <w:rPr>
          <w:rFonts w:ascii="Microsoft Sans Serif" w:eastAsia="Microsoft Sans Serif" w:hAnsi="Microsoft Sans Serif" w:cs="Microsoft Sans Serif"/>
          <w:snapToGrid/>
          <w:szCs w:val="22"/>
        </w:rPr>
        <w:t>CENTER</w:t>
      </w:r>
      <w:proofErr w:type="gramEnd"/>
      <w:r w:rsidRPr="005F0555">
        <w:rPr>
          <w:rFonts w:ascii="Microsoft Sans Serif" w:eastAsia="Microsoft Sans Serif" w:hAnsi="Microsoft Sans Serif" w:cs="Microsoft Sans Serif"/>
          <w:snapToGrid/>
          <w:szCs w:val="22"/>
        </w:rPr>
        <w:cr/>
        <w:t>1600 JOHN F KENNEDY BOULEVARD</w:t>
      </w:r>
      <w:r w:rsidRPr="005F0555">
        <w:rPr>
          <w:rFonts w:ascii="Microsoft Sans Serif" w:eastAsia="Microsoft Sans Serif" w:hAnsi="Microsoft Sans Serif" w:cs="Microsoft Sans Serif"/>
          <w:snapToGrid/>
          <w:szCs w:val="22"/>
        </w:rPr>
        <w:cr/>
        <w:t>PHILADELPHIA PA  19103-2808</w:t>
      </w:r>
      <w:r w:rsidRPr="005F0555">
        <w:rPr>
          <w:rFonts w:ascii="Microsoft Sans Serif" w:eastAsia="Microsoft Sans Serif" w:hAnsi="Microsoft Sans Serif" w:cs="Microsoft Sans Serif"/>
          <w:snapToGrid/>
          <w:szCs w:val="22"/>
        </w:rPr>
        <w:cr/>
      </w:r>
      <w:r w:rsidRPr="005F0555">
        <w:rPr>
          <w:rFonts w:ascii="Microsoft Sans Serif" w:eastAsia="Microsoft Sans Serif" w:hAnsi="Microsoft Sans Serif" w:cs="Microsoft Sans Serif"/>
          <w:b/>
          <w:bCs/>
          <w:snapToGrid/>
          <w:szCs w:val="22"/>
        </w:rPr>
        <w:t>215-587-1197</w:t>
      </w:r>
      <w:r w:rsidRPr="005F0555">
        <w:rPr>
          <w:rFonts w:ascii="Microsoft Sans Serif" w:eastAsia="Microsoft Sans Serif" w:hAnsi="Microsoft Sans Serif" w:cs="Microsoft Sans Serif"/>
          <w:b/>
          <w:bCs/>
          <w:snapToGrid/>
          <w:szCs w:val="22"/>
        </w:rPr>
        <w:cr/>
      </w:r>
      <w:bookmarkStart w:id="2" w:name="_Hlk60144469"/>
      <w:r w:rsidRPr="005F0555">
        <w:rPr>
          <w:rFonts w:ascii="Microsoft Sans Serif" w:eastAsia="Microsoft Sans Serif" w:hAnsi="Microsoft Sans Serif" w:cs="Microsoft Sans Serif"/>
          <w:snapToGrid/>
          <w:szCs w:val="22"/>
        </w:rPr>
        <w:t>dmacgregor@postschell.com</w:t>
      </w:r>
    </w:p>
    <w:bookmarkEnd w:id="2"/>
    <w:p w14:paraId="762EE598" w14:textId="77777777" w:rsidR="005F0555" w:rsidRPr="005F0555" w:rsidRDefault="005F0555" w:rsidP="005F0555">
      <w:pPr>
        <w:widowControl/>
        <w:rPr>
          <w:rFonts w:ascii="Microsoft Sans Serif" w:eastAsia="Microsoft Sans Serif" w:hAnsi="Microsoft Sans Serif" w:cs="Microsoft Sans Serif"/>
          <w:i/>
          <w:iCs/>
          <w:snapToGrid/>
          <w:szCs w:val="22"/>
        </w:rPr>
      </w:pPr>
      <w:r w:rsidRPr="005F0555">
        <w:rPr>
          <w:rFonts w:ascii="Microsoft Sans Serif" w:eastAsia="Microsoft Sans Serif" w:hAnsi="Microsoft Sans Serif" w:cs="Microsoft Sans Serif"/>
          <w:i/>
          <w:iCs/>
          <w:snapToGrid/>
          <w:szCs w:val="22"/>
        </w:rPr>
        <w:t>Representing FirstEnergy</w:t>
      </w:r>
    </w:p>
    <w:bookmarkEnd w:id="1"/>
    <w:p w14:paraId="002AF774" w14:textId="77777777" w:rsidR="005F0555" w:rsidRPr="005F0555" w:rsidRDefault="005F0555" w:rsidP="005F0555">
      <w:pPr>
        <w:widowControl/>
        <w:rPr>
          <w:rFonts w:ascii="Microsoft Sans Serif" w:eastAsia="Microsoft Sans Serif" w:hAnsi="Microsoft Sans Serif" w:cs="Microsoft Sans Serif"/>
          <w:snapToGrid/>
          <w:szCs w:val="22"/>
        </w:rPr>
      </w:pPr>
    </w:p>
    <w:p w14:paraId="0B63BABE"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snapToGrid/>
          <w:szCs w:val="22"/>
        </w:rPr>
        <w:t xml:space="preserve">ERIN FURE ESQUIRE </w:t>
      </w:r>
    </w:p>
    <w:p w14:paraId="0BFFB4D7" w14:textId="77777777" w:rsidR="005F0555" w:rsidRPr="005F0555" w:rsidRDefault="005F0555" w:rsidP="005F0555">
      <w:pPr>
        <w:widowControl/>
        <w:rPr>
          <w:rFonts w:ascii="Calibri" w:hAnsi="Calibri"/>
          <w:snapToGrid/>
          <w:sz w:val="22"/>
          <w:szCs w:val="22"/>
        </w:rPr>
      </w:pPr>
      <w:r w:rsidRPr="005F0555">
        <w:rPr>
          <w:rFonts w:ascii="Microsoft Sans Serif" w:eastAsia="Microsoft Sans Serif" w:hAnsi="Microsoft Sans Serif" w:cs="Microsoft Sans Serif"/>
          <w:snapToGrid/>
          <w:szCs w:val="22"/>
        </w:rPr>
        <w:t>OFFICE OF SMALL BUSINESS ADVOCATE</w:t>
      </w:r>
      <w:r w:rsidRPr="005F0555">
        <w:rPr>
          <w:rFonts w:ascii="Microsoft Sans Serif" w:eastAsia="Microsoft Sans Serif" w:hAnsi="Microsoft Sans Serif" w:cs="Microsoft Sans Serif"/>
          <w:snapToGrid/>
          <w:szCs w:val="22"/>
        </w:rPr>
        <w:cr/>
        <w:t>555 WALNUT STREET 1ST FLOOR</w:t>
      </w:r>
      <w:r w:rsidRPr="005F0555">
        <w:rPr>
          <w:rFonts w:ascii="Microsoft Sans Serif" w:eastAsia="Microsoft Sans Serif" w:hAnsi="Microsoft Sans Serif" w:cs="Microsoft Sans Serif"/>
          <w:snapToGrid/>
          <w:szCs w:val="22"/>
        </w:rPr>
        <w:cr/>
        <w:t>HARRISBURG PA  17101</w:t>
      </w:r>
      <w:r w:rsidRPr="005F0555">
        <w:rPr>
          <w:rFonts w:ascii="Microsoft Sans Serif" w:eastAsia="Microsoft Sans Serif" w:hAnsi="Microsoft Sans Serif" w:cs="Microsoft Sans Serif"/>
          <w:snapToGrid/>
          <w:szCs w:val="22"/>
        </w:rPr>
        <w:cr/>
      </w:r>
      <w:r w:rsidRPr="005F0555">
        <w:rPr>
          <w:rFonts w:ascii="Microsoft Sans Serif" w:eastAsia="Microsoft Sans Serif" w:hAnsi="Microsoft Sans Serif" w:cs="Microsoft Sans Serif"/>
          <w:b/>
          <w:bCs/>
          <w:snapToGrid/>
          <w:szCs w:val="22"/>
        </w:rPr>
        <w:t>717-783-2525</w:t>
      </w:r>
      <w:r w:rsidRPr="005F0555">
        <w:rPr>
          <w:rFonts w:ascii="Microsoft Sans Serif" w:eastAsia="Microsoft Sans Serif" w:hAnsi="Microsoft Sans Serif" w:cs="Microsoft Sans Serif"/>
          <w:snapToGrid/>
          <w:szCs w:val="22"/>
        </w:rPr>
        <w:cr/>
      </w:r>
      <w:bookmarkStart w:id="3" w:name="_Hlk60144558"/>
      <w:r w:rsidRPr="005F0555">
        <w:rPr>
          <w:rFonts w:ascii="Microsoft Sans Serif" w:eastAsia="Microsoft Sans Serif" w:hAnsi="Microsoft Sans Serif" w:cs="Microsoft Sans Serif"/>
          <w:snapToGrid/>
          <w:szCs w:val="22"/>
        </w:rPr>
        <w:t>efure@pa.gov</w:t>
      </w:r>
      <w:bookmarkEnd w:id="3"/>
      <w:r w:rsidRPr="005F0555">
        <w:rPr>
          <w:rFonts w:ascii="Microsoft Sans Serif" w:eastAsia="Microsoft Sans Serif" w:hAnsi="Microsoft Sans Serif" w:cs="Microsoft Sans Serif"/>
          <w:snapToGrid/>
          <w:szCs w:val="22"/>
        </w:rPr>
        <w:cr/>
      </w:r>
    </w:p>
    <w:p w14:paraId="6BC9453B" w14:textId="77777777" w:rsidR="005F0555" w:rsidRPr="005F0555" w:rsidRDefault="005F0555" w:rsidP="005F0555">
      <w:pPr>
        <w:widowControl/>
        <w:rPr>
          <w:rFonts w:ascii="Microsoft Sans Serif" w:eastAsia="Microsoft Sans Serif" w:hAnsi="Microsoft Sans Serif" w:cs="Microsoft Sans Serif"/>
          <w:snapToGrid/>
          <w:szCs w:val="22"/>
        </w:rPr>
      </w:pPr>
    </w:p>
    <w:p w14:paraId="2371CEAA" w14:textId="77777777" w:rsidR="005F0555" w:rsidRPr="005F0555" w:rsidRDefault="005F0555" w:rsidP="005F0555">
      <w:pPr>
        <w:widowControl/>
        <w:rPr>
          <w:rFonts w:ascii="Microsoft Sans Serif" w:eastAsia="Microsoft Sans Serif" w:hAnsi="Microsoft Sans Serif" w:cs="Microsoft Sans Serif"/>
          <w:snapToGrid/>
          <w:szCs w:val="22"/>
        </w:rPr>
      </w:pPr>
    </w:p>
    <w:p w14:paraId="338DA75C"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snapToGrid/>
          <w:szCs w:val="22"/>
        </w:rPr>
        <w:t>JOHN SWEET ESQUIRE</w:t>
      </w:r>
      <w:r w:rsidRPr="005F0555">
        <w:rPr>
          <w:rFonts w:ascii="Microsoft Sans Serif" w:eastAsia="Microsoft Sans Serif" w:hAnsi="Microsoft Sans Serif" w:cs="Microsoft Sans Serif"/>
          <w:snapToGrid/>
          <w:szCs w:val="22"/>
        </w:rPr>
        <w:cr/>
      </w:r>
      <w:bookmarkStart w:id="4" w:name="_Hlk60146320"/>
      <w:r w:rsidRPr="005F0555">
        <w:rPr>
          <w:rFonts w:ascii="Microsoft Sans Serif" w:eastAsia="Microsoft Sans Serif" w:hAnsi="Microsoft Sans Serif" w:cs="Microsoft Sans Serif"/>
          <w:snapToGrid/>
          <w:szCs w:val="22"/>
        </w:rPr>
        <w:t>ELIZABETH R MARX ESQUIRE</w:t>
      </w:r>
    </w:p>
    <w:p w14:paraId="5C5A3DA0"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snapToGrid/>
          <w:szCs w:val="22"/>
        </w:rPr>
        <w:t>RIA PEREIRA ESQUIRE</w:t>
      </w:r>
    </w:p>
    <w:p w14:paraId="0CFB0EBA" w14:textId="77777777" w:rsidR="005F0555" w:rsidRPr="005F0555" w:rsidRDefault="005F0555" w:rsidP="005F0555">
      <w:pPr>
        <w:widowControl/>
        <w:rPr>
          <w:rFonts w:ascii="Microsoft Sans Serif" w:eastAsia="Microsoft Sans Serif" w:hAnsi="Microsoft Sans Serif" w:cs="Microsoft Sans Serif"/>
          <w:b/>
          <w:bCs/>
          <w:snapToGrid/>
          <w:szCs w:val="22"/>
        </w:rPr>
      </w:pPr>
      <w:r w:rsidRPr="005F0555">
        <w:rPr>
          <w:rFonts w:ascii="Microsoft Sans Serif" w:eastAsia="Microsoft Sans Serif" w:hAnsi="Microsoft Sans Serif" w:cs="Microsoft Sans Serif"/>
          <w:snapToGrid/>
          <w:szCs w:val="22"/>
        </w:rPr>
        <w:t>PA UTILITY LAW PROJECT</w:t>
      </w:r>
      <w:r w:rsidRPr="005F0555">
        <w:rPr>
          <w:rFonts w:ascii="Microsoft Sans Serif" w:eastAsia="Microsoft Sans Serif" w:hAnsi="Microsoft Sans Serif" w:cs="Microsoft Sans Serif"/>
          <w:snapToGrid/>
          <w:szCs w:val="22"/>
        </w:rPr>
        <w:cr/>
        <w:t>118 LOCUST STREET</w:t>
      </w:r>
      <w:r w:rsidRPr="005F0555">
        <w:rPr>
          <w:rFonts w:ascii="Microsoft Sans Serif" w:eastAsia="Microsoft Sans Serif" w:hAnsi="Microsoft Sans Serif" w:cs="Microsoft Sans Serif"/>
          <w:snapToGrid/>
          <w:szCs w:val="22"/>
        </w:rPr>
        <w:cr/>
        <w:t>HARRISBURG PA  17101</w:t>
      </w:r>
      <w:r w:rsidRPr="005F0555">
        <w:rPr>
          <w:rFonts w:ascii="Microsoft Sans Serif" w:eastAsia="Microsoft Sans Serif" w:hAnsi="Microsoft Sans Serif" w:cs="Microsoft Sans Serif"/>
          <w:snapToGrid/>
          <w:szCs w:val="22"/>
        </w:rPr>
        <w:cr/>
      </w:r>
      <w:r w:rsidRPr="005F0555">
        <w:rPr>
          <w:rFonts w:ascii="Microsoft Sans Serif" w:eastAsia="Microsoft Sans Serif" w:hAnsi="Microsoft Sans Serif" w:cs="Microsoft Sans Serif"/>
          <w:b/>
          <w:bCs/>
          <w:snapToGrid/>
          <w:szCs w:val="22"/>
        </w:rPr>
        <w:t>717-701-3837</w:t>
      </w:r>
    </w:p>
    <w:p w14:paraId="1670A2C1"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b/>
          <w:bCs/>
          <w:snapToGrid/>
          <w:szCs w:val="22"/>
        </w:rPr>
        <w:t>717-236-9486</w:t>
      </w:r>
      <w:r w:rsidRPr="005F0555">
        <w:rPr>
          <w:rFonts w:ascii="Microsoft Sans Serif" w:eastAsia="Microsoft Sans Serif" w:hAnsi="Microsoft Sans Serif" w:cs="Microsoft Sans Serif"/>
          <w:snapToGrid/>
          <w:szCs w:val="22"/>
        </w:rPr>
        <w:cr/>
      </w:r>
      <w:r w:rsidRPr="005F0555">
        <w:rPr>
          <w:rFonts w:ascii="Microsoft Sans Serif" w:eastAsia="Microsoft Sans Serif" w:hAnsi="Microsoft Sans Serif" w:cs="Microsoft Sans Serif"/>
          <w:b/>
          <w:bCs/>
          <w:snapToGrid/>
          <w:szCs w:val="22"/>
        </w:rPr>
        <w:t>717-710-3839</w:t>
      </w:r>
    </w:p>
    <w:p w14:paraId="7A208DE4"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snapToGrid/>
          <w:szCs w:val="22"/>
        </w:rPr>
        <w:t>jsweetpup@palegalaid.net</w:t>
      </w:r>
    </w:p>
    <w:p w14:paraId="4DF0647B"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snapToGrid/>
          <w:szCs w:val="22"/>
        </w:rPr>
        <w:t>emarxpul@palegalaid.net</w:t>
      </w:r>
      <w:r w:rsidRPr="005F0555">
        <w:rPr>
          <w:rFonts w:ascii="Microsoft Sans Serif" w:eastAsia="Microsoft Sans Serif" w:hAnsi="Microsoft Sans Serif" w:cs="Microsoft Sans Serif"/>
          <w:snapToGrid/>
          <w:szCs w:val="22"/>
        </w:rPr>
        <w:cr/>
        <w:t>rpereirapulp@palegalaid.net</w:t>
      </w:r>
    </w:p>
    <w:p w14:paraId="1A4B97E1"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snapToGrid/>
          <w:szCs w:val="22"/>
        </w:rPr>
        <w:t xml:space="preserve">Accepts </w:t>
      </w:r>
      <w:proofErr w:type="spellStart"/>
      <w:r w:rsidRPr="005F0555">
        <w:rPr>
          <w:rFonts w:ascii="Microsoft Sans Serif" w:eastAsia="Microsoft Sans Serif" w:hAnsi="Microsoft Sans Serif" w:cs="Microsoft Sans Serif"/>
          <w:snapToGrid/>
          <w:szCs w:val="22"/>
        </w:rPr>
        <w:t>EService</w:t>
      </w:r>
      <w:proofErr w:type="spellEnd"/>
      <w:r w:rsidRPr="005F0555">
        <w:rPr>
          <w:rFonts w:ascii="Microsoft Sans Serif" w:eastAsia="Microsoft Sans Serif" w:hAnsi="Microsoft Sans Serif" w:cs="Microsoft Sans Serif"/>
          <w:snapToGrid/>
          <w:szCs w:val="22"/>
        </w:rPr>
        <w:cr/>
      </w:r>
      <w:r w:rsidRPr="005F0555">
        <w:rPr>
          <w:rFonts w:ascii="Microsoft Sans Serif" w:eastAsia="Microsoft Sans Serif" w:hAnsi="Microsoft Sans Serif" w:cs="Microsoft Sans Serif"/>
          <w:i/>
          <w:iCs/>
          <w:snapToGrid/>
          <w:szCs w:val="22"/>
        </w:rPr>
        <w:t>Representing CAUSE-PA</w:t>
      </w:r>
    </w:p>
    <w:bookmarkEnd w:id="4"/>
    <w:p w14:paraId="610E5A5E" w14:textId="77777777" w:rsidR="005F0555" w:rsidRPr="005F0555" w:rsidRDefault="005F0555" w:rsidP="005F0555">
      <w:pPr>
        <w:widowControl/>
        <w:rPr>
          <w:rFonts w:ascii="Microsoft Sans Serif" w:eastAsia="Microsoft Sans Serif" w:hAnsi="Microsoft Sans Serif" w:cs="Microsoft Sans Serif"/>
          <w:snapToGrid/>
          <w:szCs w:val="22"/>
        </w:rPr>
      </w:pPr>
    </w:p>
    <w:p w14:paraId="7EADBADC"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snapToGrid/>
          <w:szCs w:val="22"/>
        </w:rPr>
        <w:t xml:space="preserve">JOSEPH L </w:t>
      </w:r>
      <w:proofErr w:type="spellStart"/>
      <w:r w:rsidRPr="005F0555">
        <w:rPr>
          <w:rFonts w:ascii="Microsoft Sans Serif" w:eastAsia="Microsoft Sans Serif" w:hAnsi="Microsoft Sans Serif" w:cs="Microsoft Sans Serif"/>
          <w:snapToGrid/>
          <w:szCs w:val="22"/>
        </w:rPr>
        <w:t>VULLO</w:t>
      </w:r>
      <w:proofErr w:type="spellEnd"/>
      <w:r w:rsidRPr="005F0555">
        <w:rPr>
          <w:rFonts w:ascii="Microsoft Sans Serif" w:eastAsia="Microsoft Sans Serif" w:hAnsi="Microsoft Sans Serif" w:cs="Microsoft Sans Serif"/>
          <w:snapToGrid/>
          <w:szCs w:val="22"/>
        </w:rPr>
        <w:t xml:space="preserve"> ESQUIRE</w:t>
      </w:r>
      <w:r w:rsidRPr="005F0555">
        <w:rPr>
          <w:rFonts w:ascii="Microsoft Sans Serif" w:eastAsia="Microsoft Sans Serif" w:hAnsi="Microsoft Sans Serif" w:cs="Microsoft Sans Serif"/>
          <w:snapToGrid/>
          <w:szCs w:val="22"/>
        </w:rPr>
        <w:cr/>
        <w:t xml:space="preserve">BURKE </w:t>
      </w:r>
      <w:proofErr w:type="spellStart"/>
      <w:r w:rsidRPr="005F0555">
        <w:rPr>
          <w:rFonts w:ascii="Microsoft Sans Serif" w:eastAsia="Microsoft Sans Serif" w:hAnsi="Microsoft Sans Serif" w:cs="Microsoft Sans Serif"/>
          <w:snapToGrid/>
          <w:szCs w:val="22"/>
        </w:rPr>
        <w:t>VULLO</w:t>
      </w:r>
      <w:proofErr w:type="spellEnd"/>
      <w:r w:rsidRPr="005F0555">
        <w:rPr>
          <w:rFonts w:ascii="Microsoft Sans Serif" w:eastAsia="Microsoft Sans Serif" w:hAnsi="Microsoft Sans Serif" w:cs="Microsoft Sans Serif"/>
          <w:snapToGrid/>
          <w:szCs w:val="22"/>
        </w:rPr>
        <w:t xml:space="preserve"> REILLY ROBERTS</w:t>
      </w:r>
      <w:r w:rsidRPr="005F0555">
        <w:rPr>
          <w:rFonts w:ascii="Microsoft Sans Serif" w:eastAsia="Microsoft Sans Serif" w:hAnsi="Microsoft Sans Serif" w:cs="Microsoft Sans Serif"/>
          <w:snapToGrid/>
          <w:szCs w:val="22"/>
        </w:rPr>
        <w:cr/>
        <w:t>1460 WYOMING AVENUE</w:t>
      </w:r>
      <w:r w:rsidRPr="005F0555">
        <w:rPr>
          <w:rFonts w:ascii="Microsoft Sans Serif" w:eastAsia="Microsoft Sans Serif" w:hAnsi="Microsoft Sans Serif" w:cs="Microsoft Sans Serif"/>
          <w:snapToGrid/>
          <w:szCs w:val="22"/>
        </w:rPr>
        <w:cr/>
        <w:t>FORTY FORT PA  18704</w:t>
      </w:r>
      <w:r w:rsidRPr="005F0555">
        <w:rPr>
          <w:rFonts w:ascii="Microsoft Sans Serif" w:eastAsia="Microsoft Sans Serif" w:hAnsi="Microsoft Sans Serif" w:cs="Microsoft Sans Serif"/>
          <w:snapToGrid/>
          <w:szCs w:val="22"/>
        </w:rPr>
        <w:cr/>
      </w:r>
      <w:r w:rsidRPr="005F0555">
        <w:rPr>
          <w:rFonts w:ascii="Microsoft Sans Serif" w:eastAsia="Microsoft Sans Serif" w:hAnsi="Microsoft Sans Serif" w:cs="Microsoft Sans Serif"/>
          <w:b/>
          <w:bCs/>
          <w:snapToGrid/>
          <w:szCs w:val="22"/>
        </w:rPr>
        <w:t>570-288-6441</w:t>
      </w:r>
      <w:r w:rsidRPr="005F0555">
        <w:rPr>
          <w:rFonts w:ascii="Microsoft Sans Serif" w:eastAsia="Microsoft Sans Serif" w:hAnsi="Microsoft Sans Serif" w:cs="Microsoft Sans Serif"/>
          <w:snapToGrid/>
          <w:szCs w:val="22"/>
        </w:rPr>
        <w:cr/>
        <w:t>jlvullo@aol.com</w:t>
      </w:r>
      <w:r w:rsidRPr="005F0555">
        <w:rPr>
          <w:rFonts w:ascii="Microsoft Sans Serif" w:eastAsia="Microsoft Sans Serif" w:hAnsi="Microsoft Sans Serif" w:cs="Microsoft Sans Serif"/>
          <w:snapToGrid/>
          <w:szCs w:val="22"/>
        </w:rPr>
        <w:cr/>
        <w:t xml:space="preserve">Accepts </w:t>
      </w:r>
      <w:proofErr w:type="spellStart"/>
      <w:r w:rsidRPr="005F0555">
        <w:rPr>
          <w:rFonts w:ascii="Microsoft Sans Serif" w:eastAsia="Microsoft Sans Serif" w:hAnsi="Microsoft Sans Serif" w:cs="Microsoft Sans Serif"/>
          <w:snapToGrid/>
          <w:szCs w:val="22"/>
        </w:rPr>
        <w:t>EService</w:t>
      </w:r>
      <w:proofErr w:type="spellEnd"/>
      <w:r w:rsidRPr="005F0555">
        <w:rPr>
          <w:rFonts w:ascii="Microsoft Sans Serif" w:eastAsia="Microsoft Sans Serif" w:hAnsi="Microsoft Sans Serif" w:cs="Microsoft Sans Serif"/>
          <w:snapToGrid/>
          <w:szCs w:val="22"/>
        </w:rPr>
        <w:cr/>
      </w:r>
      <w:r w:rsidRPr="005F0555">
        <w:rPr>
          <w:rFonts w:ascii="Microsoft Sans Serif" w:eastAsia="Microsoft Sans Serif" w:hAnsi="Microsoft Sans Serif" w:cs="Microsoft Sans Serif"/>
          <w:i/>
          <w:iCs/>
          <w:snapToGrid/>
          <w:szCs w:val="22"/>
        </w:rPr>
        <w:t>Representing CAAP</w:t>
      </w:r>
    </w:p>
    <w:p w14:paraId="69E68DA5" w14:textId="77777777" w:rsidR="005F0555" w:rsidRPr="005F0555" w:rsidRDefault="005F0555" w:rsidP="005F0555">
      <w:pPr>
        <w:widowControl/>
        <w:rPr>
          <w:rFonts w:ascii="Microsoft Sans Serif" w:eastAsia="Microsoft Sans Serif" w:hAnsi="Microsoft Sans Serif" w:cs="Microsoft Sans Serif"/>
          <w:snapToGrid/>
          <w:szCs w:val="22"/>
        </w:rPr>
      </w:pPr>
    </w:p>
    <w:p w14:paraId="4CD4D95E"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snapToGrid/>
          <w:szCs w:val="22"/>
        </w:rPr>
        <w:t>CHRISTY APPLEBY ESQUIRE</w:t>
      </w:r>
      <w:r w:rsidRPr="005F0555">
        <w:rPr>
          <w:rFonts w:ascii="Microsoft Sans Serif" w:eastAsia="Microsoft Sans Serif" w:hAnsi="Microsoft Sans Serif" w:cs="Microsoft Sans Serif"/>
          <w:snapToGrid/>
          <w:szCs w:val="22"/>
        </w:rPr>
        <w:cr/>
      </w:r>
      <w:bookmarkStart w:id="5" w:name="_Hlk60146389"/>
      <w:r w:rsidRPr="005F0555">
        <w:rPr>
          <w:rFonts w:ascii="Microsoft Sans Serif" w:eastAsia="Microsoft Sans Serif" w:hAnsi="Microsoft Sans Serif" w:cs="Microsoft Sans Serif"/>
          <w:snapToGrid/>
          <w:szCs w:val="22"/>
        </w:rPr>
        <w:t xml:space="preserve">ARON J BEATTY ESQUIRE </w:t>
      </w:r>
    </w:p>
    <w:p w14:paraId="1CA3D09B"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snapToGrid/>
          <w:szCs w:val="22"/>
        </w:rPr>
        <w:t>OFFICE OF CONSUMER ADVOCATE</w:t>
      </w:r>
      <w:r w:rsidRPr="005F0555">
        <w:rPr>
          <w:rFonts w:ascii="Microsoft Sans Serif" w:eastAsia="Microsoft Sans Serif" w:hAnsi="Microsoft Sans Serif" w:cs="Microsoft Sans Serif"/>
          <w:snapToGrid/>
          <w:szCs w:val="22"/>
        </w:rPr>
        <w:cr/>
        <w:t xml:space="preserve">555 WALNUT STREET 5TH FLOOR </w:t>
      </w:r>
      <w:r w:rsidRPr="005F0555">
        <w:rPr>
          <w:rFonts w:ascii="Microsoft Sans Serif" w:eastAsia="Microsoft Sans Serif" w:hAnsi="Microsoft Sans Serif" w:cs="Microsoft Sans Serif"/>
          <w:snapToGrid/>
          <w:szCs w:val="22"/>
        </w:rPr>
        <w:cr/>
        <w:t>HARRISBURG PA  17101</w:t>
      </w:r>
      <w:r w:rsidRPr="005F0555">
        <w:rPr>
          <w:rFonts w:ascii="Microsoft Sans Serif" w:eastAsia="Microsoft Sans Serif" w:hAnsi="Microsoft Sans Serif" w:cs="Microsoft Sans Serif"/>
          <w:snapToGrid/>
          <w:szCs w:val="22"/>
        </w:rPr>
        <w:cr/>
      </w:r>
      <w:r w:rsidRPr="005F0555">
        <w:rPr>
          <w:rFonts w:ascii="Microsoft Sans Serif" w:eastAsia="Microsoft Sans Serif" w:hAnsi="Microsoft Sans Serif" w:cs="Microsoft Sans Serif"/>
          <w:b/>
          <w:bCs/>
          <w:snapToGrid/>
          <w:szCs w:val="22"/>
        </w:rPr>
        <w:t>717-783-5048</w:t>
      </w:r>
      <w:r w:rsidRPr="005F0555">
        <w:rPr>
          <w:rFonts w:ascii="Microsoft Sans Serif" w:eastAsia="Microsoft Sans Serif" w:hAnsi="Microsoft Sans Serif" w:cs="Microsoft Sans Serif"/>
          <w:snapToGrid/>
          <w:szCs w:val="22"/>
        </w:rPr>
        <w:cr/>
        <w:t>cappleby@paoca.org</w:t>
      </w:r>
      <w:r w:rsidRPr="005F0555">
        <w:rPr>
          <w:rFonts w:ascii="Microsoft Sans Serif" w:eastAsia="Microsoft Sans Serif" w:hAnsi="Microsoft Sans Serif" w:cs="Microsoft Sans Serif"/>
          <w:snapToGrid/>
          <w:szCs w:val="22"/>
        </w:rPr>
        <w:cr/>
      </w:r>
      <w:bookmarkStart w:id="6" w:name="_Hlk60145120"/>
      <w:r w:rsidRPr="005F0555">
        <w:rPr>
          <w:rFonts w:ascii="Microsoft Sans Serif" w:eastAsia="Microsoft Sans Serif" w:hAnsi="Microsoft Sans Serif" w:cs="Microsoft Sans Serif"/>
          <w:snapToGrid/>
          <w:szCs w:val="22"/>
        </w:rPr>
        <w:t>abeatty@paoca.org</w:t>
      </w:r>
      <w:bookmarkEnd w:id="6"/>
    </w:p>
    <w:bookmarkEnd w:id="5"/>
    <w:p w14:paraId="53867B89" w14:textId="77777777" w:rsidR="005F0555" w:rsidRPr="005F0555" w:rsidRDefault="005F0555" w:rsidP="005F0555">
      <w:pPr>
        <w:widowControl/>
        <w:rPr>
          <w:rFonts w:ascii="Microsoft Sans Serif" w:eastAsia="Microsoft Sans Serif" w:hAnsi="Microsoft Sans Serif" w:cs="Microsoft Sans Serif"/>
          <w:snapToGrid/>
          <w:szCs w:val="22"/>
        </w:rPr>
      </w:pPr>
      <w:r w:rsidRPr="005F0555">
        <w:rPr>
          <w:rFonts w:ascii="Microsoft Sans Serif" w:eastAsia="Microsoft Sans Serif" w:hAnsi="Microsoft Sans Serif" w:cs="Microsoft Sans Serif"/>
          <w:snapToGrid/>
          <w:szCs w:val="22"/>
        </w:rPr>
        <w:t xml:space="preserve">Accepts </w:t>
      </w:r>
      <w:proofErr w:type="spellStart"/>
      <w:r w:rsidRPr="005F0555">
        <w:rPr>
          <w:rFonts w:ascii="Microsoft Sans Serif" w:eastAsia="Microsoft Sans Serif" w:hAnsi="Microsoft Sans Serif" w:cs="Microsoft Sans Serif"/>
          <w:snapToGrid/>
          <w:szCs w:val="22"/>
        </w:rPr>
        <w:t>EService</w:t>
      </w:r>
      <w:proofErr w:type="spellEnd"/>
      <w:r w:rsidRPr="005F0555">
        <w:rPr>
          <w:rFonts w:ascii="Microsoft Sans Serif" w:eastAsia="Microsoft Sans Serif" w:hAnsi="Microsoft Sans Serif" w:cs="Microsoft Sans Serif"/>
          <w:snapToGrid/>
          <w:szCs w:val="22"/>
        </w:rPr>
        <w:cr/>
      </w:r>
    </w:p>
    <w:p w14:paraId="693E1D92" w14:textId="77777777" w:rsidR="005F0555" w:rsidRPr="005F0555" w:rsidRDefault="005F0555" w:rsidP="005F0555">
      <w:pPr>
        <w:widowControl/>
        <w:rPr>
          <w:rFonts w:ascii="Microsoft Sans Serif" w:eastAsia="Microsoft Sans Serif" w:hAnsi="Microsoft Sans Serif" w:cs="Microsoft Sans Serif"/>
          <w:snapToGrid/>
          <w:szCs w:val="22"/>
        </w:rPr>
      </w:pPr>
    </w:p>
    <w:p w14:paraId="0F014BF9" w14:textId="77777777" w:rsidR="005F0555" w:rsidRPr="005F0555" w:rsidRDefault="005F0555" w:rsidP="005F0555">
      <w:pPr>
        <w:widowControl/>
        <w:rPr>
          <w:rFonts w:ascii="Microsoft Sans Serif" w:eastAsia="Microsoft Sans Serif" w:hAnsi="Microsoft Sans Serif" w:cs="Microsoft Sans Serif"/>
          <w:snapToGrid/>
          <w:szCs w:val="22"/>
        </w:rPr>
      </w:pPr>
    </w:p>
    <w:p w14:paraId="3FCC5271" w14:textId="5988B5DC" w:rsidR="005F0555" w:rsidRDefault="005F0555" w:rsidP="005F0555">
      <w:pPr>
        <w:widowControl/>
        <w:rPr>
          <w:rFonts w:ascii="Microsoft Sans Serif" w:eastAsia="Microsoft Sans Serif" w:hAnsi="Microsoft Sans Serif" w:cs="Microsoft Sans Serif"/>
          <w:snapToGrid/>
          <w:szCs w:val="22"/>
        </w:rPr>
      </w:pPr>
    </w:p>
    <w:p w14:paraId="6CB59AA0" w14:textId="77777777" w:rsidR="00A31DEE" w:rsidRPr="005F0555" w:rsidRDefault="00A31DEE" w:rsidP="005F0555">
      <w:pPr>
        <w:widowControl/>
        <w:rPr>
          <w:rFonts w:ascii="Microsoft Sans Serif" w:eastAsia="Microsoft Sans Serif" w:hAnsi="Microsoft Sans Serif" w:cs="Microsoft Sans Serif"/>
          <w:snapToGrid/>
          <w:szCs w:val="22"/>
        </w:rPr>
      </w:pPr>
    </w:p>
    <w:p w14:paraId="1C83A1BA" w14:textId="77777777" w:rsidR="005F0555" w:rsidRPr="005F0555" w:rsidRDefault="005F0555" w:rsidP="005F0555">
      <w:pPr>
        <w:widowControl/>
        <w:rPr>
          <w:rFonts w:ascii="Microsoft Sans Serif" w:eastAsia="Microsoft Sans Serif" w:hAnsi="Microsoft Sans Serif" w:cs="Microsoft Sans Serif"/>
          <w:snapToGrid/>
          <w:szCs w:val="22"/>
        </w:rPr>
      </w:pPr>
    </w:p>
    <w:p w14:paraId="00E02CE6" w14:textId="77777777" w:rsidR="005F0555" w:rsidRPr="005F0555" w:rsidRDefault="005F0555" w:rsidP="005F0555">
      <w:pPr>
        <w:widowControl/>
        <w:rPr>
          <w:rFonts w:ascii="Microsoft Sans Serif" w:hAnsi="Microsoft Sans Serif" w:cs="Microsoft Sans Serif"/>
          <w:snapToGrid/>
          <w:szCs w:val="24"/>
        </w:rPr>
      </w:pPr>
      <w:bookmarkStart w:id="7" w:name="_Hlk60135481"/>
      <w:r w:rsidRPr="005F0555">
        <w:rPr>
          <w:rFonts w:ascii="Microsoft Sans Serif" w:hAnsi="Microsoft Sans Serif" w:cs="Microsoft Sans Serif"/>
          <w:snapToGrid/>
          <w:szCs w:val="24"/>
        </w:rPr>
        <w:t>SUSAN E BRUCE ESQUIRE</w:t>
      </w:r>
    </w:p>
    <w:p w14:paraId="33271C3E" w14:textId="77777777" w:rsidR="005F0555" w:rsidRPr="005F0555" w:rsidRDefault="005F0555" w:rsidP="005F0555">
      <w:pPr>
        <w:widowControl/>
        <w:rPr>
          <w:rFonts w:ascii="Microsoft Sans Serif" w:hAnsi="Microsoft Sans Serif" w:cs="Microsoft Sans Serif"/>
          <w:snapToGrid/>
          <w:szCs w:val="24"/>
        </w:rPr>
      </w:pPr>
      <w:r w:rsidRPr="005F0555">
        <w:rPr>
          <w:rFonts w:ascii="Microsoft Sans Serif" w:hAnsi="Microsoft Sans Serif" w:cs="Microsoft Sans Serif"/>
          <w:snapToGrid/>
          <w:szCs w:val="24"/>
        </w:rPr>
        <w:t xml:space="preserve">CHARIS </w:t>
      </w:r>
      <w:proofErr w:type="spellStart"/>
      <w:r w:rsidRPr="005F0555">
        <w:rPr>
          <w:rFonts w:ascii="Microsoft Sans Serif" w:hAnsi="Microsoft Sans Serif" w:cs="Microsoft Sans Serif"/>
          <w:snapToGrid/>
          <w:szCs w:val="24"/>
        </w:rPr>
        <w:t>MINCAVAGE</w:t>
      </w:r>
      <w:proofErr w:type="spellEnd"/>
      <w:r w:rsidRPr="005F0555">
        <w:rPr>
          <w:rFonts w:ascii="Microsoft Sans Serif" w:hAnsi="Microsoft Sans Serif" w:cs="Microsoft Sans Serif"/>
          <w:snapToGrid/>
          <w:szCs w:val="24"/>
        </w:rPr>
        <w:t xml:space="preserve"> ESQUIRE</w:t>
      </w:r>
    </w:p>
    <w:p w14:paraId="7E734233" w14:textId="77777777" w:rsidR="005F0555" w:rsidRPr="005F0555" w:rsidRDefault="005F0555" w:rsidP="005F0555">
      <w:pPr>
        <w:widowControl/>
        <w:rPr>
          <w:rFonts w:ascii="Microsoft Sans Serif" w:hAnsi="Microsoft Sans Serif" w:cs="Microsoft Sans Serif"/>
          <w:snapToGrid/>
          <w:szCs w:val="24"/>
        </w:rPr>
      </w:pPr>
      <w:r w:rsidRPr="005F0555">
        <w:rPr>
          <w:rFonts w:ascii="Microsoft Sans Serif" w:hAnsi="Microsoft Sans Serif" w:cs="Microsoft Sans Serif"/>
          <w:snapToGrid/>
          <w:szCs w:val="24"/>
        </w:rPr>
        <w:t xml:space="preserve">JO-ANNE THOMPSON ESQUIRE </w:t>
      </w:r>
    </w:p>
    <w:p w14:paraId="26BF9567" w14:textId="77777777" w:rsidR="005F0555" w:rsidRPr="005F0555" w:rsidRDefault="005F0555" w:rsidP="005F0555">
      <w:pPr>
        <w:widowControl/>
        <w:rPr>
          <w:rFonts w:ascii="Microsoft Sans Serif" w:hAnsi="Microsoft Sans Serif" w:cs="Microsoft Sans Serif"/>
          <w:snapToGrid/>
          <w:szCs w:val="24"/>
        </w:rPr>
      </w:pPr>
      <w:r w:rsidRPr="005F0555">
        <w:rPr>
          <w:rFonts w:ascii="Microsoft Sans Serif" w:hAnsi="Microsoft Sans Serif" w:cs="Microsoft Sans Serif"/>
          <w:snapToGrid/>
          <w:szCs w:val="24"/>
        </w:rPr>
        <w:t>100 PINE STREET</w:t>
      </w:r>
    </w:p>
    <w:p w14:paraId="1ED35DD2" w14:textId="77777777" w:rsidR="005F0555" w:rsidRPr="005F0555" w:rsidRDefault="005F0555" w:rsidP="005F0555">
      <w:pPr>
        <w:widowControl/>
        <w:rPr>
          <w:rFonts w:ascii="Microsoft Sans Serif" w:hAnsi="Microsoft Sans Serif" w:cs="Microsoft Sans Serif"/>
          <w:snapToGrid/>
          <w:szCs w:val="24"/>
        </w:rPr>
      </w:pPr>
      <w:r w:rsidRPr="005F0555">
        <w:rPr>
          <w:rFonts w:ascii="Microsoft Sans Serif" w:hAnsi="Microsoft Sans Serif" w:cs="Microsoft Sans Serif"/>
          <w:snapToGrid/>
          <w:szCs w:val="24"/>
        </w:rPr>
        <w:t>P. O. BOX 1166</w:t>
      </w:r>
    </w:p>
    <w:p w14:paraId="2DC30D1E" w14:textId="77777777" w:rsidR="005F0555" w:rsidRPr="005F0555" w:rsidRDefault="005F0555" w:rsidP="005F0555">
      <w:pPr>
        <w:widowControl/>
        <w:rPr>
          <w:rFonts w:ascii="Microsoft Sans Serif" w:hAnsi="Microsoft Sans Serif" w:cs="Microsoft Sans Serif"/>
          <w:snapToGrid/>
          <w:szCs w:val="24"/>
        </w:rPr>
      </w:pPr>
      <w:r w:rsidRPr="005F0555">
        <w:rPr>
          <w:rFonts w:ascii="Microsoft Sans Serif" w:hAnsi="Microsoft Sans Serif" w:cs="Microsoft Sans Serif"/>
          <w:snapToGrid/>
          <w:szCs w:val="24"/>
        </w:rPr>
        <w:t>HARRISBURG, PA 17108-1166</w:t>
      </w:r>
    </w:p>
    <w:p w14:paraId="2EDB0AD8" w14:textId="77777777" w:rsidR="005F0555" w:rsidRPr="005F0555" w:rsidRDefault="005F0555" w:rsidP="005F0555">
      <w:pPr>
        <w:widowControl/>
        <w:rPr>
          <w:rFonts w:ascii="Microsoft Sans Serif" w:hAnsi="Microsoft Sans Serif" w:cs="Microsoft Sans Serif"/>
          <w:b/>
          <w:bCs/>
          <w:snapToGrid/>
          <w:szCs w:val="24"/>
        </w:rPr>
      </w:pPr>
      <w:r w:rsidRPr="005F0555">
        <w:rPr>
          <w:rFonts w:ascii="Microsoft Sans Serif" w:hAnsi="Microsoft Sans Serif" w:cs="Microsoft Sans Serif"/>
          <w:b/>
          <w:bCs/>
          <w:snapToGrid/>
          <w:szCs w:val="24"/>
        </w:rPr>
        <w:t>717-232-8000</w:t>
      </w:r>
    </w:p>
    <w:bookmarkEnd w:id="0"/>
    <w:bookmarkEnd w:id="7"/>
    <w:p w14:paraId="243BDD3B" w14:textId="77777777" w:rsidR="005F0555" w:rsidRPr="005F0555" w:rsidRDefault="005F0555" w:rsidP="005F0555">
      <w:pPr>
        <w:widowControl/>
        <w:rPr>
          <w:rFonts w:ascii="Microsoft Sans Serif" w:hAnsi="Microsoft Sans Serif" w:cs="Microsoft Sans Serif"/>
          <w:snapToGrid/>
          <w:szCs w:val="24"/>
        </w:rPr>
      </w:pPr>
      <w:r w:rsidRPr="005F0555">
        <w:rPr>
          <w:rFonts w:ascii="Microsoft Sans Serif" w:hAnsi="Microsoft Sans Serif" w:cs="Microsoft Sans Serif"/>
          <w:snapToGrid/>
          <w:szCs w:val="24"/>
        </w:rPr>
        <w:t>sbruce@mcneeslaw.com</w:t>
      </w:r>
    </w:p>
    <w:p w14:paraId="27A2F554" w14:textId="77777777" w:rsidR="005F0555" w:rsidRPr="005F0555" w:rsidRDefault="005F0555" w:rsidP="005F0555">
      <w:pPr>
        <w:widowControl/>
        <w:rPr>
          <w:rFonts w:ascii="Microsoft Sans Serif" w:hAnsi="Microsoft Sans Serif" w:cs="Microsoft Sans Serif"/>
          <w:snapToGrid/>
          <w:szCs w:val="24"/>
        </w:rPr>
      </w:pPr>
      <w:r w:rsidRPr="005F0555">
        <w:rPr>
          <w:rFonts w:ascii="Microsoft Sans Serif" w:hAnsi="Microsoft Sans Serif" w:cs="Microsoft Sans Serif"/>
          <w:snapToGrid/>
          <w:szCs w:val="24"/>
        </w:rPr>
        <w:t>cmincavage@mcneeslaw.com</w:t>
      </w:r>
    </w:p>
    <w:p w14:paraId="31AA69A3" w14:textId="77777777" w:rsidR="005F0555" w:rsidRPr="005F0555" w:rsidRDefault="005F0555" w:rsidP="005F0555">
      <w:pPr>
        <w:widowControl/>
        <w:rPr>
          <w:rFonts w:ascii="Microsoft Sans Serif" w:hAnsi="Microsoft Sans Serif" w:cs="Microsoft Sans Serif"/>
          <w:snapToGrid/>
          <w:szCs w:val="24"/>
        </w:rPr>
      </w:pPr>
      <w:r w:rsidRPr="005F0555">
        <w:rPr>
          <w:rFonts w:ascii="Microsoft Sans Serif" w:hAnsi="Microsoft Sans Serif" w:cs="Microsoft Sans Serif"/>
          <w:snapToGrid/>
          <w:szCs w:val="24"/>
        </w:rPr>
        <w:t>jthompsom@mcneeslaw.com</w:t>
      </w:r>
    </w:p>
    <w:p w14:paraId="71A36F0C" w14:textId="77777777" w:rsidR="005F0555" w:rsidRPr="005F0555" w:rsidRDefault="005F0555" w:rsidP="005F0555">
      <w:pPr>
        <w:widowControl/>
        <w:rPr>
          <w:rFonts w:ascii="Microsoft Sans Serif" w:eastAsia="Microsoft Sans Serif" w:hAnsi="Microsoft Sans Serif" w:cs="Microsoft Sans Serif"/>
          <w:snapToGrid/>
          <w:szCs w:val="24"/>
        </w:rPr>
      </w:pPr>
      <w:r w:rsidRPr="005F0555">
        <w:rPr>
          <w:rFonts w:ascii="Microsoft Sans Serif" w:eastAsia="Microsoft Sans Serif" w:hAnsi="Microsoft Sans Serif" w:cs="Microsoft Sans Serif"/>
          <w:snapToGrid/>
          <w:szCs w:val="24"/>
        </w:rPr>
        <w:t xml:space="preserve">Accepts </w:t>
      </w:r>
      <w:proofErr w:type="spellStart"/>
      <w:r w:rsidRPr="005F0555">
        <w:rPr>
          <w:rFonts w:ascii="Microsoft Sans Serif" w:eastAsia="Microsoft Sans Serif" w:hAnsi="Microsoft Sans Serif" w:cs="Microsoft Sans Serif"/>
          <w:snapToGrid/>
          <w:szCs w:val="24"/>
        </w:rPr>
        <w:t>EService</w:t>
      </w:r>
      <w:proofErr w:type="spellEnd"/>
    </w:p>
    <w:p w14:paraId="25E82196" w14:textId="77777777" w:rsidR="005F0555" w:rsidRPr="005F0555" w:rsidRDefault="005F0555" w:rsidP="005F0555">
      <w:pPr>
        <w:widowControl/>
        <w:rPr>
          <w:rFonts w:ascii="Microsoft Sans Serif" w:eastAsia="Microsoft Sans Serif" w:hAnsi="Microsoft Sans Serif" w:cs="Microsoft Sans Serif"/>
          <w:i/>
          <w:iCs/>
          <w:snapToGrid/>
          <w:szCs w:val="24"/>
        </w:rPr>
      </w:pPr>
      <w:r w:rsidRPr="005F0555">
        <w:rPr>
          <w:rFonts w:ascii="Microsoft Sans Serif" w:eastAsia="Microsoft Sans Serif" w:hAnsi="Microsoft Sans Serif" w:cs="Microsoft Sans Serif"/>
          <w:i/>
          <w:iCs/>
          <w:snapToGrid/>
          <w:szCs w:val="24"/>
        </w:rPr>
        <w:t>Representing MEIUG, PICA and WPPII</w:t>
      </w:r>
    </w:p>
    <w:p w14:paraId="555D45A4" w14:textId="77777777" w:rsidR="005F0555" w:rsidRPr="005F0555" w:rsidRDefault="005F0555" w:rsidP="005F0555">
      <w:pPr>
        <w:widowControl/>
        <w:rPr>
          <w:rFonts w:ascii="Microsoft Sans Serif" w:eastAsia="Microsoft Sans Serif" w:hAnsi="Microsoft Sans Serif" w:cs="Microsoft Sans Serif"/>
          <w:i/>
          <w:iCs/>
          <w:snapToGrid/>
          <w:szCs w:val="24"/>
        </w:rPr>
      </w:pPr>
    </w:p>
    <w:p w14:paraId="76458FB9" w14:textId="77777777" w:rsidR="005F0555" w:rsidRPr="005F0555" w:rsidRDefault="005F0555" w:rsidP="005F0555">
      <w:pPr>
        <w:widowControl/>
        <w:autoSpaceDE w:val="0"/>
        <w:autoSpaceDN w:val="0"/>
        <w:adjustRightInd w:val="0"/>
        <w:rPr>
          <w:rFonts w:ascii="Microsoft Sans Serif" w:hAnsi="Microsoft Sans Serif" w:cs="Microsoft Sans Serif"/>
          <w:snapToGrid/>
          <w:szCs w:val="24"/>
        </w:rPr>
      </w:pPr>
      <w:r w:rsidRPr="005F0555">
        <w:rPr>
          <w:rFonts w:ascii="Microsoft Sans Serif" w:hAnsi="Microsoft Sans Serif" w:cs="Microsoft Sans Serif"/>
          <w:snapToGrid/>
          <w:szCs w:val="24"/>
        </w:rPr>
        <w:t xml:space="preserve">THOMAS J. </w:t>
      </w:r>
      <w:proofErr w:type="spellStart"/>
      <w:r w:rsidRPr="005F0555">
        <w:rPr>
          <w:rFonts w:ascii="Microsoft Sans Serif" w:hAnsi="Microsoft Sans Serif" w:cs="Microsoft Sans Serif"/>
          <w:snapToGrid/>
          <w:szCs w:val="24"/>
        </w:rPr>
        <w:t>SNISCAK</w:t>
      </w:r>
      <w:proofErr w:type="spellEnd"/>
      <w:r w:rsidRPr="005F0555">
        <w:rPr>
          <w:rFonts w:ascii="Microsoft Sans Serif" w:hAnsi="Microsoft Sans Serif" w:cs="Microsoft Sans Serif"/>
          <w:snapToGrid/>
          <w:szCs w:val="24"/>
        </w:rPr>
        <w:t xml:space="preserve">, ESQUIRE </w:t>
      </w:r>
    </w:p>
    <w:p w14:paraId="65A7A2AB" w14:textId="77777777" w:rsidR="005F0555" w:rsidRPr="005F0555" w:rsidRDefault="005F0555" w:rsidP="005F0555">
      <w:pPr>
        <w:widowControl/>
        <w:autoSpaceDE w:val="0"/>
        <w:autoSpaceDN w:val="0"/>
        <w:adjustRightInd w:val="0"/>
        <w:rPr>
          <w:rFonts w:ascii="Microsoft Sans Serif" w:hAnsi="Microsoft Sans Serif" w:cs="Microsoft Sans Serif"/>
          <w:snapToGrid/>
          <w:szCs w:val="24"/>
        </w:rPr>
      </w:pPr>
      <w:r w:rsidRPr="005F0555">
        <w:rPr>
          <w:rFonts w:ascii="Microsoft Sans Serif" w:hAnsi="Microsoft Sans Serif" w:cs="Microsoft Sans Serif"/>
          <w:snapToGrid/>
          <w:szCs w:val="24"/>
        </w:rPr>
        <w:t xml:space="preserve">WHITNEY E. SNYDER, ESQUIRE </w:t>
      </w:r>
    </w:p>
    <w:p w14:paraId="6B185AB4" w14:textId="77777777" w:rsidR="005F0555" w:rsidRPr="005F0555" w:rsidRDefault="005F0555" w:rsidP="005F0555">
      <w:pPr>
        <w:widowControl/>
        <w:autoSpaceDE w:val="0"/>
        <w:autoSpaceDN w:val="0"/>
        <w:adjustRightInd w:val="0"/>
        <w:rPr>
          <w:rFonts w:ascii="Microsoft Sans Serif" w:hAnsi="Microsoft Sans Serif" w:cs="Microsoft Sans Serif"/>
          <w:snapToGrid/>
          <w:szCs w:val="24"/>
        </w:rPr>
      </w:pPr>
      <w:r w:rsidRPr="005F0555">
        <w:rPr>
          <w:rFonts w:ascii="Microsoft Sans Serif" w:hAnsi="Microsoft Sans Serif" w:cs="Microsoft Sans Serif"/>
          <w:snapToGrid/>
          <w:szCs w:val="24"/>
        </w:rPr>
        <w:t xml:space="preserve">BRYCE R. BEARD, ESQUIRE </w:t>
      </w:r>
    </w:p>
    <w:p w14:paraId="205C8A67" w14:textId="77777777" w:rsidR="005F0555" w:rsidRPr="005F0555" w:rsidRDefault="005F0555" w:rsidP="005F0555">
      <w:pPr>
        <w:widowControl/>
        <w:autoSpaceDE w:val="0"/>
        <w:autoSpaceDN w:val="0"/>
        <w:adjustRightInd w:val="0"/>
        <w:rPr>
          <w:rFonts w:ascii="Microsoft Sans Serif" w:hAnsi="Microsoft Sans Serif" w:cs="Microsoft Sans Serif"/>
          <w:snapToGrid/>
          <w:szCs w:val="24"/>
        </w:rPr>
      </w:pPr>
      <w:r w:rsidRPr="005F0555">
        <w:rPr>
          <w:rFonts w:ascii="Microsoft Sans Serif" w:hAnsi="Microsoft Sans Serif" w:cs="Microsoft Sans Serif"/>
          <w:snapToGrid/>
          <w:szCs w:val="24"/>
        </w:rPr>
        <w:t xml:space="preserve">HAWKE MCKEON &amp; </w:t>
      </w:r>
      <w:proofErr w:type="spellStart"/>
      <w:r w:rsidRPr="005F0555">
        <w:rPr>
          <w:rFonts w:ascii="Microsoft Sans Serif" w:hAnsi="Microsoft Sans Serif" w:cs="Microsoft Sans Serif"/>
          <w:snapToGrid/>
          <w:szCs w:val="24"/>
        </w:rPr>
        <w:t>SNISCAK</w:t>
      </w:r>
      <w:proofErr w:type="spellEnd"/>
      <w:r w:rsidRPr="005F0555">
        <w:rPr>
          <w:rFonts w:ascii="Microsoft Sans Serif" w:hAnsi="Microsoft Sans Serif" w:cs="Microsoft Sans Serif"/>
          <w:snapToGrid/>
          <w:szCs w:val="24"/>
        </w:rPr>
        <w:t xml:space="preserve"> LLP</w:t>
      </w:r>
    </w:p>
    <w:p w14:paraId="1936512F" w14:textId="77777777" w:rsidR="005F0555" w:rsidRPr="005F0555" w:rsidRDefault="005F0555" w:rsidP="005F0555">
      <w:pPr>
        <w:widowControl/>
        <w:autoSpaceDE w:val="0"/>
        <w:autoSpaceDN w:val="0"/>
        <w:adjustRightInd w:val="0"/>
        <w:rPr>
          <w:rFonts w:ascii="Microsoft Sans Serif" w:hAnsi="Microsoft Sans Serif" w:cs="Microsoft Sans Serif"/>
          <w:snapToGrid/>
          <w:szCs w:val="24"/>
        </w:rPr>
      </w:pPr>
      <w:r w:rsidRPr="005F0555">
        <w:rPr>
          <w:rFonts w:ascii="Microsoft Sans Serif" w:hAnsi="Microsoft Sans Serif" w:cs="Microsoft Sans Serif"/>
          <w:snapToGrid/>
          <w:szCs w:val="24"/>
        </w:rPr>
        <w:t>100 NORTH TENTH STREET</w:t>
      </w:r>
    </w:p>
    <w:p w14:paraId="53D541A7" w14:textId="77777777" w:rsidR="005F0555" w:rsidRPr="005F0555" w:rsidRDefault="005F0555" w:rsidP="005F0555">
      <w:pPr>
        <w:widowControl/>
        <w:autoSpaceDE w:val="0"/>
        <w:autoSpaceDN w:val="0"/>
        <w:adjustRightInd w:val="0"/>
        <w:rPr>
          <w:rFonts w:ascii="Microsoft Sans Serif" w:hAnsi="Microsoft Sans Serif" w:cs="Microsoft Sans Serif"/>
          <w:snapToGrid/>
          <w:szCs w:val="24"/>
        </w:rPr>
      </w:pPr>
      <w:r w:rsidRPr="005F0555">
        <w:rPr>
          <w:rFonts w:ascii="Microsoft Sans Serif" w:hAnsi="Microsoft Sans Serif" w:cs="Microsoft Sans Serif"/>
          <w:snapToGrid/>
          <w:szCs w:val="24"/>
        </w:rPr>
        <w:t>HARRISBURG, PA 17101</w:t>
      </w:r>
    </w:p>
    <w:p w14:paraId="37448BBF" w14:textId="77777777" w:rsidR="005F0555" w:rsidRPr="005F0555" w:rsidRDefault="005F0555" w:rsidP="005F0555">
      <w:pPr>
        <w:widowControl/>
        <w:autoSpaceDE w:val="0"/>
        <w:autoSpaceDN w:val="0"/>
        <w:adjustRightInd w:val="0"/>
        <w:rPr>
          <w:rFonts w:ascii="Microsoft Sans Serif" w:hAnsi="Microsoft Sans Serif" w:cs="Microsoft Sans Serif"/>
          <w:snapToGrid/>
          <w:szCs w:val="24"/>
        </w:rPr>
      </w:pPr>
      <w:r w:rsidRPr="005F0555">
        <w:rPr>
          <w:rFonts w:ascii="Microsoft Sans Serif" w:hAnsi="Microsoft Sans Serif" w:cs="Microsoft Sans Serif"/>
          <w:b/>
          <w:bCs/>
          <w:snapToGrid/>
          <w:szCs w:val="24"/>
        </w:rPr>
        <w:t>717-236-1300</w:t>
      </w:r>
    </w:p>
    <w:p w14:paraId="5BB1DD53" w14:textId="77777777" w:rsidR="005F0555" w:rsidRPr="005F0555" w:rsidRDefault="005F0555" w:rsidP="005F0555">
      <w:pPr>
        <w:widowControl/>
        <w:autoSpaceDE w:val="0"/>
        <w:autoSpaceDN w:val="0"/>
        <w:adjustRightInd w:val="0"/>
        <w:rPr>
          <w:rFonts w:ascii="Microsoft Sans Serif" w:hAnsi="Microsoft Sans Serif" w:cs="Microsoft Sans Serif"/>
          <w:snapToGrid/>
          <w:szCs w:val="24"/>
        </w:rPr>
      </w:pPr>
      <w:r w:rsidRPr="005F0555">
        <w:rPr>
          <w:rFonts w:ascii="Microsoft Sans Serif" w:hAnsi="Microsoft Sans Serif" w:cs="Microsoft Sans Serif"/>
          <w:snapToGrid/>
          <w:szCs w:val="24"/>
        </w:rPr>
        <w:t>tjsniscak@hmslegal.com</w:t>
      </w:r>
    </w:p>
    <w:p w14:paraId="5184A92B" w14:textId="77777777" w:rsidR="005F0555" w:rsidRPr="005F0555" w:rsidRDefault="005F0555" w:rsidP="005F0555">
      <w:pPr>
        <w:widowControl/>
        <w:autoSpaceDE w:val="0"/>
        <w:autoSpaceDN w:val="0"/>
        <w:adjustRightInd w:val="0"/>
        <w:rPr>
          <w:rFonts w:ascii="Microsoft Sans Serif" w:hAnsi="Microsoft Sans Serif" w:cs="Microsoft Sans Serif"/>
          <w:snapToGrid/>
          <w:szCs w:val="24"/>
        </w:rPr>
      </w:pPr>
      <w:r w:rsidRPr="005F0555">
        <w:rPr>
          <w:rFonts w:ascii="Microsoft Sans Serif" w:hAnsi="Microsoft Sans Serif" w:cs="Microsoft Sans Serif"/>
          <w:snapToGrid/>
          <w:szCs w:val="24"/>
        </w:rPr>
        <w:t>wesnyder@hmslegal.com</w:t>
      </w:r>
    </w:p>
    <w:p w14:paraId="695AC5AA" w14:textId="77777777" w:rsidR="005F0555" w:rsidRPr="005F0555" w:rsidRDefault="005F0555" w:rsidP="005F0555">
      <w:pPr>
        <w:widowControl/>
        <w:rPr>
          <w:rFonts w:ascii="Microsoft Sans Serif" w:hAnsi="Microsoft Sans Serif" w:cs="Microsoft Sans Serif"/>
          <w:snapToGrid/>
          <w:szCs w:val="24"/>
        </w:rPr>
      </w:pPr>
      <w:r w:rsidRPr="005F0555">
        <w:rPr>
          <w:rFonts w:ascii="Microsoft Sans Serif" w:hAnsi="Microsoft Sans Serif" w:cs="Microsoft Sans Serif"/>
          <w:snapToGrid/>
          <w:szCs w:val="24"/>
        </w:rPr>
        <w:t>brbeard@hmslegal.com</w:t>
      </w:r>
    </w:p>
    <w:p w14:paraId="5A5DEBF0" w14:textId="77777777" w:rsidR="005F0555" w:rsidRPr="005F0555" w:rsidRDefault="005F0555" w:rsidP="005F0555">
      <w:pPr>
        <w:widowControl/>
        <w:rPr>
          <w:rFonts w:ascii="Microsoft Sans Serif" w:hAnsi="Microsoft Sans Serif" w:cs="Microsoft Sans Serif"/>
          <w:snapToGrid/>
          <w:szCs w:val="24"/>
        </w:rPr>
      </w:pPr>
      <w:r w:rsidRPr="005F0555">
        <w:rPr>
          <w:rFonts w:ascii="Microsoft Sans Serif" w:hAnsi="Microsoft Sans Serif" w:cs="Microsoft Sans Serif"/>
          <w:snapToGrid/>
          <w:szCs w:val="24"/>
        </w:rPr>
        <w:t xml:space="preserve">Accepts </w:t>
      </w:r>
      <w:proofErr w:type="gramStart"/>
      <w:r w:rsidRPr="005F0555">
        <w:rPr>
          <w:rFonts w:ascii="Microsoft Sans Serif" w:hAnsi="Microsoft Sans Serif" w:cs="Microsoft Sans Serif"/>
          <w:snapToGrid/>
          <w:szCs w:val="24"/>
        </w:rPr>
        <w:t>eService</w:t>
      </w:r>
      <w:proofErr w:type="gramEnd"/>
    </w:p>
    <w:p w14:paraId="60314694" w14:textId="77777777" w:rsidR="005F0555" w:rsidRPr="005F0555" w:rsidRDefault="005F0555" w:rsidP="005F0555">
      <w:pPr>
        <w:widowControl/>
        <w:rPr>
          <w:rFonts w:ascii="Microsoft Sans Serif" w:hAnsi="Microsoft Sans Serif" w:cs="Microsoft Sans Serif"/>
          <w:i/>
          <w:iCs/>
          <w:snapToGrid/>
          <w:szCs w:val="24"/>
        </w:rPr>
      </w:pPr>
      <w:r w:rsidRPr="005F0555">
        <w:rPr>
          <w:rFonts w:ascii="Microsoft Sans Serif" w:hAnsi="Microsoft Sans Serif" w:cs="Microsoft Sans Serif"/>
          <w:i/>
          <w:iCs/>
          <w:snapToGrid/>
          <w:szCs w:val="24"/>
        </w:rPr>
        <w:t>Representing P</w:t>
      </w:r>
      <w:r w:rsidRPr="005F0555">
        <w:rPr>
          <w:rFonts w:ascii="Arial" w:hAnsi="Arial" w:cs="Arial"/>
          <w:i/>
          <w:iCs/>
          <w:snapToGrid/>
          <w:sz w:val="22"/>
          <w:szCs w:val="22"/>
        </w:rPr>
        <w:t>ennsylvania State University</w:t>
      </w:r>
    </w:p>
    <w:p w14:paraId="42A5A260" w14:textId="67EC3B04" w:rsidR="005F0555" w:rsidRDefault="005F0555" w:rsidP="00746703">
      <w:pPr>
        <w:tabs>
          <w:tab w:val="left" w:pos="0"/>
        </w:tabs>
        <w:jc w:val="both"/>
      </w:pPr>
    </w:p>
    <w:sectPr w:rsidR="005F0555" w:rsidSect="0048527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56B5E" w14:textId="77777777" w:rsidR="00CB62DA" w:rsidRDefault="00CB62DA" w:rsidP="00F7591E">
      <w:r>
        <w:separator/>
      </w:r>
    </w:p>
  </w:endnote>
  <w:endnote w:type="continuationSeparator" w:id="0">
    <w:p w14:paraId="13B04812" w14:textId="77777777" w:rsidR="00CB62DA" w:rsidRDefault="00CB62DA" w:rsidP="00F7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0372119"/>
      <w:docPartObj>
        <w:docPartGallery w:val="Page Numbers (Bottom of Page)"/>
        <w:docPartUnique/>
      </w:docPartObj>
    </w:sdtPr>
    <w:sdtEndPr>
      <w:rPr>
        <w:noProof/>
      </w:rPr>
    </w:sdtEndPr>
    <w:sdtContent>
      <w:p w14:paraId="311E9958" w14:textId="1DA7D742" w:rsidR="009F05A9" w:rsidRDefault="009F05A9">
        <w:pPr>
          <w:pStyle w:val="Footer"/>
          <w:jc w:val="center"/>
        </w:pPr>
        <w:r w:rsidRPr="009F05A9">
          <w:rPr>
            <w:sz w:val="20"/>
            <w:szCs w:val="16"/>
          </w:rPr>
          <w:fldChar w:fldCharType="begin"/>
        </w:r>
        <w:r w:rsidRPr="009F05A9">
          <w:rPr>
            <w:sz w:val="20"/>
            <w:szCs w:val="16"/>
          </w:rPr>
          <w:instrText xml:space="preserve"> PAGE   \* MERGEFORMAT </w:instrText>
        </w:r>
        <w:r w:rsidRPr="009F05A9">
          <w:rPr>
            <w:sz w:val="20"/>
            <w:szCs w:val="16"/>
          </w:rPr>
          <w:fldChar w:fldCharType="separate"/>
        </w:r>
        <w:r w:rsidRPr="009F05A9">
          <w:rPr>
            <w:noProof/>
            <w:sz w:val="20"/>
            <w:szCs w:val="16"/>
          </w:rPr>
          <w:t>2</w:t>
        </w:r>
        <w:r w:rsidRPr="009F05A9">
          <w:rPr>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9E781" w14:textId="5F6A94D3" w:rsidR="00A31DEE" w:rsidRDefault="00A31D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9DEF9" w14:textId="77777777" w:rsidR="00CB62DA" w:rsidRDefault="00CB62DA" w:rsidP="00F7591E">
      <w:r>
        <w:separator/>
      </w:r>
    </w:p>
  </w:footnote>
  <w:footnote w:type="continuationSeparator" w:id="0">
    <w:p w14:paraId="277C5967" w14:textId="77777777" w:rsidR="00CB62DA" w:rsidRDefault="00CB62DA" w:rsidP="00F75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C96BF4C"/>
    <w:lvl w:ilvl="0">
      <w:start w:val="1"/>
      <w:numFmt w:val="decimal"/>
      <w:lvlText w:val="%1."/>
      <w:lvlJc w:val="left"/>
      <w:pPr>
        <w:tabs>
          <w:tab w:val="num" w:pos="360"/>
        </w:tabs>
        <w:ind w:left="360" w:hanging="360"/>
      </w:pPr>
    </w:lvl>
  </w:abstractNum>
  <w:abstractNum w:abstractNumId="1" w15:restartNumberingAfterBreak="0">
    <w:nsid w:val="613A3CDA"/>
    <w:multiLevelType w:val="singleLevel"/>
    <w:tmpl w:val="F3C21DC6"/>
    <w:name w:val=" Numbered List"/>
    <w:lvl w:ilvl="0">
      <w:start w:val="1"/>
      <w:numFmt w:val="decimal"/>
      <w:lvlText w:val="%1."/>
      <w:lvlJc w:val="left"/>
      <w:pPr>
        <w:tabs>
          <w:tab w:val="num" w:pos="1440"/>
        </w:tabs>
        <w:ind w:left="0" w:firstLine="720"/>
      </w:pPr>
    </w:lvl>
  </w:abstractNum>
  <w:abstractNum w:abstractNumId="2"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5A348A0"/>
    <w:multiLevelType w:val="hybridMultilevel"/>
    <w:tmpl w:val="D6202846"/>
    <w:lvl w:ilvl="0" w:tplc="867CA1FC">
      <w:start w:val="1"/>
      <w:numFmt w:val="decimal"/>
      <w:pStyle w:val="ListParagraph"/>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608686F"/>
    <w:multiLevelType w:val="multilevel"/>
    <w:tmpl w:val="4B568A66"/>
    <w:name w:val="(Unnamed Numbering Scheme)"/>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b w:val="0"/>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3"/>
  </w:num>
  <w:num w:numId="2">
    <w:abstractNumId w:val="2"/>
  </w:num>
  <w:num w:numId="3">
    <w:abstractNumId w:val="1"/>
  </w:num>
  <w:num w:numId="4">
    <w:abstractNumId w:val="4"/>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4AA76F-CD7A-4E9B-9E37-5B704C28CCD1}"/>
    <w:docVar w:name="dgnword-eventsink" w:val="404548432"/>
  </w:docVars>
  <w:rsids>
    <w:rsidRoot w:val="009A54E9"/>
    <w:rsid w:val="00004C37"/>
    <w:rsid w:val="0002252E"/>
    <w:rsid w:val="0004536A"/>
    <w:rsid w:val="00053787"/>
    <w:rsid w:val="000573C2"/>
    <w:rsid w:val="00070BD6"/>
    <w:rsid w:val="001020ED"/>
    <w:rsid w:val="001B6C7F"/>
    <w:rsid w:val="001F42E7"/>
    <w:rsid w:val="00224D75"/>
    <w:rsid w:val="002378FE"/>
    <w:rsid w:val="00315EB9"/>
    <w:rsid w:val="00364856"/>
    <w:rsid w:val="00393C92"/>
    <w:rsid w:val="00430A8D"/>
    <w:rsid w:val="00432C6D"/>
    <w:rsid w:val="00442EAB"/>
    <w:rsid w:val="00496D9F"/>
    <w:rsid w:val="00520AEF"/>
    <w:rsid w:val="005C78DE"/>
    <w:rsid w:val="005F0555"/>
    <w:rsid w:val="00607CB1"/>
    <w:rsid w:val="0066026F"/>
    <w:rsid w:val="00691AF0"/>
    <w:rsid w:val="006F5B8E"/>
    <w:rsid w:val="00715F8E"/>
    <w:rsid w:val="00717337"/>
    <w:rsid w:val="007424FA"/>
    <w:rsid w:val="00746703"/>
    <w:rsid w:val="0075195D"/>
    <w:rsid w:val="00782E20"/>
    <w:rsid w:val="00792796"/>
    <w:rsid w:val="0079341D"/>
    <w:rsid w:val="008529D2"/>
    <w:rsid w:val="008745E5"/>
    <w:rsid w:val="008A41D3"/>
    <w:rsid w:val="008D1236"/>
    <w:rsid w:val="008E1100"/>
    <w:rsid w:val="008F1ED8"/>
    <w:rsid w:val="00933166"/>
    <w:rsid w:val="00956127"/>
    <w:rsid w:val="009A54E9"/>
    <w:rsid w:val="009F05A9"/>
    <w:rsid w:val="00A31DEE"/>
    <w:rsid w:val="00A5183D"/>
    <w:rsid w:val="00A66610"/>
    <w:rsid w:val="00AB4C73"/>
    <w:rsid w:val="00B24CCF"/>
    <w:rsid w:val="00B52FEE"/>
    <w:rsid w:val="00BA062D"/>
    <w:rsid w:val="00BC0D57"/>
    <w:rsid w:val="00BD40A9"/>
    <w:rsid w:val="00C43A06"/>
    <w:rsid w:val="00CB62DA"/>
    <w:rsid w:val="00CF384E"/>
    <w:rsid w:val="00D901A3"/>
    <w:rsid w:val="00DD5C37"/>
    <w:rsid w:val="00E169DD"/>
    <w:rsid w:val="00E64E73"/>
    <w:rsid w:val="00EB2B66"/>
    <w:rsid w:val="00EC3948"/>
    <w:rsid w:val="00ED2AFD"/>
    <w:rsid w:val="00F67674"/>
    <w:rsid w:val="00F7591E"/>
    <w:rsid w:val="00FC1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0924"/>
  <w15:docId w15:val="{34C844AA-91E5-4A0E-BB77-D984CD7A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E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93C92"/>
    <w:pPr>
      <w:widowControl/>
      <w:numPr>
        <w:numId w:val="1"/>
      </w:numPr>
      <w:spacing w:after="200" w:line="360" w:lineRule="auto"/>
    </w:pPr>
    <w:rPr>
      <w:rFonts w:eastAsiaTheme="minorHAnsi" w:cstheme="minorBidi"/>
      <w:snapToGrid/>
      <w:szCs w:val="22"/>
    </w:rPr>
  </w:style>
  <w:style w:type="paragraph" w:styleId="BodyText2">
    <w:name w:val="Body Text 2"/>
    <w:basedOn w:val="Normal"/>
    <w:link w:val="BodyText2Char"/>
    <w:rsid w:val="009A54E9"/>
    <w:pPr>
      <w:spacing w:line="480" w:lineRule="auto"/>
      <w:ind w:firstLine="720"/>
      <w:jc w:val="both"/>
    </w:pPr>
  </w:style>
  <w:style w:type="character" w:customStyle="1" w:styleId="BodyText2Char">
    <w:name w:val="Body Text 2 Char"/>
    <w:basedOn w:val="DefaultParagraphFont"/>
    <w:link w:val="BodyText2"/>
    <w:rsid w:val="009A54E9"/>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F7591E"/>
    <w:pPr>
      <w:tabs>
        <w:tab w:val="center" w:pos="4680"/>
        <w:tab w:val="right" w:pos="9360"/>
      </w:tabs>
    </w:pPr>
  </w:style>
  <w:style w:type="character" w:customStyle="1" w:styleId="HeaderChar">
    <w:name w:val="Header Char"/>
    <w:basedOn w:val="DefaultParagraphFont"/>
    <w:link w:val="Header"/>
    <w:uiPriority w:val="99"/>
    <w:rsid w:val="00F7591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7591E"/>
    <w:pPr>
      <w:tabs>
        <w:tab w:val="center" w:pos="4680"/>
        <w:tab w:val="right" w:pos="9360"/>
      </w:tabs>
    </w:pPr>
  </w:style>
  <w:style w:type="character" w:customStyle="1" w:styleId="FooterChar">
    <w:name w:val="Footer Char"/>
    <w:basedOn w:val="DefaultParagraphFont"/>
    <w:link w:val="Footer"/>
    <w:uiPriority w:val="99"/>
    <w:rsid w:val="00F7591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2252E"/>
    <w:rPr>
      <w:rFonts w:ascii="Tahoma" w:hAnsi="Tahoma" w:cs="Tahoma"/>
      <w:sz w:val="16"/>
      <w:szCs w:val="16"/>
    </w:rPr>
  </w:style>
  <w:style w:type="character" w:customStyle="1" w:styleId="BalloonTextChar">
    <w:name w:val="Balloon Text Char"/>
    <w:basedOn w:val="DefaultParagraphFont"/>
    <w:link w:val="BalloonText"/>
    <w:uiPriority w:val="99"/>
    <w:semiHidden/>
    <w:rsid w:val="0002252E"/>
    <w:rPr>
      <w:rFonts w:ascii="Tahoma" w:eastAsia="Times New Roman" w:hAnsi="Tahoma" w:cs="Tahoma"/>
      <w:snapToGrid w:val="0"/>
      <w:sz w:val="16"/>
      <w:szCs w:val="16"/>
    </w:rPr>
  </w:style>
  <w:style w:type="paragraph" w:styleId="FootnoteText">
    <w:name w:val="footnote text"/>
    <w:basedOn w:val="Normal"/>
    <w:link w:val="FootnoteTextChar"/>
    <w:uiPriority w:val="99"/>
    <w:semiHidden/>
    <w:unhideWhenUsed/>
    <w:rsid w:val="00E169DD"/>
    <w:rPr>
      <w:sz w:val="20"/>
    </w:rPr>
  </w:style>
  <w:style w:type="character" w:customStyle="1" w:styleId="FootnoteTextChar">
    <w:name w:val="Footnote Text Char"/>
    <w:basedOn w:val="DefaultParagraphFont"/>
    <w:link w:val="FootnoteText"/>
    <w:uiPriority w:val="99"/>
    <w:semiHidden/>
    <w:rsid w:val="00E169DD"/>
    <w:rPr>
      <w:rFonts w:ascii="Times New Roman" w:eastAsia="Times New Roman" w:hAnsi="Times New Roman" w:cs="Times New Roman"/>
      <w:snapToGrid w:val="0"/>
      <w:sz w:val="20"/>
      <w:szCs w:val="20"/>
    </w:rPr>
  </w:style>
  <w:style w:type="character" w:customStyle="1" w:styleId="DocID">
    <w:name w:val="DocID"/>
    <w:basedOn w:val="DefaultParagraphFont"/>
    <w:uiPriority w:val="2"/>
    <w:semiHidden/>
    <w:rsid w:val="00E169DD"/>
    <w:rPr>
      <w:sz w:val="16"/>
    </w:rPr>
  </w:style>
  <w:style w:type="table" w:styleId="TableGrid">
    <w:name w:val="Table Grid"/>
    <w:basedOn w:val="TableNormal"/>
    <w:rsid w:val="00E169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169DD"/>
    <w:rPr>
      <w:vertAlign w:val="superscript"/>
    </w:rPr>
  </w:style>
  <w:style w:type="paragraph" w:styleId="ListNumber">
    <w:name w:val="List Number"/>
    <w:basedOn w:val="Normal"/>
    <w:uiPriority w:val="99"/>
    <w:qFormat/>
    <w:rsid w:val="008D1236"/>
    <w:pPr>
      <w:widowControl/>
      <w:numPr>
        <w:numId w:val="4"/>
      </w:numPr>
      <w:spacing w:line="480" w:lineRule="auto"/>
      <w:ind w:left="0" w:firstLine="720"/>
      <w:jc w:val="both"/>
    </w:pPr>
    <w:rPr>
      <w:snapToGrid/>
      <w:szCs w:val="24"/>
    </w:rPr>
  </w:style>
  <w:style w:type="table" w:customStyle="1" w:styleId="TableGrid1">
    <w:name w:val="Table Grid1"/>
    <w:basedOn w:val="TableNormal"/>
    <w:next w:val="TableGrid"/>
    <w:uiPriority w:val="39"/>
    <w:rsid w:val="00F6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506187">
      <w:bodyDiv w:val="1"/>
      <w:marLeft w:val="0"/>
      <w:marRight w:val="0"/>
      <w:marTop w:val="0"/>
      <w:marBottom w:val="0"/>
      <w:divBdr>
        <w:top w:val="none" w:sz="0" w:space="0" w:color="auto"/>
        <w:left w:val="none" w:sz="0" w:space="0" w:color="auto"/>
        <w:bottom w:val="none" w:sz="0" w:space="0" w:color="auto"/>
        <w:right w:val="none" w:sz="0" w:space="0" w:color="auto"/>
      </w:divBdr>
    </w:div>
    <w:div w:id="76573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DA17-C163-417F-AA00-07376D0A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Pallas, Dan</cp:lastModifiedBy>
  <cp:revision>4</cp:revision>
  <cp:lastPrinted>2012-07-26T14:51:00Z</cp:lastPrinted>
  <dcterms:created xsi:type="dcterms:W3CDTF">2021-02-09T15:34:00Z</dcterms:created>
  <dcterms:modified xsi:type="dcterms:W3CDTF">2021-02-09T15:49:00Z</dcterms:modified>
</cp:coreProperties>
</file>