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F9CF826" w:rsidR="00590EBA" w:rsidRPr="004E5EA1" w:rsidRDefault="006E245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22,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62D899" w14:textId="77777777" w:rsidR="00F52C2E" w:rsidRDefault="00F52C2E" w:rsidP="00F52C2E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540DB8C" w14:textId="3033BB8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E2456" w:rsidRPr="006E2456">
        <w:rPr>
          <w:rFonts w:ascii="Microsoft Sans Serif" w:hAnsi="Microsoft Sans Serif" w:cs="Microsoft Sans Serif"/>
          <w:b/>
          <w:sz w:val="24"/>
          <w:szCs w:val="24"/>
        </w:rPr>
        <w:t>C-2021-3024001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4A2D615" w:rsidR="00590EBA" w:rsidRDefault="001C232B" w:rsidP="001C2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C232B">
        <w:rPr>
          <w:rFonts w:ascii="Microsoft Sans Serif" w:hAnsi="Microsoft Sans Serif" w:cs="Microsoft Sans Serif"/>
          <w:b/>
          <w:sz w:val="24"/>
          <w:szCs w:val="24"/>
        </w:rPr>
        <w:t xml:space="preserve">Andree Lombard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1C232B">
        <w:rPr>
          <w:rFonts w:ascii="Microsoft Sans Serif" w:hAnsi="Microsoft Sans Serif" w:cs="Microsoft Sans Serif"/>
          <w:b/>
          <w:sz w:val="24"/>
          <w:szCs w:val="24"/>
        </w:rPr>
        <w:t xml:space="preserve">PECO </w:t>
      </w:r>
      <w:r>
        <w:rPr>
          <w:rFonts w:ascii="Microsoft Sans Serif" w:hAnsi="Microsoft Sans Serif" w:cs="Microsoft Sans Serif"/>
          <w:b/>
          <w:sz w:val="24"/>
          <w:szCs w:val="24"/>
        </w:rPr>
        <w:t>E</w:t>
      </w:r>
      <w:r w:rsidRPr="001C232B">
        <w:rPr>
          <w:rFonts w:ascii="Microsoft Sans Serif" w:hAnsi="Microsoft Sans Serif" w:cs="Microsoft Sans Serif"/>
          <w:b/>
          <w:sz w:val="24"/>
          <w:szCs w:val="24"/>
        </w:rPr>
        <w:t>nergy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Company</w:t>
      </w:r>
    </w:p>
    <w:p w14:paraId="05FBC2CB" w14:textId="77777777" w:rsidR="001C232B" w:rsidRPr="004E5EA1" w:rsidRDefault="001C232B" w:rsidP="001C2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1A1A95C" w:rsidR="00590EBA" w:rsidRDefault="007E15A3" w:rsidP="007E15A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E15A3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51EAFEBF" w14:textId="77777777" w:rsidR="007E15A3" w:rsidRPr="004E5EA1" w:rsidRDefault="007E15A3" w:rsidP="007E15A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B86C19" w14:textId="77777777" w:rsidR="00171B00" w:rsidRPr="00270A14" w:rsidRDefault="00171B00" w:rsidP="00171B0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117E2B6" w14:textId="77777777" w:rsidR="00171B00" w:rsidRPr="00270A14" w:rsidRDefault="00171B00" w:rsidP="00171B0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C611BAF" w14:textId="77777777" w:rsidR="00171B00" w:rsidRPr="00270A14" w:rsidRDefault="00171B00" w:rsidP="00171B0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hearing on the above-captioned case will be held as follows:</w:t>
      </w:r>
    </w:p>
    <w:p w14:paraId="146FF1ED" w14:textId="77777777" w:rsidR="00171B00" w:rsidRPr="004E5EA1" w:rsidRDefault="00171B00" w:rsidP="00171B0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A0D369" w14:textId="77777777" w:rsidR="00171B00" w:rsidRDefault="00171B00" w:rsidP="00171B0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DFF50F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E15A3">
        <w:rPr>
          <w:rFonts w:ascii="Microsoft Sans Serif" w:hAnsi="Microsoft Sans Serif" w:cs="Microsoft Sans Serif"/>
          <w:b/>
          <w:sz w:val="24"/>
          <w:szCs w:val="24"/>
        </w:rPr>
        <w:t>Thursd</w:t>
      </w:r>
      <w:r w:rsidR="002A55E5">
        <w:rPr>
          <w:rFonts w:ascii="Microsoft Sans Serif" w:hAnsi="Microsoft Sans Serif" w:cs="Microsoft Sans Serif"/>
          <w:b/>
          <w:sz w:val="24"/>
          <w:szCs w:val="24"/>
        </w:rPr>
        <w:t>ay, April 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33FCCA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A55E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355D5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E384E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243B6CEB" w14:textId="77777777" w:rsidR="007E384E" w:rsidRPr="00483C95" w:rsidRDefault="007E384E" w:rsidP="007E38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19C144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C335FE" w14:textId="0AFB4CAF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98F58" w14:textId="1ABCFE89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7D7FE5" w14:textId="6CA061E2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D8184E" w14:textId="00295643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DEE75C" w14:textId="1E5E95E8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A9B335" w14:textId="624CCE7F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9ABA99" w14:textId="45F55EF7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490C55" w14:textId="1A6B1A95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E789CB" w14:textId="629DE50B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68CEF4" w14:textId="75D85F6C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D1AAF3" w14:textId="6E97D15D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47D99D" w14:textId="4C744D8D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CFFB2F" w14:textId="59E3EF32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5C490D" w14:textId="276B432D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FCEBD0" w14:textId="79EF7BED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722C7B" w14:textId="7E214E69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CA095B" w14:textId="07D5C19A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70E6BF" w14:textId="3C50F0E6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529197" w14:textId="77777777" w:rsidR="00B460D9" w:rsidRDefault="00B460D9" w:rsidP="00B460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C-2021-3024001 - ANDREE LOMBARD v. PECO ENERGY COMPANY</w:t>
      </w:r>
    </w:p>
    <w:p w14:paraId="4CA846DD" w14:textId="77777777" w:rsidR="00B460D9" w:rsidRDefault="00B460D9" w:rsidP="00B460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EB3739C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ANDREE LOMBARD</w:t>
      </w:r>
    </w:p>
    <w:p w14:paraId="75671404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404 ALDAN AVENUE</w:t>
      </w:r>
    </w:p>
    <w:p w14:paraId="0E77D079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ALDAN PA  19018</w:t>
      </w:r>
    </w:p>
    <w:p w14:paraId="25855E8B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484.472.2628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gio7707@msn.com</w:t>
      </w:r>
    </w:p>
    <w:p w14:paraId="0888B0E6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</w:p>
    <w:p w14:paraId="7EF71615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EQUIRE </w:t>
      </w:r>
    </w:p>
    <w:p w14:paraId="68171C1D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599E615F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2C0A5560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237A11E1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1D0C9B97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</w:p>
    <w:p w14:paraId="07B9A1D6" w14:textId="77777777" w:rsidR="00B460D9" w:rsidRDefault="00B460D9" w:rsidP="00B460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</w:p>
    <w:p w14:paraId="77824822" w14:textId="77777777" w:rsidR="00B460D9" w:rsidRDefault="00B460D9" w:rsidP="00B460D9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8367449" w14:textId="2C17C7FF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60534F" w14:textId="3568D717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105B95" w14:textId="77777777" w:rsidR="002A55E5" w:rsidRDefault="002A55E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A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E8E1B" w14:textId="77777777" w:rsidR="002722A6" w:rsidRDefault="002722A6">
      <w:r>
        <w:separator/>
      </w:r>
    </w:p>
  </w:endnote>
  <w:endnote w:type="continuationSeparator" w:id="0">
    <w:p w14:paraId="411B7F18" w14:textId="77777777" w:rsidR="002722A6" w:rsidRDefault="0027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FEEA1" w14:textId="77777777" w:rsidR="002722A6" w:rsidRDefault="002722A6">
      <w:r>
        <w:separator/>
      </w:r>
    </w:p>
  </w:footnote>
  <w:footnote w:type="continuationSeparator" w:id="0">
    <w:p w14:paraId="2AF0D906" w14:textId="77777777" w:rsidR="002722A6" w:rsidRDefault="0027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1B00"/>
    <w:rsid w:val="00173FA7"/>
    <w:rsid w:val="00176998"/>
    <w:rsid w:val="00187185"/>
    <w:rsid w:val="001A44B3"/>
    <w:rsid w:val="001C232B"/>
    <w:rsid w:val="0020087B"/>
    <w:rsid w:val="00201439"/>
    <w:rsid w:val="002108A9"/>
    <w:rsid w:val="00212544"/>
    <w:rsid w:val="002439A8"/>
    <w:rsid w:val="00261038"/>
    <w:rsid w:val="002722A6"/>
    <w:rsid w:val="00285456"/>
    <w:rsid w:val="002A1B58"/>
    <w:rsid w:val="002A55E5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2456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15A3"/>
    <w:rsid w:val="007E384E"/>
    <w:rsid w:val="008242B7"/>
    <w:rsid w:val="00840E40"/>
    <w:rsid w:val="0085192F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60D9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52C2E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BEA7-430C-4C9C-AB01-0A3451BB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3283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2021-02-22T19:42:00Z</dcterms:created>
  <dcterms:modified xsi:type="dcterms:W3CDTF">2021-02-22T19:46:00Z</dcterms:modified>
</cp:coreProperties>
</file>