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54577E17" w:rsidR="006845B8" w:rsidRPr="00962F9E" w:rsidRDefault="00E50D37" w:rsidP="006845B8">
      <w:pPr>
        <w:jc w:val="center"/>
      </w:pPr>
      <w:r>
        <w:t xml:space="preserve">February </w:t>
      </w:r>
      <w:r w:rsidR="003212E5">
        <w:t>24</w:t>
      </w:r>
      <w:r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3ACE4353" w14:textId="77777777" w:rsidR="003212E5" w:rsidRDefault="003212E5" w:rsidP="00B37B6A">
      <w:pPr>
        <w:rPr>
          <w:rFonts w:cs="Arial"/>
          <w:szCs w:val="22"/>
        </w:rPr>
      </w:pPr>
    </w:p>
    <w:p w14:paraId="1A6AF520" w14:textId="016E3FDF" w:rsidR="00421517" w:rsidRDefault="003212E5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ENGIE Power &amp; Gas LLC </w:t>
      </w:r>
    </w:p>
    <w:p w14:paraId="096ED3A1" w14:textId="21C22ACE" w:rsidR="00421517" w:rsidRDefault="002C75EB" w:rsidP="00B37B6A">
      <w:pPr>
        <w:rPr>
          <w:rFonts w:cs="Arial"/>
          <w:szCs w:val="22"/>
        </w:rPr>
      </w:pPr>
      <w:r>
        <w:rPr>
          <w:rFonts w:cs="Arial"/>
          <w:szCs w:val="22"/>
        </w:rPr>
        <w:t>920 Railroad Avenue</w:t>
      </w:r>
    </w:p>
    <w:p w14:paraId="7BB97E55" w14:textId="63941603" w:rsidR="00962F9E" w:rsidRPr="00B37B6A" w:rsidRDefault="002C75EB" w:rsidP="00B37B6A">
      <w:pPr>
        <w:rPr>
          <w:rFonts w:cs="Arial"/>
          <w:szCs w:val="22"/>
        </w:rPr>
      </w:pPr>
      <w:r>
        <w:rPr>
          <w:rFonts w:cs="Arial"/>
          <w:szCs w:val="22"/>
        </w:rPr>
        <w:t>Woodmere NY  11598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2C901155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 xml:space="preserve">Bond </w:t>
      </w:r>
      <w:r w:rsidR="00E50D37">
        <w:rPr>
          <w:rFonts w:cs="Arial"/>
          <w:sz w:val="22"/>
          <w:szCs w:val="22"/>
        </w:rPr>
        <w:t>Continuation Certificate</w:t>
      </w:r>
    </w:p>
    <w:p w14:paraId="52EBE657" w14:textId="23230960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2C75EB">
        <w:rPr>
          <w:rFonts w:cs="Arial"/>
          <w:szCs w:val="22"/>
        </w:rPr>
        <w:t>ENGIE Power &amp; Gas LLC</w:t>
      </w:r>
    </w:p>
    <w:p w14:paraId="5E2758D8" w14:textId="31473ACD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C75EB" w:rsidRPr="002C75EB">
        <w:rPr>
          <w:rFonts w:cs="Arial"/>
          <w:sz w:val="22"/>
          <w:szCs w:val="22"/>
        </w:rPr>
        <w:t>A-2011-2264916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24D1EE8C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672015">
        <w:rPr>
          <w:rFonts w:cs="Arial"/>
          <w:sz w:val="22"/>
          <w:szCs w:val="22"/>
        </w:rPr>
        <w:t>Sir or Madam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7B7AB516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672015" w:rsidRPr="00672015">
        <w:rPr>
          <w:rFonts w:cs="Arial"/>
          <w:sz w:val="22"/>
          <w:szCs w:val="22"/>
        </w:rPr>
        <w:t>ENGIE Power &amp; Gas LLC</w:t>
      </w:r>
      <w:r w:rsidR="00672015" w:rsidRPr="0067201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30476477" w:rsidR="00962F9E" w:rsidRDefault="00962F9E" w:rsidP="00962F9E">
      <w:pPr>
        <w:rPr>
          <w:rStyle w:val="Emphasis"/>
          <w:i w:val="0"/>
          <w:szCs w:val="24"/>
        </w:rPr>
      </w:pPr>
    </w:p>
    <w:sectPr w:rsidR="00962F9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C75EB"/>
    <w:rsid w:val="002E4BF6"/>
    <w:rsid w:val="003017F3"/>
    <w:rsid w:val="00320B77"/>
    <w:rsid w:val="003212E5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72015"/>
    <w:rsid w:val="006845B8"/>
    <w:rsid w:val="006D1C28"/>
    <w:rsid w:val="006D3FAA"/>
    <w:rsid w:val="007410CE"/>
    <w:rsid w:val="00761944"/>
    <w:rsid w:val="00762A3A"/>
    <w:rsid w:val="0079437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0D37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2021-02-23T13:05:00Z</dcterms:created>
  <dcterms:modified xsi:type="dcterms:W3CDTF">2021-02-23T13:05:00Z</dcterms:modified>
</cp:coreProperties>
</file>