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5EA2FBF" w14:textId="77777777" w:rsidTr="00026630">
        <w:trPr>
          <w:trHeight w:val="990"/>
        </w:trPr>
        <w:tc>
          <w:tcPr>
            <w:tcW w:w="1363" w:type="dxa"/>
            <w:hideMark/>
          </w:tcPr>
          <w:p w14:paraId="7CE61F35" w14:textId="77777777" w:rsidR="006509D2" w:rsidRDefault="008849A2" w:rsidP="00026630">
            <w:r>
              <w:rPr>
                <w:noProof/>
                <w:spacing w:val="-2"/>
              </w:rPr>
              <w:pict w14:anchorId="35001E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23481DC1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AA455D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F33C8D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ADBC7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4234C69" w14:textId="0E238F78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  <w:r w:rsidR="008828A7">
              <w:rPr>
                <w:rFonts w:ascii="Arial" w:hAnsi="Arial"/>
                <w:color w:val="000080"/>
                <w:spacing w:val="-3"/>
                <w:sz w:val="26"/>
              </w:rPr>
              <w:br/>
            </w:r>
          </w:p>
        </w:tc>
        <w:tc>
          <w:tcPr>
            <w:tcW w:w="1452" w:type="dxa"/>
          </w:tcPr>
          <w:p w14:paraId="393740A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7B8C8E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6FEEA4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C6F7D4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2565C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1BD84F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EA2C84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748A50" w14:textId="506D5A07" w:rsidR="00D97579" w:rsidRPr="00D97579" w:rsidRDefault="00056FEC" w:rsidP="00056FE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8828A7">
        <w:rPr>
          <w:rFonts w:ascii="Microsoft Sans Serif" w:hAnsi="Microsoft Sans Serif" w:cs="Microsoft Sans Serif"/>
          <w:sz w:val="24"/>
          <w:szCs w:val="24"/>
        </w:rPr>
        <w:t>March 3, 2021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1AEAD324" w14:textId="6F5FED66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F5350" w:rsidRPr="005F5350">
        <w:rPr>
          <w:rFonts w:ascii="Microsoft Sans Serif" w:hAnsi="Microsoft Sans Serif" w:cs="Microsoft Sans Serif"/>
          <w:b/>
          <w:bCs/>
          <w:sz w:val="24"/>
          <w:szCs w:val="24"/>
        </w:rPr>
        <w:t>R-2021-3023970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3DB2C8C5" w14:textId="7B24558B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7C4116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23A52DDE" w14:textId="0A90F483" w:rsidR="005F5350" w:rsidRPr="005F5350" w:rsidRDefault="005F5350" w:rsidP="005F5350">
      <w:pPr>
        <w:ind w:left="720" w:righ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F5350"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br/>
        <w:t xml:space="preserve"> v. 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</w:p>
    <w:p w14:paraId="12DD6EF3" w14:textId="77777777" w:rsidR="005F5350" w:rsidRPr="005F5350" w:rsidRDefault="005F5350" w:rsidP="005F5350">
      <w:pPr>
        <w:ind w:left="720" w:right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3F616D3" w14:textId="2DCC826A" w:rsidR="005F5350" w:rsidRPr="005F5350" w:rsidRDefault="005F5350" w:rsidP="005F5350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5F5350">
        <w:rPr>
          <w:rFonts w:ascii="Microsoft Sans Serif" w:hAnsi="Microsoft Sans Serif" w:cs="Microsoft Sans Serif"/>
          <w:sz w:val="24"/>
          <w:szCs w:val="24"/>
        </w:rPr>
        <w:t>130</w:t>
      </w:r>
      <w:r>
        <w:rPr>
          <w:rFonts w:ascii="Microsoft Sans Serif" w:hAnsi="Microsoft Sans Serif" w:cs="Microsoft Sans Serif"/>
          <w:sz w:val="24"/>
          <w:szCs w:val="24"/>
        </w:rPr>
        <w:t>7</w:t>
      </w:r>
      <w:r w:rsidRPr="005F5350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>f)</w:t>
      </w:r>
      <w:r w:rsidRPr="005F5350">
        <w:rPr>
          <w:rFonts w:ascii="Microsoft Sans Serif" w:hAnsi="Microsoft Sans Serif" w:cs="Microsoft Sans Serif"/>
          <w:sz w:val="24"/>
          <w:szCs w:val="24"/>
        </w:rPr>
        <w:t>)</w:t>
      </w:r>
    </w:p>
    <w:p w14:paraId="22D67F7C" w14:textId="77777777" w:rsidR="005F5350" w:rsidRPr="005F5350" w:rsidRDefault="005F5350" w:rsidP="005F535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9E581EE" w14:textId="77777777" w:rsidR="005F5350" w:rsidRPr="005F5350" w:rsidRDefault="005F5350" w:rsidP="005F535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F5350">
        <w:rPr>
          <w:rFonts w:ascii="Microsoft Sans Serif" w:hAnsi="Microsoft Sans Serif" w:cs="Microsoft Sans Serif"/>
          <w:b/>
          <w:sz w:val="24"/>
          <w:szCs w:val="24"/>
          <w:u w:val="single"/>
        </w:rPr>
        <w:t>Telephonic Prehearing Conference Notice</w:t>
      </w:r>
    </w:p>
    <w:p w14:paraId="14B63EB0" w14:textId="77777777" w:rsidR="005F5350" w:rsidRPr="005F5350" w:rsidRDefault="005F5350" w:rsidP="005F535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E8F9465" w14:textId="77777777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F5350">
        <w:rPr>
          <w:rFonts w:ascii="Microsoft Sans Serif" w:hAnsi="Microsoft Sans Serif" w:cs="Microsoft Sans Serif"/>
          <w:sz w:val="24"/>
          <w:szCs w:val="24"/>
        </w:rPr>
        <w:tab/>
        <w:t>This is to inform you that a Prehearing Conference by telephone on the above-captioned case will be held as follows:</w:t>
      </w:r>
    </w:p>
    <w:p w14:paraId="553CB1D8" w14:textId="77777777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47F8C6E" w14:textId="77777777" w:rsidR="005F5350" w:rsidRPr="005F5350" w:rsidRDefault="005F5350" w:rsidP="005F535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F5350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7C3B0D15" w14:textId="77777777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double"/>
        </w:rPr>
      </w:pPr>
      <w:r w:rsidRPr="005F535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F5350">
        <w:rPr>
          <w:rFonts w:ascii="Microsoft Sans Serif" w:hAnsi="Microsoft Sans Serif" w:cs="Microsoft Sans Serif"/>
          <w:sz w:val="24"/>
          <w:szCs w:val="24"/>
        </w:rPr>
        <w:t>: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  <w:t>Call-In Telephonic Prehearing Conference</w:t>
      </w:r>
    </w:p>
    <w:p w14:paraId="0071D685" w14:textId="77777777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3F5168" w14:textId="3C552232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F535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5F5350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="001F7D29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382C64">
        <w:rPr>
          <w:rFonts w:ascii="Microsoft Sans Serif" w:hAnsi="Microsoft Sans Serif" w:cs="Microsoft Sans Serif"/>
          <w:b/>
          <w:sz w:val="24"/>
          <w:szCs w:val="24"/>
        </w:rPr>
        <w:t>March 9, 2021</w:t>
      </w:r>
    </w:p>
    <w:p w14:paraId="5A22D940" w14:textId="77777777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F542C2" w14:textId="7811A3C5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F5350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5F5350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="00382C64">
        <w:rPr>
          <w:rFonts w:ascii="Microsoft Sans Serif" w:hAnsi="Microsoft Sans Serif" w:cs="Microsoft Sans Serif"/>
          <w:b/>
          <w:sz w:val="24"/>
          <w:szCs w:val="24"/>
        </w:rPr>
        <w:t>2:00 p.</w:t>
      </w:r>
      <w:r w:rsidR="00382C64" w:rsidRPr="005F5350">
        <w:rPr>
          <w:rFonts w:ascii="Microsoft Sans Serif" w:hAnsi="Microsoft Sans Serif" w:cs="Microsoft Sans Serif"/>
          <w:b/>
          <w:sz w:val="24"/>
          <w:szCs w:val="24"/>
        </w:rPr>
        <w:t>m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2D0EC7D2" w14:textId="77777777" w:rsidR="005F5350" w:rsidRPr="00F46216" w:rsidRDefault="005F5350" w:rsidP="005F5350">
      <w:pPr>
        <w:rPr>
          <w:rFonts w:ascii="Microsoft Sans Serif" w:hAnsi="Microsoft Sans Serif" w:cs="Microsoft Sans Serif"/>
        </w:rPr>
      </w:pPr>
    </w:p>
    <w:p w14:paraId="30CFABE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0259FE" w14:textId="77777777" w:rsidR="00644824" w:rsidRPr="00B41F4A" w:rsidRDefault="006C0BDB" w:rsidP="006448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7432B08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26D6AFDE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1525A8F3" w14:textId="437B00BF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  <w:r w:rsidR="004D2BF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0CF28D3" w14:textId="22C2BE9F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  <w:r w:rsidR="004D2BF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065E097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09EA3ED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410398AF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2054665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F6A5BD8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E524E6E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06978717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7E262883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18ED1B69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5B413B52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708DB11F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953</w:t>
      </w:r>
      <w:r w:rsidR="00644824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0992</w:t>
      </w:r>
    </w:p>
    <w:p w14:paraId="06D0E787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03496">
        <w:rPr>
          <w:rFonts w:ascii="Microsoft Sans Serif" w:hAnsi="Microsoft Sans Serif" w:cs="Microsoft Sans Serif"/>
          <w:sz w:val="24"/>
          <w:szCs w:val="24"/>
        </w:rPr>
        <w:t>21268703</w:t>
      </w:r>
      <w:r w:rsidR="005D5A9F">
        <w:rPr>
          <w:rFonts w:ascii="Microsoft Sans Serif" w:hAnsi="Microsoft Sans Serif" w:cs="Microsoft Sans Serif"/>
          <w:sz w:val="24"/>
          <w:szCs w:val="24"/>
        </w:rPr>
        <w:br/>
      </w:r>
    </w:p>
    <w:p w14:paraId="3DB1B5BD" w14:textId="77777777" w:rsidR="005F5350" w:rsidRDefault="005F5350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5F0C8033" w14:textId="19CD31F6" w:rsidR="00803739" w:rsidRPr="00392A3F" w:rsidRDefault="00BE3BF8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br/>
      </w:r>
      <w:r w:rsidR="00397BA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5A8AEB8C" w14:textId="7C14AAB8" w:rsidR="00803739" w:rsidRPr="00392A3F" w:rsidRDefault="00803739" w:rsidP="008849A2">
      <w:pPr>
        <w:pStyle w:val="xmsonormal"/>
        <w:ind w:left="288" w:right="-288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</w:t>
      </w:r>
      <w:r w:rsidR="00BE3BF8">
        <w:rPr>
          <w:rFonts w:ascii="Microsoft Sans Serif" w:hAnsi="Microsoft Sans Serif" w:cs="Microsoft Sans Serif"/>
          <w:sz w:val="24"/>
          <w:szCs w:val="24"/>
        </w:rPr>
        <w:t>Pre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="00BE3BF8">
        <w:rPr>
          <w:rFonts w:ascii="Microsoft Sans Serif" w:hAnsi="Microsoft Sans Serif" w:cs="Microsoft Sans Serif"/>
          <w:sz w:val="24"/>
          <w:szCs w:val="24"/>
        </w:rPr>
        <w:t xml:space="preserve"> Conference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E81D2C">
        <w:rPr>
          <w:rFonts w:ascii="Microsoft Sans Serif" w:hAnsi="Microsoft Sans Serif" w:cs="Microsoft Sans Serif"/>
          <w:sz w:val="24"/>
          <w:szCs w:val="24"/>
        </w:rPr>
        <w:t>Pam</w:t>
      </w:r>
      <w:r w:rsidR="00BE3BF8">
        <w:rPr>
          <w:rFonts w:ascii="Microsoft Sans Serif" w:hAnsi="Microsoft Sans Serif" w:cs="Microsoft Sans Serif"/>
          <w:sz w:val="24"/>
          <w:szCs w:val="24"/>
        </w:rPr>
        <w:t>ela</w:t>
      </w:r>
      <w:r w:rsidR="00E81D2C">
        <w:rPr>
          <w:rFonts w:ascii="Microsoft Sans Serif" w:hAnsi="Microsoft Sans Serif" w:cs="Microsoft Sans Serif"/>
          <w:sz w:val="24"/>
          <w:szCs w:val="24"/>
        </w:rPr>
        <w:t xml:space="preserve">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E81D2C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E81D2C" w:rsidRPr="00E81D2C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81D2C"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</w:t>
      </w:r>
      <w:r w:rsidR="00BE3BF8"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 xml:space="preserve">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  <w:r w:rsidR="00BE3BF8">
        <w:rPr>
          <w:rFonts w:ascii="Microsoft Sans Serif" w:hAnsi="Microsoft Sans Serif" w:cs="Microsoft Sans Serif"/>
          <w:sz w:val="24"/>
          <w:szCs w:val="24"/>
        </w:rPr>
        <w:br/>
      </w:r>
    </w:p>
    <w:p w14:paraId="1E7B47C8" w14:textId="3FE64A7B" w:rsidR="00803739" w:rsidRPr="009C6FA4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  <w:r w:rsidR="008849A2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CFF261D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23660C84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E0FE53" w14:textId="29FBA96C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 hearings, we will make every reasonable effort to have an interpreter present.  Pleas</w:t>
      </w:r>
      <w:r w:rsidR="00E81D2C">
        <w:rPr>
          <w:rFonts w:ascii="Microsoft Sans Serif" w:hAnsi="Microsoft Sans Serif" w:cs="Microsoft Sans Serif"/>
          <w:sz w:val="24"/>
          <w:szCs w:val="24"/>
        </w:rPr>
        <w:t>e 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least ten (10) business days prior to your hearing to submit your request.</w:t>
      </w:r>
    </w:p>
    <w:p w14:paraId="7E8986D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618AAA5" w14:textId="39E9F87C" w:rsidR="004B36F4" w:rsidRPr="00BE3BF8" w:rsidRDefault="004B36F4" w:rsidP="00686421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BE3BF8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  <w:r w:rsidR="00BE3BF8" w:rsidRPr="00BE3BF8">
        <w:rPr>
          <w:rFonts w:ascii="Microsoft Sans Serif" w:hAnsi="Microsoft Sans Serif" w:cs="Microsoft Sans Serif"/>
          <w:sz w:val="24"/>
          <w:szCs w:val="24"/>
        </w:rPr>
        <w:br/>
      </w:r>
    </w:p>
    <w:p w14:paraId="4B5742E6" w14:textId="77777777" w:rsidR="004B36F4" w:rsidRPr="004B36F4" w:rsidRDefault="004B36F4" w:rsidP="00397BAF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DAE4BEA" w14:textId="77777777" w:rsidR="005D0E8D" w:rsidRDefault="005D0E8D" w:rsidP="00397BAF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  <w:sectPr w:rsidR="005D0E8D" w:rsidSect="00056FEC">
          <w:pgSz w:w="12240" w:h="15840"/>
          <w:pgMar w:top="720" w:right="1440" w:bottom="1260" w:left="1440" w:header="720" w:footer="720" w:gutter="0"/>
          <w:cols w:space="720"/>
        </w:sectPr>
      </w:pPr>
    </w:p>
    <w:p w14:paraId="52A35275" w14:textId="77777777" w:rsidR="0034366E" w:rsidRDefault="0034366E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E9F357C" w14:textId="77777777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CD3ADDE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FC1CCA0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8D4120E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AC58DB6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7DA44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B8E4376" w14:textId="1B41438F" w:rsidR="00BD5F1B" w:rsidRPr="009524CD" w:rsidRDefault="007C411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:</w:t>
      </w:r>
    </w:p>
    <w:p w14:paraId="4BBF01A6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9AF19D7" w14:textId="7F06BA29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  <w:r w:rsidR="007C4116">
        <w:rPr>
          <w:rFonts w:ascii="Microsoft Sans Serif" w:hAnsi="Microsoft Sans Serif" w:cs="Microsoft Sans Serif"/>
        </w:rPr>
        <w:br/>
      </w:r>
      <w:r w:rsidR="007C4116">
        <w:rPr>
          <w:rFonts w:ascii="Microsoft Sans Serif" w:hAnsi="Microsoft Sans Serif" w:cs="Microsoft Sans Serif"/>
        </w:rPr>
        <w:tab/>
        <w:t>Legal Assistant: Pam McNeal</w:t>
      </w:r>
    </w:p>
    <w:p w14:paraId="4D7F3375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23E5EE2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46ED9E5D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4E133F9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3BE30D27" w14:textId="77777777" w:rsidR="00374F20" w:rsidRDefault="005D5A9F" w:rsidP="00BE3BF8">
      <w:pPr>
        <w:ind w:right="-288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BE3BF8" w:rsidRPr="00BE3BF8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R-2021-3023970 -   PENNSLVANIA PUBLIC UTILITY COMMISSION v. PHILADELPHIA GAS WORKS 1307 ( f ) PROCEEDING</w:t>
      </w:r>
    </w:p>
    <w:p w14:paraId="0F16A96E" w14:textId="77777777" w:rsidR="00374F20" w:rsidRDefault="00374F20" w:rsidP="00BE3BF8">
      <w:pPr>
        <w:ind w:right="-288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CDA628D" w14:textId="77777777" w:rsidR="00374F20" w:rsidRDefault="00374F20" w:rsidP="00BE3BF8">
      <w:pPr>
        <w:ind w:right="-288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sectPr w:rsidR="00374F20" w:rsidSect="00374F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1440" w:gutter="0"/>
          <w:cols w:space="720"/>
          <w:noEndnote/>
          <w:titlePg/>
        </w:sectPr>
      </w:pPr>
    </w:p>
    <w:p w14:paraId="1AC93B99" w14:textId="54CBE15D" w:rsidR="00BD5F1B" w:rsidRPr="009C6B6C" w:rsidRDefault="00BE3BF8" w:rsidP="00BE3BF8">
      <w:pPr>
        <w:spacing w:after="160" w:line="259" w:lineRule="auto"/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</w:pP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t>CHRISTY APPLEBY ESQUIRE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ARON J BEATTY ESQUIRE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PA OFFICE OF CONSUMER ADVOCATE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555 WALNUT STREET 5TH FLOOR 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FORUM PLACE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717.783.5048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7" w:history="1">
        <w:r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cappleby@paoca.org</w:t>
        </w:r>
      </w:hyperlink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8" w:history="1">
        <w:r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abeatty@paoca.org</w:t>
        </w:r>
      </w:hyperlink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t xml:space="preserve">CRAIG W BERRY ESQUIRE 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800 W MONTGOMERY AVENUE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215.684.6049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9" w:history="1">
        <w:r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craig.berry@pgworks.com</w:t>
        </w:r>
      </w:hyperlink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KRISTINE MARSILIO ESQUIRE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DANIEL CLEARFIELD ESQUIRE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ECKERT SEAMANS CHERIN &amp; MELLOTT, LLC.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213 MARKET STREET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717.237.7173</w:t>
      </w:r>
      <w:r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20" w:history="1">
        <w:r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kmarsilio@eckertseamans.com</w:t>
        </w:r>
      </w:hyperlink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21" w:history="1">
        <w:r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dclearfield@eckertseamans.com</w:t>
        </w:r>
      </w:hyperlink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GINA MILLER ESQUIRE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PA PUBLIC UTILITY COMMISSION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BUREAU OF INVESTIGATION &amp; ENFORCEMENT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STREET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717.783.8754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22" w:history="1">
        <w:r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ginmiller@pa.gov</w:t>
        </w:r>
      </w:hyperlink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t>CHARIS MINCAVAGE ESQUIRE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  <w:t>ADEOLU A BAKARE ESQUIRE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  <w:t>JO-ANNE THOMPSON ESQUIRE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  <w:t>MCNEES WALLACE &amp; NURICK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  <w:t>100 PINE STREET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  <w:t>PO BOX 1166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17108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374F20" w:rsidRPr="00374F2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717.237.5437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23" w:history="1">
        <w:r w:rsidR="00374F20" w:rsidRPr="00374F2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cmincavage@mwn.com</w:t>
        </w:r>
      </w:hyperlink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24" w:history="1">
        <w:r w:rsidR="00374F20" w:rsidRPr="00374F2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abakare@mwn.com</w:t>
        </w:r>
      </w:hyperlink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25" w:history="1">
        <w:r w:rsidR="00374F20" w:rsidRPr="00374F2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jthompson@mcneeslaw.com</w:t>
        </w:r>
      </w:hyperlink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3D1E634B" w14:textId="5D39DAC6" w:rsidR="009C6B6C" w:rsidRDefault="009C6B6C" w:rsidP="009C6B6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t>SHARON E WEBB ESQUIRE</w:t>
      </w: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  <w:t>OFFICE OF SMALL BUSINESS ADVOCATE</w:t>
      </w: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  <w:t>FORUM PLACE</w:t>
      </w: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  <w:t>555 WALNUT STREET 1ST FLOOR</w:t>
      </w: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C6B6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.</w:t>
      </w:r>
      <w:r w:rsidRPr="009C6B6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783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.</w:t>
      </w:r>
      <w:r w:rsidRPr="009C6B6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2525</w:t>
      </w: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26" w:history="1">
        <w:r w:rsidRPr="009C6B6C">
          <w:rPr>
            <w:rStyle w:val="Hyperlink"/>
            <w:rFonts w:ascii="Microsoft Sans Serif" w:eastAsia="Microsoft Sans Serif" w:hAnsi="Microsoft Sans Serif" w:cs="Microsoft Sans Serif"/>
            <w:sz w:val="24"/>
            <w:szCs w:val="22"/>
          </w:rPr>
          <w:t>swebb@pa.gov</w:t>
        </w:r>
      </w:hyperlink>
      <w:r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12C62968" w14:textId="7BD22241" w:rsidR="009C6B6C" w:rsidRPr="009C6B6C" w:rsidRDefault="009C6B6C" w:rsidP="009C6B6C">
      <w:pPr>
        <w:spacing w:after="160" w:line="259" w:lineRule="auto"/>
        <w:rPr>
          <w:rFonts w:ascii="Calibri" w:hAnsi="Calibri"/>
          <w:sz w:val="22"/>
          <w:szCs w:val="22"/>
        </w:rPr>
      </w:pP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53B69375" w14:textId="77777777" w:rsidR="00374F20" w:rsidRPr="00BE3BF8" w:rsidRDefault="00374F20" w:rsidP="00BE3BF8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sectPr w:rsidR="00374F20" w:rsidRPr="00BE3BF8" w:rsidSect="00374F20">
      <w:type w:val="continuous"/>
      <w:pgSz w:w="12240" w:h="15840" w:code="1"/>
      <w:pgMar w:top="1440" w:right="1440" w:bottom="1440" w:left="1440" w:header="720" w:footer="144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8BCC3" w14:textId="77777777" w:rsidR="00F74FDD" w:rsidRDefault="00F74FDD">
      <w:r>
        <w:separator/>
      </w:r>
    </w:p>
  </w:endnote>
  <w:endnote w:type="continuationSeparator" w:id="0">
    <w:p w14:paraId="41F9BF21" w14:textId="77777777" w:rsidR="00F74FDD" w:rsidRDefault="00F7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61C5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A7AF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3C9A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3285" w14:textId="77777777" w:rsidR="00F74FDD" w:rsidRDefault="00F74FDD">
      <w:r>
        <w:separator/>
      </w:r>
    </w:p>
  </w:footnote>
  <w:footnote w:type="continuationSeparator" w:id="0">
    <w:p w14:paraId="2C02335E" w14:textId="77777777" w:rsidR="00F74FDD" w:rsidRDefault="00F7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0154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3BAEB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0C16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63D"/>
    <w:rsid w:val="00007DDF"/>
    <w:rsid w:val="00010100"/>
    <w:rsid w:val="00017809"/>
    <w:rsid w:val="0002278A"/>
    <w:rsid w:val="0002315C"/>
    <w:rsid w:val="000233D6"/>
    <w:rsid w:val="00026630"/>
    <w:rsid w:val="00036CCA"/>
    <w:rsid w:val="00056FEC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1F7D29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7464F"/>
    <w:rsid w:val="0028336D"/>
    <w:rsid w:val="002979F7"/>
    <w:rsid w:val="002A1B58"/>
    <w:rsid w:val="002D2488"/>
    <w:rsid w:val="00303CFC"/>
    <w:rsid w:val="0030493D"/>
    <w:rsid w:val="00335D9D"/>
    <w:rsid w:val="0034366E"/>
    <w:rsid w:val="00374F20"/>
    <w:rsid w:val="00376D19"/>
    <w:rsid w:val="00382C64"/>
    <w:rsid w:val="00392A3F"/>
    <w:rsid w:val="00397BAF"/>
    <w:rsid w:val="003F1EAE"/>
    <w:rsid w:val="0048738E"/>
    <w:rsid w:val="004944ED"/>
    <w:rsid w:val="004B36F4"/>
    <w:rsid w:val="004B3E4C"/>
    <w:rsid w:val="004B581C"/>
    <w:rsid w:val="004C3AF2"/>
    <w:rsid w:val="004C62B6"/>
    <w:rsid w:val="004C7DB7"/>
    <w:rsid w:val="004D2BF0"/>
    <w:rsid w:val="004E5EA1"/>
    <w:rsid w:val="00504BAD"/>
    <w:rsid w:val="00530305"/>
    <w:rsid w:val="00535488"/>
    <w:rsid w:val="00545185"/>
    <w:rsid w:val="005527F0"/>
    <w:rsid w:val="0055387C"/>
    <w:rsid w:val="005601EA"/>
    <w:rsid w:val="00590EBA"/>
    <w:rsid w:val="005B3129"/>
    <w:rsid w:val="005B7E6C"/>
    <w:rsid w:val="005D0E8D"/>
    <w:rsid w:val="005D5A9F"/>
    <w:rsid w:val="005F3656"/>
    <w:rsid w:val="005F5350"/>
    <w:rsid w:val="00627404"/>
    <w:rsid w:val="00635588"/>
    <w:rsid w:val="00644824"/>
    <w:rsid w:val="006509D2"/>
    <w:rsid w:val="00664057"/>
    <w:rsid w:val="00697190"/>
    <w:rsid w:val="006C0BDB"/>
    <w:rsid w:val="006C7520"/>
    <w:rsid w:val="006F5B08"/>
    <w:rsid w:val="00730964"/>
    <w:rsid w:val="007327E6"/>
    <w:rsid w:val="00732CAA"/>
    <w:rsid w:val="00754B24"/>
    <w:rsid w:val="0075652B"/>
    <w:rsid w:val="00763BDD"/>
    <w:rsid w:val="00782ABF"/>
    <w:rsid w:val="00786651"/>
    <w:rsid w:val="007A3316"/>
    <w:rsid w:val="007B6955"/>
    <w:rsid w:val="007C124D"/>
    <w:rsid w:val="007C4116"/>
    <w:rsid w:val="007C78F8"/>
    <w:rsid w:val="007D1255"/>
    <w:rsid w:val="007D2181"/>
    <w:rsid w:val="00803739"/>
    <w:rsid w:val="00861F16"/>
    <w:rsid w:val="008828A7"/>
    <w:rsid w:val="008849A2"/>
    <w:rsid w:val="0089790D"/>
    <w:rsid w:val="008C64A2"/>
    <w:rsid w:val="008D0AE0"/>
    <w:rsid w:val="008E1E95"/>
    <w:rsid w:val="00905FA6"/>
    <w:rsid w:val="009138F0"/>
    <w:rsid w:val="0092161E"/>
    <w:rsid w:val="00923EF7"/>
    <w:rsid w:val="009524CD"/>
    <w:rsid w:val="009526BD"/>
    <w:rsid w:val="00987671"/>
    <w:rsid w:val="00991A72"/>
    <w:rsid w:val="00996B0C"/>
    <w:rsid w:val="009B73D5"/>
    <w:rsid w:val="009C6B6C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80FAB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66C09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E3BF8"/>
    <w:rsid w:val="00BF5313"/>
    <w:rsid w:val="00BF58C5"/>
    <w:rsid w:val="00C00FC9"/>
    <w:rsid w:val="00C06391"/>
    <w:rsid w:val="00C17869"/>
    <w:rsid w:val="00C76AA7"/>
    <w:rsid w:val="00CC2A7D"/>
    <w:rsid w:val="00CE30CE"/>
    <w:rsid w:val="00D01B43"/>
    <w:rsid w:val="00D103EE"/>
    <w:rsid w:val="00D16ABB"/>
    <w:rsid w:val="00D23DAC"/>
    <w:rsid w:val="00D40838"/>
    <w:rsid w:val="00D770D2"/>
    <w:rsid w:val="00D83E82"/>
    <w:rsid w:val="00D970D8"/>
    <w:rsid w:val="00D97579"/>
    <w:rsid w:val="00DE249E"/>
    <w:rsid w:val="00DE61F2"/>
    <w:rsid w:val="00E01769"/>
    <w:rsid w:val="00E3029B"/>
    <w:rsid w:val="00E3419B"/>
    <w:rsid w:val="00E7618B"/>
    <w:rsid w:val="00E762DF"/>
    <w:rsid w:val="00E81D2C"/>
    <w:rsid w:val="00E82936"/>
    <w:rsid w:val="00EA3D63"/>
    <w:rsid w:val="00EC74B4"/>
    <w:rsid w:val="00EF6132"/>
    <w:rsid w:val="00F07E4E"/>
    <w:rsid w:val="00F122DC"/>
    <w:rsid w:val="00F6433F"/>
    <w:rsid w:val="00F7279A"/>
    <w:rsid w:val="00F74FDD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926659F"/>
  <w15:chartTrackingRefBased/>
  <w15:docId w15:val="{D2131B99-2BEE-4545-8E2D-4F52061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abeatty@paoca.org" TargetMode="External"/><Relationship Id="rId26" Type="http://schemas.openxmlformats.org/officeDocument/2006/relationships/hyperlink" Target="mailto:swebb@pa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dclearfield@eckertseamans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cappleby@paoca.org" TargetMode="External"/><Relationship Id="rId25" Type="http://schemas.openxmlformats.org/officeDocument/2006/relationships/hyperlink" Target="mailto:jthompson@mcneeslaw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kmarsilio@eckertseaman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abakare@mwn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cmincavage@mwn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hyperlink" Target="mailto:craig.berry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oter" Target="footer2.xml"/><Relationship Id="rId22" Type="http://schemas.openxmlformats.org/officeDocument/2006/relationships/hyperlink" Target="mailto:ginmiller@pa.go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A4B2-38FB-488B-8817-B06121F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4594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mailto:David3091@outlook.com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8</cp:revision>
  <cp:lastPrinted>2019-09-26T14:00:00Z</cp:lastPrinted>
  <dcterms:created xsi:type="dcterms:W3CDTF">2021-02-17T19:46:00Z</dcterms:created>
  <dcterms:modified xsi:type="dcterms:W3CDTF">2021-03-03T19:25:00Z</dcterms:modified>
</cp:coreProperties>
</file>