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0184C" w:rsidRPr="0040184C" w14:paraId="0CDEE3D1" w14:textId="77777777" w:rsidTr="006634B7">
        <w:trPr>
          <w:trHeight w:val="990"/>
          <w:jc w:val="center"/>
        </w:trPr>
        <w:tc>
          <w:tcPr>
            <w:tcW w:w="2232" w:type="dxa"/>
          </w:tcPr>
          <w:p w14:paraId="4FCE2755" w14:textId="77777777" w:rsidR="0040184C" w:rsidRPr="0040184C" w:rsidRDefault="0040184C" w:rsidP="0040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184C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DD68CE2" wp14:editId="0AE7B0A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2C7CF82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40184C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367069B8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PENNSYLVANIA PUBLIC UTILITY COMMISSION</w:t>
            </w:r>
          </w:p>
          <w:p w14:paraId="11949A3A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COMMONWEALTH KEYSTONE BUILDING</w:t>
            </w:r>
          </w:p>
          <w:p w14:paraId="0CED6982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400 NORTH STREET</w:t>
            </w:r>
          </w:p>
          <w:p w14:paraId="0AF549D1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HARRISBURG, PENNSYLVANIA 17120</w:t>
            </w:r>
          </w:p>
          <w:p w14:paraId="2A3C8FA3" w14:textId="7122F9DF" w:rsidR="0040184C" w:rsidRPr="007F3A4B" w:rsidRDefault="00776257" w:rsidP="007F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</w:pPr>
            <w:hyperlink r:id="rId10" w:history="1">
              <w:r w:rsidR="0040184C" w:rsidRPr="0040184C">
                <w:rPr>
                  <w:rFonts w:ascii="Calibri" w:eastAsia="Times New Roman" w:hAnsi="Calibri" w:cs="Calibri"/>
                  <w:color w:val="0000FF"/>
                  <w:spacing w:val="-3"/>
                  <w:sz w:val="20"/>
                  <w:szCs w:val="20"/>
                  <w:u w:val="single"/>
                </w:rPr>
                <w:t>http://www.puc.pa.gov</w:t>
              </w:r>
            </w:hyperlink>
            <w:r w:rsidR="0040184C" w:rsidRPr="0040184C"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05F236C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sdt>
      <w:sdtPr>
        <w:rPr>
          <w:rFonts w:ascii="Times New Roman" w:hAnsi="Times New Roman" w:cs="Times New Roman"/>
          <w:sz w:val="24"/>
          <w:szCs w:val="24"/>
        </w:rPr>
        <w:id w:val="-584077071"/>
        <w:placeholder>
          <w:docPart w:val="14AFD162CD1149808E2AC77AEEA5877C"/>
        </w:placeholder>
        <w:date w:fullDate="2021-03-1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9D29AEB" w14:textId="30DD1276" w:rsidR="00555E14" w:rsidRPr="00B208B9" w:rsidRDefault="0046467D" w:rsidP="00B208B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March 16, 2021</w:t>
          </w:r>
        </w:p>
      </w:sdtContent>
    </w:sdt>
    <w:p w14:paraId="4AECD5E7" w14:textId="72F19E66" w:rsidR="00273030" w:rsidRPr="00B208B9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531972"/>
      <w:r w:rsidRPr="00B208B9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alias w:val="Utility Code"/>
          <w:tag w:val="Utility Code"/>
          <w:id w:val="386466615"/>
          <w:placeholder>
            <w:docPart w:val="47BF06DEF7E64F96B62924C013A96B84"/>
          </w:placeholder>
        </w:sdtPr>
        <w:sdtEndPr/>
        <w:sdtContent>
          <w:r w:rsidR="00034FF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6415574</w:t>
          </w:r>
        </w:sdtContent>
      </w:sdt>
    </w:p>
    <w:bookmarkEnd w:id="0"/>
    <w:p w14:paraId="7AD6EB1C" w14:textId="7B13AD84" w:rsidR="00273030" w:rsidRPr="00B208B9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id w:val="-1862658189"/>
          <w:placeholder>
            <w:docPart w:val="4FC7BEF29D974896AE199ACD9535684F"/>
          </w:placeholder>
        </w:sdtPr>
        <w:sdtEndPr/>
        <w:sdtContent>
          <w:r w:rsidR="00034FFE">
            <w:rPr>
              <w:rFonts w:ascii="Times New Roman" w:hAnsi="Times New Roman" w:cs="Times New Roman"/>
              <w:sz w:val="24"/>
              <w:szCs w:val="24"/>
            </w:rPr>
            <w:t>2021</w:t>
          </w:r>
        </w:sdtContent>
      </w:sdt>
      <w:r w:rsidRPr="00B208B9">
        <w:rPr>
          <w:rFonts w:ascii="Times New Roman" w:hAnsi="Times New Roman" w:cs="Times New Roman"/>
          <w:sz w:val="24"/>
          <w:szCs w:val="24"/>
        </w:rPr>
        <w:t>-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lication Docket #"/>
          <w:tag w:val="Application Docket #"/>
          <w:id w:val="1951360755"/>
          <w:placeholder>
            <w:docPart w:val="6CB40254158E4773AFA17EC3E3F8B85C"/>
          </w:placeholder>
        </w:sdtPr>
        <w:sdtEndPr/>
        <w:sdtContent>
          <w:r w:rsidR="00034FFE">
            <w:rPr>
              <w:rFonts w:ascii="Times New Roman" w:hAnsi="Times New Roman" w:cs="Times New Roman"/>
              <w:sz w:val="24"/>
              <w:szCs w:val="24"/>
            </w:rPr>
            <w:t>3023793</w:t>
          </w:r>
        </w:sdtContent>
      </w:sdt>
    </w:p>
    <w:p w14:paraId="5F1BACC1" w14:textId="69AB8A51" w:rsidR="00C57DBC" w:rsidRPr="00B208B9" w:rsidRDefault="0040184C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57DBC" w:rsidRPr="00B208B9">
        <w:rPr>
          <w:rFonts w:ascii="Times New Roman" w:hAnsi="Times New Roman" w:cs="Times New Roman"/>
          <w:sz w:val="24"/>
          <w:szCs w:val="24"/>
        </w:rPr>
        <w:t>-</w:t>
      </w:r>
      <w:sdt>
        <w:sdtPr>
          <w:rPr>
            <w:rFonts w:ascii="Times New Roman" w:hAnsi="Times New Roman" w:cs="Times New Roman"/>
            <w:sz w:val="24"/>
            <w:szCs w:val="24"/>
          </w:rPr>
          <w:id w:val="-1472974314"/>
          <w:placeholder>
            <w:docPart w:val="07303B377059425494A9D0E24D6A2C93"/>
          </w:placeholder>
        </w:sdtPr>
        <w:sdtEndPr/>
        <w:sdtContent>
          <w:r w:rsidR="00034FFE">
            <w:rPr>
              <w:rFonts w:ascii="Times New Roman" w:hAnsi="Times New Roman" w:cs="Times New Roman"/>
              <w:sz w:val="24"/>
              <w:szCs w:val="24"/>
            </w:rPr>
            <w:t>2020</w:t>
          </w:r>
        </w:sdtContent>
      </w:sdt>
      <w:r w:rsidR="00C57DBC" w:rsidRPr="00B208B9">
        <w:rPr>
          <w:rFonts w:ascii="Times New Roman" w:hAnsi="Times New Roman" w:cs="Times New Roman"/>
          <w:sz w:val="24"/>
          <w:szCs w:val="24"/>
        </w:rPr>
        <w:t>-</w:t>
      </w:r>
      <w:sdt>
        <w:sdtPr>
          <w:rPr>
            <w:rFonts w:ascii="Times New Roman" w:hAnsi="Times New Roman" w:cs="Times New Roman"/>
            <w:sz w:val="24"/>
            <w:szCs w:val="24"/>
          </w:rPr>
          <w:id w:val="1680459352"/>
          <w:placeholder>
            <w:docPart w:val="0F7AD8B359994E3AB8F67C07B891F8DE"/>
          </w:placeholder>
        </w:sdtPr>
        <w:sdtEndPr/>
        <w:sdtContent>
          <w:r w:rsidR="00034FFE">
            <w:rPr>
              <w:rFonts w:ascii="Times New Roman" w:hAnsi="Times New Roman" w:cs="Times New Roman"/>
              <w:sz w:val="24"/>
              <w:szCs w:val="24"/>
            </w:rPr>
            <w:t>3018690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Company Name"/>
        <w:tag w:val="Company Name"/>
        <w:id w:val="1488286815"/>
        <w:placeholder>
          <w:docPart w:val="23EDD6DE4D184A26A845B05274F6207C"/>
        </w:placeholder>
      </w:sdtPr>
      <w:sdtEndPr/>
      <w:sdtContent>
        <w:p w14:paraId="72697B91" w14:textId="77777777" w:rsidR="00B10419" w:rsidRDefault="00034FFE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DANIEL NEIMAN FAKE</w:t>
          </w:r>
        </w:p>
        <w:p w14:paraId="25D780C7" w14:textId="15771A5E" w:rsidR="004F6D72" w:rsidRPr="00B208B9" w:rsidRDefault="00B10419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T/A ROYAL-D LIMO SERVICE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Street Address"/>
        <w:tag w:val="Street Address"/>
        <w:id w:val="-1527785289"/>
        <w:placeholder>
          <w:docPart w:val="6E264759C1F54C139DDBA293CBA374E1"/>
        </w:placeholder>
      </w:sdtPr>
      <w:sdtEndPr/>
      <w:sdtContent>
        <w:p w14:paraId="5774082A" w14:textId="3AAA434A" w:rsidR="004F6D72" w:rsidRPr="00B208B9" w:rsidRDefault="00B10419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1399 MANOR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CC7470CB396C4C728A21032D6016E0E2"/>
        </w:placeholder>
      </w:sdtPr>
      <w:sdtEndPr/>
      <w:sdtContent>
        <w:p w14:paraId="196A241A" w14:textId="57D6C862" w:rsidR="004F6D72" w:rsidRPr="00B208B9" w:rsidRDefault="00B10419" w:rsidP="004F6D72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WINDSOR  PA</w:t>
          </w:r>
          <w:proofErr w:type="gramEnd"/>
          <w:r>
            <w:rPr>
              <w:szCs w:val="24"/>
            </w:rPr>
            <w:t xml:space="preserve">  17366</w:t>
          </w:r>
        </w:p>
      </w:sdtContent>
    </w:sdt>
    <w:p w14:paraId="7736474A" w14:textId="74EAD4FD" w:rsidR="00BF6598" w:rsidRPr="00B208B9" w:rsidRDefault="00BF6598" w:rsidP="00BF6598">
      <w:pPr>
        <w:pStyle w:val="BodyTextIndent"/>
        <w:ind w:left="0"/>
        <w:rPr>
          <w:szCs w:val="24"/>
        </w:rPr>
      </w:pPr>
    </w:p>
    <w:p w14:paraId="6FF9DC6D" w14:textId="77777777" w:rsidR="00E3195B" w:rsidRPr="00B208B9" w:rsidRDefault="00E3195B" w:rsidP="00BF6598">
      <w:pPr>
        <w:pStyle w:val="BodyTextIndent"/>
        <w:ind w:left="0"/>
        <w:rPr>
          <w:szCs w:val="24"/>
        </w:rPr>
      </w:pPr>
    </w:p>
    <w:p w14:paraId="053D1F6C" w14:textId="7B42683E" w:rsidR="00E3195B" w:rsidRPr="00B208B9" w:rsidRDefault="004F6D72" w:rsidP="00E3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7E5E495D" w14:textId="77777777" w:rsidR="00E3195B" w:rsidRPr="00B208B9" w:rsidRDefault="00E3195B" w:rsidP="00E3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1E3B8" w14:textId="119DFD9A" w:rsidR="00492D35" w:rsidRPr="00B208B9" w:rsidRDefault="00A24861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On </w:t>
      </w:r>
      <w:sdt>
        <w:sdtPr>
          <w:rPr>
            <w:rFonts w:ascii="Times New Roman" w:hAnsi="Times New Roman" w:cs="Times New Roman"/>
            <w:sz w:val="24"/>
            <w:szCs w:val="24"/>
          </w:rPr>
          <w:id w:val="617650678"/>
          <w:placeholder>
            <w:docPart w:val="DefaultPlaceholder_-1854013437"/>
          </w:placeholder>
          <w:date w:fullDate="2021-01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10419">
            <w:rPr>
              <w:rFonts w:ascii="Times New Roman" w:hAnsi="Times New Roman" w:cs="Times New Roman"/>
              <w:sz w:val="24"/>
              <w:szCs w:val="24"/>
            </w:rPr>
            <w:t>January 7, 2021</w:t>
          </w:r>
        </w:sdtContent>
      </w:sdt>
      <w:r w:rsidR="004F6D72" w:rsidRPr="00B208B9">
        <w:rPr>
          <w:rFonts w:ascii="Times New Roman" w:hAnsi="Times New Roman" w:cs="Times New Roman"/>
          <w:sz w:val="24"/>
          <w:szCs w:val="24"/>
        </w:rPr>
        <w:t xml:space="preserve">, </w:t>
      </w:r>
      <w:r w:rsidRPr="00B208B9">
        <w:rPr>
          <w:rFonts w:ascii="Times New Roman" w:hAnsi="Times New Roman" w:cs="Times New Roman"/>
          <w:sz w:val="24"/>
          <w:szCs w:val="24"/>
        </w:rPr>
        <w:t xml:space="preserve">the Commission received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478911428"/>
          <w:placeholder>
            <w:docPart w:val="7687FC1CDDCE4F8687C228A1AC945CEF"/>
          </w:placeholder>
        </w:sdtPr>
        <w:sdtEndPr/>
        <w:sdtContent>
          <w:r w:rsidR="00B10419">
            <w:rPr>
              <w:rFonts w:ascii="Times New Roman" w:hAnsi="Times New Roman" w:cs="Times New Roman"/>
              <w:sz w:val="24"/>
              <w:szCs w:val="24"/>
            </w:rPr>
            <w:t>Daniel Neiman Fake t/a Royal-D Limo Service</w:t>
          </w:r>
        </w:sdtContent>
      </w:sdt>
      <w:r w:rsidR="0004673E" w:rsidRPr="00B208B9">
        <w:rPr>
          <w:rFonts w:ascii="Times New Roman" w:hAnsi="Times New Roman" w:cs="Times New Roman"/>
          <w:sz w:val="24"/>
          <w:szCs w:val="24"/>
        </w:rPr>
        <w:t xml:space="preserve">’s </w:t>
      </w:r>
      <w:r w:rsidRPr="00B208B9">
        <w:rPr>
          <w:rFonts w:ascii="Times New Roman" w:hAnsi="Times New Roman" w:cs="Times New Roman"/>
          <w:sz w:val="24"/>
          <w:szCs w:val="24"/>
        </w:rPr>
        <w:t xml:space="preserve">request to </w:t>
      </w:r>
      <w:r w:rsidR="00E3195B" w:rsidRPr="00B208B9">
        <w:rPr>
          <w:rFonts w:ascii="Times New Roman" w:hAnsi="Times New Roman" w:cs="Times New Roman"/>
          <w:sz w:val="24"/>
          <w:szCs w:val="24"/>
        </w:rPr>
        <w:t>abandon its</w:t>
      </w:r>
      <w:r w:rsidRPr="00B208B9">
        <w:rPr>
          <w:rFonts w:ascii="Times New Roman" w:hAnsi="Times New Roman" w:cs="Times New Roman"/>
          <w:sz w:val="24"/>
          <w:szCs w:val="24"/>
        </w:rPr>
        <w:t xml:space="preserve"> certificate of public convenience</w:t>
      </w:r>
      <w:r w:rsidR="001D738C" w:rsidRPr="00B208B9">
        <w:rPr>
          <w:rFonts w:ascii="Times New Roman" w:hAnsi="Times New Roman" w:cs="Times New Roman"/>
          <w:sz w:val="24"/>
          <w:szCs w:val="24"/>
        </w:rPr>
        <w:t xml:space="preserve"> (CPC)</w:t>
      </w:r>
      <w:r w:rsidRPr="00B208B9">
        <w:rPr>
          <w:rFonts w:ascii="Times New Roman" w:hAnsi="Times New Roman" w:cs="Times New Roman"/>
          <w:sz w:val="24"/>
          <w:szCs w:val="24"/>
        </w:rPr>
        <w:t>.</w:t>
      </w:r>
      <w:r w:rsidR="00E3195B" w:rsidRPr="00B208B9">
        <w:rPr>
          <w:rFonts w:ascii="Times New Roman" w:hAnsi="Times New Roman" w:cs="Times New Roman"/>
          <w:sz w:val="24"/>
          <w:szCs w:val="24"/>
        </w:rPr>
        <w:t xml:space="preserve">  After reviewing the request, the Commission, by </w:t>
      </w:r>
      <w:r w:rsidR="001D738C" w:rsidRPr="00B208B9">
        <w:rPr>
          <w:rFonts w:ascii="Times New Roman" w:hAnsi="Times New Roman" w:cs="Times New Roman"/>
          <w:sz w:val="24"/>
          <w:szCs w:val="24"/>
        </w:rPr>
        <w:t>Secretarial Letter date</w:t>
      </w:r>
      <w:r w:rsidR="00B966E2" w:rsidRPr="00B208B9">
        <w:rPr>
          <w:rFonts w:ascii="Times New Roman" w:hAnsi="Times New Roman" w:cs="Times New Roman"/>
          <w:sz w:val="24"/>
          <w:szCs w:val="24"/>
        </w:rPr>
        <w:t>d</w:t>
      </w:r>
      <w:r w:rsidR="001736A4" w:rsidRPr="00B208B9">
        <w:rPr>
          <w:rStyle w:val="PlaceholderText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15471430"/>
          <w:placeholder>
            <w:docPart w:val="34E86F687CB5435892F50A005AB3CCC4"/>
          </w:placeholder>
          <w:date w:fullDate="2021-01-2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10419">
            <w:rPr>
              <w:rFonts w:ascii="Times New Roman" w:hAnsi="Times New Roman" w:cs="Times New Roman"/>
              <w:sz w:val="24"/>
              <w:szCs w:val="24"/>
            </w:rPr>
            <w:t>January 22, 2021</w:t>
          </w:r>
        </w:sdtContent>
      </w:sdt>
      <w:r w:rsidR="001D738C" w:rsidRPr="00B208B9">
        <w:rPr>
          <w:rFonts w:ascii="Times New Roman" w:hAnsi="Times New Roman" w:cs="Times New Roman"/>
          <w:sz w:val="24"/>
          <w:szCs w:val="24"/>
        </w:rPr>
        <w:t xml:space="preserve">, advised you that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697057669"/>
          <w:placeholder>
            <w:docPart w:val="8B43CD0847314AEA9656CEA10A954D1E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307058785"/>
              <w:placeholder>
                <w:docPart w:val="D908C8968B4547579AE1396A13A91143"/>
              </w:placeholder>
            </w:sdtPr>
            <w:sdtEndPr/>
            <w:sdtContent>
              <w:r w:rsidR="00B10419">
                <w:rPr>
                  <w:rFonts w:ascii="Times New Roman" w:hAnsi="Times New Roman" w:cs="Times New Roman"/>
                  <w:sz w:val="24"/>
                  <w:szCs w:val="24"/>
                </w:rPr>
                <w:t>Daniel Neiman Fake t/a Royal-D Limo Service</w:t>
              </w:r>
            </w:sdtContent>
          </w:sdt>
        </w:sdtContent>
      </w:sdt>
      <w:r w:rsidR="001D738C" w:rsidRPr="00B208B9">
        <w:rPr>
          <w:rFonts w:ascii="Times New Roman" w:hAnsi="Times New Roman" w:cs="Times New Roman"/>
          <w:sz w:val="24"/>
          <w:szCs w:val="24"/>
        </w:rPr>
        <w:t xml:space="preserve">’s CPC would be cancelled within 20 days of </w:t>
      </w:r>
      <w:sdt>
        <w:sdtPr>
          <w:rPr>
            <w:rFonts w:ascii="Times New Roman" w:hAnsi="Times New Roman" w:cs="Times New Roman"/>
            <w:sz w:val="24"/>
            <w:szCs w:val="24"/>
          </w:rPr>
          <w:id w:val="1099528530"/>
          <w:placeholder>
            <w:docPart w:val="32C21D7B404B413FB71391FF683FB510"/>
          </w:placeholder>
          <w:date w:fullDate="2021-01-2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10419">
            <w:rPr>
              <w:rFonts w:ascii="Times New Roman" w:hAnsi="Times New Roman" w:cs="Times New Roman"/>
              <w:sz w:val="24"/>
              <w:szCs w:val="24"/>
            </w:rPr>
            <w:t>January 22, 2021</w:t>
          </w:r>
        </w:sdtContent>
      </w:sdt>
      <w:r w:rsidR="001736A4" w:rsidRPr="00B208B9">
        <w:rPr>
          <w:rFonts w:ascii="Times New Roman" w:hAnsi="Times New Roman" w:cs="Times New Roman"/>
          <w:sz w:val="24"/>
          <w:szCs w:val="24"/>
        </w:rPr>
        <w:t>.</w:t>
      </w:r>
    </w:p>
    <w:p w14:paraId="36095B12" w14:textId="77777777" w:rsidR="00B966E2" w:rsidRPr="00B208B9" w:rsidRDefault="00B966E2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9DF9E09" w14:textId="4E5DDEAF" w:rsidR="00E3195B" w:rsidRPr="00B208B9" w:rsidRDefault="001D738C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The Secretarial Letter further advised that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005505696"/>
          <w:placeholder>
            <w:docPart w:val="87BA9DEC6C0C4B3A8C36CCD9CC18A74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692458259"/>
              <w:placeholder>
                <w:docPart w:val="2236A11006AE441FACB9EAD1547C1D82"/>
              </w:placeholder>
            </w:sdtPr>
            <w:sdtEndPr/>
            <w:sdtContent>
              <w:r w:rsidR="00B10419">
                <w:rPr>
                  <w:rFonts w:ascii="Times New Roman" w:hAnsi="Times New Roman" w:cs="Times New Roman"/>
                  <w:sz w:val="24"/>
                  <w:szCs w:val="24"/>
                </w:rPr>
                <w:t>Daniel Neiman Fake t/a Royal-D Limo Service</w:t>
              </w:r>
            </w:sdtContent>
          </w:sdt>
        </w:sdtContent>
      </w:sdt>
      <w:r w:rsidRPr="00B208B9">
        <w:rPr>
          <w:rFonts w:ascii="Times New Roman" w:hAnsi="Times New Roman" w:cs="Times New Roman"/>
          <w:sz w:val="24"/>
          <w:szCs w:val="24"/>
        </w:rPr>
        <w:t xml:space="preserve"> owes the </w:t>
      </w:r>
      <w:r w:rsidRPr="00B10419">
        <w:rPr>
          <w:rFonts w:ascii="Times New Roman" w:hAnsi="Times New Roman" w:cs="Times New Roman"/>
          <w:sz w:val="24"/>
          <w:szCs w:val="24"/>
        </w:rPr>
        <w:t>Commission $</w:t>
      </w:r>
      <w:sdt>
        <w:sdtPr>
          <w:rPr>
            <w:rFonts w:ascii="Times New Roman" w:hAnsi="Times New Roman" w:cs="Times New Roman"/>
            <w:sz w:val="24"/>
            <w:szCs w:val="24"/>
          </w:rPr>
          <w:id w:val="-1666154540"/>
          <w:placeholder>
            <w:docPart w:val="DefaultPlaceholder_-1854013440"/>
          </w:placeholder>
        </w:sdtPr>
        <w:sdtEndPr/>
        <w:sdtContent>
          <w:r w:rsidR="00B10419" w:rsidRPr="00B10419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14.00</w:t>
          </w:r>
        </w:sdtContent>
      </w:sdt>
      <w:r w:rsidRPr="00B10419">
        <w:rPr>
          <w:rFonts w:ascii="Times New Roman" w:hAnsi="Times New Roman" w:cs="Times New Roman"/>
          <w:sz w:val="24"/>
          <w:szCs w:val="24"/>
        </w:rPr>
        <w:t xml:space="preserve"> for </w:t>
      </w:r>
      <w:r w:rsidRPr="00B208B9">
        <w:rPr>
          <w:rFonts w:ascii="Times New Roman" w:hAnsi="Times New Roman" w:cs="Times New Roman"/>
          <w:sz w:val="24"/>
          <w:szCs w:val="24"/>
        </w:rPr>
        <w:t xml:space="preserve">an unpaid assessment from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hoose a year"/>
          <w:tag w:val="Choose a year"/>
          <w:id w:val="-1376764999"/>
          <w:placeholder>
            <w:docPart w:val="FF40B48F9BCA4C9797B10C15752E7C2F"/>
          </w:placeholder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B10419">
            <w:rPr>
              <w:rFonts w:ascii="Times New Roman" w:hAnsi="Times New Roman" w:cs="Times New Roman"/>
              <w:sz w:val="24"/>
              <w:szCs w:val="24"/>
            </w:rPr>
            <w:t>2020</w:t>
          </w:r>
        </w:sdtContent>
      </w:sdt>
      <w:r w:rsidRPr="00B208B9">
        <w:rPr>
          <w:rFonts w:ascii="Times New Roman" w:hAnsi="Times New Roman" w:cs="Times New Roman"/>
          <w:sz w:val="24"/>
          <w:szCs w:val="24"/>
        </w:rPr>
        <w:t xml:space="preserve"> and that if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460467529"/>
          <w:placeholder>
            <w:docPart w:val="F18F04B6B298441E94FEEC479D13162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597255521"/>
              <w:placeholder>
                <w:docPart w:val="8C2B668FFCE44017920175D7D3A9FFB8"/>
              </w:placeholder>
            </w:sdtPr>
            <w:sdtEndPr/>
            <w:sdtContent>
              <w:r w:rsidR="00B10419">
                <w:rPr>
                  <w:rFonts w:ascii="Times New Roman" w:hAnsi="Times New Roman" w:cs="Times New Roman"/>
                  <w:sz w:val="24"/>
                  <w:szCs w:val="24"/>
                </w:rPr>
                <w:t>Daniel Neiman Fake t/a Royal-D Limo Service</w:t>
              </w:r>
            </w:sdtContent>
          </w:sdt>
        </w:sdtContent>
      </w:sdt>
      <w:r w:rsidRPr="00B208B9">
        <w:rPr>
          <w:rFonts w:ascii="Times New Roman" w:hAnsi="Times New Roman" w:cs="Times New Roman"/>
          <w:sz w:val="24"/>
          <w:szCs w:val="24"/>
        </w:rPr>
        <w:t xml:space="preserve"> did not pay that amount within 20 days, the Commission would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 </w:t>
      </w:r>
      <w:r w:rsidRPr="00B208B9">
        <w:rPr>
          <w:rFonts w:ascii="Times New Roman" w:hAnsi="Times New Roman" w:cs="Times New Roman"/>
          <w:sz w:val="24"/>
          <w:szCs w:val="24"/>
        </w:rPr>
        <w:t xml:space="preserve">refer the matter 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(1) </w:t>
      </w:r>
      <w:r w:rsidRPr="00B208B9">
        <w:rPr>
          <w:rFonts w:ascii="Times New Roman" w:hAnsi="Times New Roman" w:cs="Times New Roman"/>
          <w:sz w:val="24"/>
          <w:szCs w:val="24"/>
        </w:rPr>
        <w:t xml:space="preserve">to the Pennsylvania Office of Attorney General for appropriate action and 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(2) </w:t>
      </w:r>
      <w:r w:rsidRPr="00B208B9">
        <w:rPr>
          <w:rFonts w:ascii="Times New Roman" w:hAnsi="Times New Roman" w:cs="Times New Roman"/>
          <w:sz w:val="24"/>
          <w:szCs w:val="24"/>
        </w:rPr>
        <w:t xml:space="preserve">to the Pennsylvania Department of Transportation </w:t>
      </w:r>
      <w:r w:rsidR="00BC3096" w:rsidRPr="00B208B9">
        <w:rPr>
          <w:rFonts w:ascii="Times New Roman" w:hAnsi="Times New Roman" w:cs="Times New Roman"/>
          <w:sz w:val="24"/>
          <w:szCs w:val="24"/>
        </w:rPr>
        <w:t>to have</w:t>
      </w:r>
      <w:r w:rsidR="001A5442" w:rsidRPr="00B208B9">
        <w:rPr>
          <w:rFonts w:ascii="Times New Roman" w:hAnsi="Times New Roman" w:cs="Times New Roman"/>
          <w:sz w:val="24"/>
          <w:szCs w:val="24"/>
        </w:rPr>
        <w:t xml:space="preserve"> the registration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528712640"/>
          <w:placeholder>
            <w:docPart w:val="ECAE59C4BE0A4AD680CD0CF909AF681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673304967"/>
              <w:placeholder>
                <w:docPart w:val="C75E7B5CECB4438BB9E89B1B33AD000C"/>
              </w:placeholder>
            </w:sdtPr>
            <w:sdtEndPr/>
            <w:sdtContent>
              <w:r w:rsidR="00B10419">
                <w:rPr>
                  <w:rFonts w:ascii="Times New Roman" w:hAnsi="Times New Roman" w:cs="Times New Roman"/>
                  <w:sz w:val="24"/>
                  <w:szCs w:val="24"/>
                </w:rPr>
                <w:t>Daniel Neiman Fake t/a Royal-D Limo Service</w:t>
              </w:r>
            </w:sdtContent>
          </w:sdt>
        </w:sdtContent>
      </w:sdt>
      <w:r w:rsidR="001A5442" w:rsidRPr="00B208B9">
        <w:rPr>
          <w:rFonts w:ascii="Times New Roman" w:hAnsi="Times New Roman" w:cs="Times New Roman"/>
          <w:sz w:val="24"/>
          <w:szCs w:val="24"/>
        </w:rPr>
        <w:t>’s vehicles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 suspended</w:t>
      </w:r>
      <w:r w:rsidR="001A5442" w:rsidRPr="00B208B9">
        <w:rPr>
          <w:rFonts w:ascii="Times New Roman" w:hAnsi="Times New Roman" w:cs="Times New Roman"/>
          <w:sz w:val="24"/>
          <w:szCs w:val="24"/>
        </w:rPr>
        <w:t>.</w:t>
      </w:r>
    </w:p>
    <w:p w14:paraId="5363CB98" w14:textId="77777777" w:rsidR="00E3195B" w:rsidRPr="00B208B9" w:rsidRDefault="00E3195B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E8248" w14:textId="797B518D" w:rsidR="00C57DBC" w:rsidRPr="00B10419" w:rsidRDefault="00776257" w:rsidP="0080343D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276676330"/>
          <w:placeholder>
            <w:docPart w:val="9DB616421CEA46DF86AF93915FECFC5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Company Name"/>
              <w:tag w:val="Company Name"/>
              <w:id w:val="-1231681325"/>
              <w:placeholder>
                <w:docPart w:val="25A3A8C3F05D41239AC67CCDBBB3D3C8"/>
              </w:placeholder>
            </w:sdtPr>
            <w:sdtEndPr/>
            <w:sdtContent>
              <w:r w:rsidR="00B10419" w:rsidRPr="00B104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Daniel Neiman Fake t/a Royal-D Limo Service</w:t>
              </w:r>
            </w:sdtContent>
          </w:sdt>
        </w:sdtContent>
      </w:sdt>
      <w:r w:rsidR="00FE3E9B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’s CPC issued at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12269974"/>
          <w:placeholder>
            <w:docPart w:val="DefaultPlaceholder_-1854013440"/>
          </w:placeholder>
        </w:sdtPr>
        <w:sdtEndPr/>
        <w:sdtContent>
          <w:r w:rsidR="00B10419" w:rsidRPr="00B1041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A-6415574</w:t>
          </w:r>
        </w:sdtContent>
      </w:sdt>
      <w:r w:rsidR="004F6D72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9B" w:rsidRPr="00B10419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553976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9B" w:rsidRPr="00B10419">
        <w:rPr>
          <w:rFonts w:ascii="Times New Roman" w:hAnsi="Times New Roman" w:cs="Times New Roman"/>
          <w:b/>
          <w:bCs/>
          <w:sz w:val="24"/>
          <w:szCs w:val="24"/>
        </w:rPr>
        <w:t>and all</w:t>
      </w:r>
      <w:r w:rsidR="00F33505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rights, powers, and privileges granted thereby</w:t>
      </w:r>
      <w:r w:rsidR="00FE3E9B" w:rsidRPr="00B10419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2415B9" w:rsidRPr="00B10419">
        <w:rPr>
          <w:rFonts w:ascii="Times New Roman" w:hAnsi="Times New Roman" w:cs="Times New Roman"/>
          <w:b/>
          <w:bCs/>
          <w:sz w:val="24"/>
          <w:szCs w:val="24"/>
        </w:rPr>
        <w:t>is hereby</w:t>
      </w:r>
      <w:r w:rsidR="00FE3E9B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cancelled</w:t>
      </w:r>
      <w:r w:rsidR="004F6D72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effective</w:t>
      </w:r>
      <w:r w:rsidR="00FE3E9B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628311141"/>
          <w:placeholder>
            <w:docPart w:val="414C090B88B1498F9BBD7D8E26770521"/>
          </w:placeholder>
          <w:date w:fullDate="2021-03-1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10419" w:rsidRPr="00B10419">
            <w:rPr>
              <w:rFonts w:ascii="Times New Roman" w:hAnsi="Times New Roman" w:cs="Times New Roman"/>
              <w:b/>
              <w:bCs/>
              <w:sz w:val="24"/>
              <w:szCs w:val="24"/>
            </w:rPr>
            <w:t>March 16, 2021</w:t>
          </w:r>
        </w:sdtContent>
      </w:sdt>
      <w:r w:rsidR="00FE3E9B" w:rsidRPr="00B10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343D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The Commission has also </w:t>
      </w:r>
      <w:r w:rsidR="0080343D" w:rsidRPr="00B104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dismissed</w:t>
      </w:r>
      <w:r w:rsidR="0080343D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the proceeding at C-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651036392"/>
          <w:placeholder>
            <w:docPart w:val="6534DBCE2E5D45F387ED7F6931DD6B22"/>
          </w:placeholder>
        </w:sdtPr>
        <w:sdtEndPr/>
        <w:sdtContent>
          <w:r w:rsidR="00B10419" w:rsidRPr="00B10419">
            <w:rPr>
              <w:rFonts w:ascii="Times New Roman" w:hAnsi="Times New Roman" w:cs="Times New Roman"/>
              <w:b/>
              <w:bCs/>
              <w:sz w:val="24"/>
              <w:szCs w:val="24"/>
            </w:rPr>
            <w:t>2020</w:t>
          </w:r>
        </w:sdtContent>
      </w:sdt>
      <w:r w:rsidR="0080343D" w:rsidRPr="00B10419">
        <w:rPr>
          <w:rFonts w:ascii="Times New Roman" w:hAnsi="Times New Roman" w:cs="Times New Roman"/>
          <w:b/>
          <w:bCs/>
          <w:sz w:val="24"/>
          <w:szCs w:val="24"/>
        </w:rPr>
        <w:t>-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Complaint Docket #"/>
          <w:tag w:val="Complaint Docket #"/>
          <w:id w:val="2127418089"/>
          <w:placeholder>
            <w:docPart w:val="5A23825AAEB4426C81AFA651F5B7445D"/>
          </w:placeholder>
        </w:sdtPr>
        <w:sdtEndPr/>
        <w:sdtContent>
          <w:r w:rsidR="00B10419" w:rsidRPr="00B10419">
            <w:rPr>
              <w:rFonts w:ascii="Times New Roman" w:hAnsi="Times New Roman" w:cs="Times New Roman"/>
              <w:b/>
              <w:bCs/>
              <w:sz w:val="24"/>
              <w:szCs w:val="24"/>
            </w:rPr>
            <w:t>3018690</w:t>
          </w:r>
        </w:sdtContent>
      </w:sdt>
      <w:r w:rsidR="0080343D" w:rsidRPr="00B10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415B9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Company Name"/>
          <w:tag w:val="Company Name"/>
          <w:id w:val="-1204009764"/>
          <w:placeholder>
            <w:docPart w:val="402F986A10F641BB93E7A71767E60E9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Company Name"/>
              <w:tag w:val="Company Name"/>
              <w:id w:val="993910404"/>
              <w:placeholder>
                <w:docPart w:val="32DC8B758DFA4E05BBBF6BEDFD010D61"/>
              </w:placeholder>
            </w:sdtPr>
            <w:sdtEndPr/>
            <w:sdtContent>
              <w:r w:rsidR="00B10419" w:rsidRPr="00B104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Daniel Neiman Fake t/a Royal-D Limo Service</w:t>
              </w:r>
            </w:sdtContent>
          </w:sdt>
        </w:sdtContent>
      </w:sdt>
      <w:r w:rsidR="004F6D72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864564921"/>
          <w:placeholder>
            <w:docPart w:val="C2BF0B4C7F754C35B9AF5DDBE3C32030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B10419" w:rsidRPr="00B10419">
            <w:rPr>
              <w:rFonts w:ascii="Times New Roman" w:hAnsi="Times New Roman" w:cs="Times New Roman"/>
              <w:b/>
              <w:bCs/>
              <w:sz w:val="24"/>
              <w:szCs w:val="24"/>
            </w:rPr>
            <w:t>does not</w:t>
          </w:r>
        </w:sdtContent>
      </w:sdt>
      <w:r w:rsidR="002415B9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hold other active authority with the Commission.</w:t>
      </w:r>
      <w:r w:rsidR="00F44A8A" w:rsidRPr="00B10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E1A289" w14:textId="0F7CC214" w:rsidR="00800861" w:rsidRPr="00B208B9" w:rsidRDefault="00FE3E9B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Further, t</w:t>
      </w:r>
      <w:r w:rsidR="002A0C7D" w:rsidRPr="00B208B9">
        <w:rPr>
          <w:rFonts w:ascii="Times New Roman" w:hAnsi="Times New Roman" w:cs="Times New Roman"/>
          <w:sz w:val="24"/>
          <w:szCs w:val="24"/>
        </w:rPr>
        <w:t xml:space="preserve">he 20-day deadline for payment has passed and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482151567"/>
          <w:placeholder>
            <w:docPart w:val="6748D11C48C24D9B94D8B1D7A5654B2A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1664694926"/>
              <w:placeholder>
                <w:docPart w:val="49559C04C42A4FDFA001CFAA2E565B33"/>
              </w:placeholder>
            </w:sdtPr>
            <w:sdtEndPr/>
            <w:sdtContent>
              <w:r w:rsidR="00B10419">
                <w:rPr>
                  <w:rFonts w:ascii="Times New Roman" w:hAnsi="Times New Roman" w:cs="Times New Roman"/>
                  <w:sz w:val="24"/>
                  <w:szCs w:val="24"/>
                </w:rPr>
                <w:t>Daniel Neiman Fake t/a Royal-D Limo Service</w:t>
              </w:r>
            </w:sdtContent>
          </w:sdt>
        </w:sdtContent>
      </w:sdt>
      <w:r w:rsidR="004F6D72" w:rsidRPr="00B208B9">
        <w:rPr>
          <w:rFonts w:ascii="Times New Roman" w:hAnsi="Times New Roman" w:cs="Times New Roman"/>
          <w:sz w:val="24"/>
          <w:szCs w:val="24"/>
        </w:rPr>
        <w:t xml:space="preserve"> </w:t>
      </w:r>
      <w:r w:rsidRPr="00B208B9">
        <w:rPr>
          <w:rFonts w:ascii="Times New Roman" w:hAnsi="Times New Roman" w:cs="Times New Roman"/>
          <w:sz w:val="24"/>
          <w:szCs w:val="24"/>
        </w:rPr>
        <w:t xml:space="preserve">still </w:t>
      </w:r>
      <w:r w:rsidR="001A5442" w:rsidRPr="00B208B9">
        <w:rPr>
          <w:rFonts w:ascii="Times New Roman" w:hAnsi="Times New Roman" w:cs="Times New Roman"/>
          <w:sz w:val="24"/>
          <w:szCs w:val="24"/>
        </w:rPr>
        <w:t xml:space="preserve">has not paid the outstanding assessment.  As such, </w:t>
      </w:r>
      <w:r w:rsidR="0051577E" w:rsidRPr="00B208B9">
        <w:rPr>
          <w:rFonts w:ascii="Times New Roman" w:hAnsi="Times New Roman" w:cs="Times New Roman"/>
          <w:sz w:val="24"/>
          <w:szCs w:val="24"/>
        </w:rPr>
        <w:t>the Commission will refer the matter to the Office of Attorney General and the Department of Transportation.</w:t>
      </w:r>
    </w:p>
    <w:p w14:paraId="774D4D2C" w14:textId="6B968A71" w:rsidR="0051577E" w:rsidRPr="00B208B9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949FBD4" w14:textId="279895F9" w:rsidR="0051577E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If you have any questions regarding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903665598"/>
          <w:placeholder>
            <w:docPart w:val="832E399CF6FB4CAABA214FB34DA306B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1091438880"/>
              <w:placeholder>
                <w:docPart w:val="F7B45EC8A61742FCABD0853093333456"/>
              </w:placeholder>
            </w:sdtPr>
            <w:sdtEndPr/>
            <w:sdtContent>
              <w:r w:rsidR="00B10419">
                <w:rPr>
                  <w:rFonts w:ascii="Times New Roman" w:hAnsi="Times New Roman" w:cs="Times New Roman"/>
                  <w:sz w:val="24"/>
                  <w:szCs w:val="24"/>
                </w:rPr>
                <w:t>Daniel Neiman Fake t/a Royal-D Limo Service</w:t>
              </w:r>
            </w:sdtContent>
          </w:sdt>
        </w:sdtContent>
      </w:sdt>
      <w:r w:rsidRPr="00B208B9">
        <w:rPr>
          <w:rFonts w:ascii="Times New Roman" w:hAnsi="Times New Roman" w:cs="Times New Roman"/>
          <w:sz w:val="24"/>
          <w:szCs w:val="24"/>
        </w:rPr>
        <w:t>’s outstanding assessment balance, please contact the Commission’s Fiscal &amp; Assessments Division at (717) 265-7548.</w:t>
      </w:r>
    </w:p>
    <w:p w14:paraId="47E88026" w14:textId="3D89160F" w:rsidR="007F3A4B" w:rsidRDefault="007F3A4B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F2018A3" w14:textId="1D5E013B" w:rsidR="007F3A4B" w:rsidRDefault="007F3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74584C" w14:textId="77777777" w:rsidR="007F3A4B" w:rsidRDefault="007F3A4B" w:rsidP="007F3A4B">
      <w:pPr>
        <w:spacing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Due to the pandemic emergency, the Commission has no access to mail delivery.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Parties to proceedings pending before the Commission must open an e-filing account through the Commission’s website, use e-filing and accept e-service as required by the Commission’s Emergency Order at Docket Number M-2020-3019262.  If a filing contains confidential or proprietary material, the filing may be sent to Secretary Chiavetta at </w:t>
      </w:r>
      <w:hyperlink r:id="rId11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rchiavetta@pa.gov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61EA02" w14:textId="77777777" w:rsidR="007F3A4B" w:rsidRPr="00B208B9" w:rsidRDefault="007F3A4B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752597F" w14:textId="77777777" w:rsidR="0051577E" w:rsidRPr="00B208B9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E262E98" w14:textId="0DD042AD" w:rsidR="00586F6A" w:rsidRPr="00B208B9" w:rsidRDefault="0046467D" w:rsidP="00586F6A">
      <w:pPr>
        <w:ind w:left="5040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C78B84D" wp14:editId="42A39560">
            <wp:simplePos x="0" y="0"/>
            <wp:positionH relativeFrom="column">
              <wp:posOffset>3019426</wp:posOffset>
            </wp:positionH>
            <wp:positionV relativeFrom="paragraph">
              <wp:posOffset>10160</wp:posOffset>
            </wp:positionV>
            <wp:extent cx="1885950" cy="718457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584" cy="729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6A" w:rsidRPr="00B208B9">
        <w:rPr>
          <w:rFonts w:ascii="Times New Roman" w:hAnsi="Times New Roman" w:cs="Times New Roman"/>
          <w:sz w:val="24"/>
          <w:szCs w:val="24"/>
        </w:rPr>
        <w:t>Sincerely,</w:t>
      </w:r>
    </w:p>
    <w:p w14:paraId="09D64D2C" w14:textId="77777777" w:rsidR="00586F6A" w:rsidRPr="00B208B9" w:rsidRDefault="00586F6A" w:rsidP="00586F6A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3D644C34" w14:textId="77777777" w:rsidR="00586F6A" w:rsidRPr="00B208B9" w:rsidRDefault="00586F6A" w:rsidP="00586F6A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Rosemary Chiavetta</w:t>
      </w:r>
    </w:p>
    <w:p w14:paraId="3A34B58A" w14:textId="23534936" w:rsidR="00586F6A" w:rsidRPr="00B208B9" w:rsidRDefault="00586F6A" w:rsidP="0092240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Secretary </w:t>
      </w:r>
    </w:p>
    <w:p w14:paraId="53B74F55" w14:textId="77777777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4659" w14:textId="77777777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Assessments Contact: (717) 265-7548</w:t>
      </w:r>
    </w:p>
    <w:p w14:paraId="40768F56" w14:textId="74D3ABBB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ab/>
      </w:r>
      <w:r w:rsidRPr="00B208B9">
        <w:rPr>
          <w:rFonts w:ascii="Times New Roman" w:hAnsi="Times New Roman" w:cs="Times New Roman"/>
          <w:sz w:val="24"/>
          <w:szCs w:val="24"/>
        </w:rPr>
        <w:tab/>
      </w:r>
      <w:r w:rsidRPr="00B208B9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13" w:history="1">
        <w:r w:rsidR="00C01347" w:rsidRPr="00B208B9">
          <w:rPr>
            <w:rStyle w:val="Hyperlink"/>
            <w:rFonts w:ascii="Times New Roman" w:hAnsi="Times New Roman" w:cs="Times New Roman"/>
            <w:sz w:val="24"/>
            <w:szCs w:val="24"/>
          </w:rPr>
          <w:t>PUCASSESSMENTS@pa.gov</w:t>
        </w:r>
      </w:hyperlink>
    </w:p>
    <w:p w14:paraId="634115EF" w14:textId="77702907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2FABD" w14:textId="32B9EE9E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3E197" w14:textId="776858AC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Cc:  Department of Transportation</w:t>
      </w:r>
    </w:p>
    <w:p w14:paraId="4ACA7355" w14:textId="4D3CBC93" w:rsidR="00FE17BC" w:rsidRPr="00B208B9" w:rsidRDefault="00C01347" w:rsidP="0038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        Department of Revenue</w:t>
      </w:r>
    </w:p>
    <w:sectPr w:rsidR="00FE17BC" w:rsidRPr="00B208B9" w:rsidSect="006634B7">
      <w:footerReference w:type="default" r:id="rId14"/>
      <w:pgSz w:w="12240" w:h="15840"/>
      <w:pgMar w:top="54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77118" w14:textId="77777777" w:rsidR="00776257" w:rsidRDefault="00776257" w:rsidP="00FE17BC">
      <w:pPr>
        <w:spacing w:after="0" w:line="240" w:lineRule="auto"/>
      </w:pPr>
      <w:r>
        <w:separator/>
      </w:r>
    </w:p>
  </w:endnote>
  <w:endnote w:type="continuationSeparator" w:id="0">
    <w:p w14:paraId="473744B1" w14:textId="77777777" w:rsidR="00776257" w:rsidRDefault="00776257" w:rsidP="00FE17BC">
      <w:pPr>
        <w:spacing w:after="0" w:line="240" w:lineRule="auto"/>
      </w:pPr>
      <w:r>
        <w:continuationSeparator/>
      </w:r>
    </w:p>
  </w:endnote>
  <w:endnote w:type="continuationNotice" w:id="1">
    <w:p w14:paraId="45A58A53" w14:textId="77777777" w:rsidR="00776257" w:rsidRDefault="007762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9D26B" w14:textId="7E58E73E" w:rsidR="00D003ED" w:rsidRDefault="00D003ED">
    <w:pPr>
      <w:pStyle w:val="Footer"/>
    </w:pPr>
    <w:r>
      <w:t>Discontinuance</w:t>
    </w:r>
    <w:r w:rsidR="008F16D9">
      <w:t xml:space="preserve"> w</w:t>
    </w:r>
    <w:r w:rsidR="00630E17">
      <w:t>ith</w:t>
    </w:r>
    <w:r>
      <w:t xml:space="preserve"> Assessment </w:t>
    </w:r>
    <w:r w:rsidR="00330C22">
      <w:t>2</w:t>
    </w:r>
    <w:r w:rsidR="006A3812">
      <w:t xml:space="preserve"> with Comp</w:t>
    </w:r>
    <w:r w:rsidR="000113E5">
      <w:t>l</w:t>
    </w:r>
    <w:r w:rsidR="00C86483">
      <w:t>a</w:t>
    </w:r>
    <w:r w:rsidR="00791A01">
      <w:t>int</w:t>
    </w:r>
  </w:p>
  <w:p w14:paraId="4DA5A675" w14:textId="71F4A289" w:rsidR="006A2D8C" w:rsidRDefault="006A2D8C">
    <w:pPr>
      <w:pStyle w:val="Footer"/>
    </w:pPr>
    <w:r>
      <w:t>2/1</w:t>
    </w:r>
    <w:r w:rsidR="00630E17">
      <w:t>9</w:t>
    </w:r>
    <w: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FEA3C" w14:textId="77777777" w:rsidR="00776257" w:rsidRDefault="00776257" w:rsidP="00FE17BC">
      <w:pPr>
        <w:spacing w:after="0" w:line="240" w:lineRule="auto"/>
      </w:pPr>
      <w:r>
        <w:separator/>
      </w:r>
    </w:p>
  </w:footnote>
  <w:footnote w:type="continuationSeparator" w:id="0">
    <w:p w14:paraId="657DBDF5" w14:textId="77777777" w:rsidR="00776257" w:rsidRDefault="00776257" w:rsidP="00FE17BC">
      <w:pPr>
        <w:spacing w:after="0" w:line="240" w:lineRule="auto"/>
      </w:pPr>
      <w:r>
        <w:continuationSeparator/>
      </w:r>
    </w:p>
  </w:footnote>
  <w:footnote w:type="continuationNotice" w:id="1">
    <w:p w14:paraId="5FF05835" w14:textId="77777777" w:rsidR="00776257" w:rsidRDefault="0077625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61"/>
    <w:rsid w:val="000113E5"/>
    <w:rsid w:val="00014905"/>
    <w:rsid w:val="00034FFE"/>
    <w:rsid w:val="0004673E"/>
    <w:rsid w:val="00075714"/>
    <w:rsid w:val="0009363E"/>
    <w:rsid w:val="000C7FC8"/>
    <w:rsid w:val="00104763"/>
    <w:rsid w:val="00150F92"/>
    <w:rsid w:val="00162D2B"/>
    <w:rsid w:val="001736A4"/>
    <w:rsid w:val="001825CC"/>
    <w:rsid w:val="0019457C"/>
    <w:rsid w:val="001A5442"/>
    <w:rsid w:val="001C3CC3"/>
    <w:rsid w:val="001D738C"/>
    <w:rsid w:val="001E7D65"/>
    <w:rsid w:val="001F0208"/>
    <w:rsid w:val="00211B9C"/>
    <w:rsid w:val="002208BE"/>
    <w:rsid w:val="002415B9"/>
    <w:rsid w:val="00247147"/>
    <w:rsid w:val="00263B83"/>
    <w:rsid w:val="00273030"/>
    <w:rsid w:val="00293B6D"/>
    <w:rsid w:val="002A0C7D"/>
    <w:rsid w:val="002B584E"/>
    <w:rsid w:val="002B670C"/>
    <w:rsid w:val="002C1F4C"/>
    <w:rsid w:val="002C71B9"/>
    <w:rsid w:val="00330C22"/>
    <w:rsid w:val="00346403"/>
    <w:rsid w:val="00356F01"/>
    <w:rsid w:val="0036473E"/>
    <w:rsid w:val="0038010D"/>
    <w:rsid w:val="00383D91"/>
    <w:rsid w:val="003E6827"/>
    <w:rsid w:val="0040184C"/>
    <w:rsid w:val="004135B5"/>
    <w:rsid w:val="0046467D"/>
    <w:rsid w:val="00470CDF"/>
    <w:rsid w:val="0048540C"/>
    <w:rsid w:val="00492D35"/>
    <w:rsid w:val="004C36BD"/>
    <w:rsid w:val="004F6D72"/>
    <w:rsid w:val="0051577E"/>
    <w:rsid w:val="00521292"/>
    <w:rsid w:val="00553976"/>
    <w:rsid w:val="00555E14"/>
    <w:rsid w:val="00571D2B"/>
    <w:rsid w:val="00575120"/>
    <w:rsid w:val="00586F6A"/>
    <w:rsid w:val="0059412A"/>
    <w:rsid w:val="005A2C70"/>
    <w:rsid w:val="005D2A05"/>
    <w:rsid w:val="005D4484"/>
    <w:rsid w:val="005E235E"/>
    <w:rsid w:val="005F6B0B"/>
    <w:rsid w:val="00630E17"/>
    <w:rsid w:val="00650072"/>
    <w:rsid w:val="0066284E"/>
    <w:rsid w:val="006634B7"/>
    <w:rsid w:val="006A2D8C"/>
    <w:rsid w:val="006A3812"/>
    <w:rsid w:val="006A4FEB"/>
    <w:rsid w:val="00703E03"/>
    <w:rsid w:val="0073184C"/>
    <w:rsid w:val="007466C6"/>
    <w:rsid w:val="00761CBD"/>
    <w:rsid w:val="00770BAE"/>
    <w:rsid w:val="00776257"/>
    <w:rsid w:val="007903C2"/>
    <w:rsid w:val="00791A01"/>
    <w:rsid w:val="007935C5"/>
    <w:rsid w:val="007A350F"/>
    <w:rsid w:val="007D0496"/>
    <w:rsid w:val="007F3A4B"/>
    <w:rsid w:val="00800861"/>
    <w:rsid w:val="0080343D"/>
    <w:rsid w:val="00851721"/>
    <w:rsid w:val="00860FA1"/>
    <w:rsid w:val="00864C0C"/>
    <w:rsid w:val="00895AD0"/>
    <w:rsid w:val="008A2396"/>
    <w:rsid w:val="008B4297"/>
    <w:rsid w:val="008E5072"/>
    <w:rsid w:val="008F16D9"/>
    <w:rsid w:val="008F7E5C"/>
    <w:rsid w:val="00922401"/>
    <w:rsid w:val="0095295D"/>
    <w:rsid w:val="0099356D"/>
    <w:rsid w:val="009B6E2E"/>
    <w:rsid w:val="00A1375B"/>
    <w:rsid w:val="00A20A31"/>
    <w:rsid w:val="00A24861"/>
    <w:rsid w:val="00A5247A"/>
    <w:rsid w:val="00A526CD"/>
    <w:rsid w:val="00A532DE"/>
    <w:rsid w:val="00A56F04"/>
    <w:rsid w:val="00A87059"/>
    <w:rsid w:val="00B10419"/>
    <w:rsid w:val="00B13AF9"/>
    <w:rsid w:val="00B208B9"/>
    <w:rsid w:val="00B2315B"/>
    <w:rsid w:val="00B50C4B"/>
    <w:rsid w:val="00B54F53"/>
    <w:rsid w:val="00B762E9"/>
    <w:rsid w:val="00B91812"/>
    <w:rsid w:val="00B966E2"/>
    <w:rsid w:val="00BC3096"/>
    <w:rsid w:val="00BD1BBA"/>
    <w:rsid w:val="00BF2302"/>
    <w:rsid w:val="00BF6598"/>
    <w:rsid w:val="00C01347"/>
    <w:rsid w:val="00C01EA0"/>
    <w:rsid w:val="00C40B92"/>
    <w:rsid w:val="00C41AFE"/>
    <w:rsid w:val="00C53205"/>
    <w:rsid w:val="00C57DBC"/>
    <w:rsid w:val="00C730C5"/>
    <w:rsid w:val="00C86483"/>
    <w:rsid w:val="00C93665"/>
    <w:rsid w:val="00CB6391"/>
    <w:rsid w:val="00CF7987"/>
    <w:rsid w:val="00D003ED"/>
    <w:rsid w:val="00D06D89"/>
    <w:rsid w:val="00D11FF9"/>
    <w:rsid w:val="00D231E6"/>
    <w:rsid w:val="00D31674"/>
    <w:rsid w:val="00D44A72"/>
    <w:rsid w:val="00D4764A"/>
    <w:rsid w:val="00D65EFF"/>
    <w:rsid w:val="00D80333"/>
    <w:rsid w:val="00DA6866"/>
    <w:rsid w:val="00DC49BF"/>
    <w:rsid w:val="00DF1EFF"/>
    <w:rsid w:val="00DF66BE"/>
    <w:rsid w:val="00DF67DA"/>
    <w:rsid w:val="00E3195B"/>
    <w:rsid w:val="00E63786"/>
    <w:rsid w:val="00E76843"/>
    <w:rsid w:val="00ED292D"/>
    <w:rsid w:val="00EE07C0"/>
    <w:rsid w:val="00EE0DD2"/>
    <w:rsid w:val="00EE4BB7"/>
    <w:rsid w:val="00EF673D"/>
    <w:rsid w:val="00F02749"/>
    <w:rsid w:val="00F33505"/>
    <w:rsid w:val="00F44A8A"/>
    <w:rsid w:val="00F72E5E"/>
    <w:rsid w:val="00F76F49"/>
    <w:rsid w:val="00FB0429"/>
    <w:rsid w:val="00FB0A36"/>
    <w:rsid w:val="00FB1D82"/>
    <w:rsid w:val="00FB5589"/>
    <w:rsid w:val="00FE17BC"/>
    <w:rsid w:val="00FE3E9B"/>
    <w:rsid w:val="00FF253C"/>
    <w:rsid w:val="223B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36BC"/>
  <w15:chartTrackingRefBased/>
  <w15:docId w15:val="{AACCCFB2-086D-43E3-BDA2-32DBDB65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F659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659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F65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BC"/>
  </w:style>
  <w:style w:type="paragraph" w:styleId="Footer">
    <w:name w:val="footer"/>
    <w:basedOn w:val="Normal"/>
    <w:link w:val="Foot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BC"/>
  </w:style>
  <w:style w:type="character" w:styleId="Hyperlink">
    <w:name w:val="Hyperlink"/>
    <w:basedOn w:val="DefaultParagraphFont"/>
    <w:uiPriority w:val="99"/>
    <w:unhideWhenUsed/>
    <w:rsid w:val="00C01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UCASSESSMENTS@pa.gov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chiavetta@pa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BF06DEF7E64F96B62924C013A9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354C-F996-4C51-8B51-878B6E5FF7C7}"/>
      </w:docPartPr>
      <w:docPartBody>
        <w:p w:rsidR="00897E81" w:rsidRDefault="00C730C5" w:rsidP="00C730C5">
          <w:pPr>
            <w:pStyle w:val="47BF06DEF7E64F96B62924C013A96B844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6CB40254158E4773AFA17EC3E3F8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67DB-5D54-43C4-9D87-39AB0E005D93}"/>
      </w:docPartPr>
      <w:docPartBody>
        <w:p w:rsidR="00897E81" w:rsidRDefault="00E60757">
          <w:pPr>
            <w:pStyle w:val="6CB40254158E4773AFA17EC3E3F8B85C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Discontinuance Docket #</w:t>
          </w:r>
        </w:p>
      </w:docPartBody>
    </w:docPart>
    <w:docPart>
      <w:docPartPr>
        <w:name w:val="23EDD6DE4D184A26A845B05274F62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4568-7783-418F-BD83-A0615E819FEA}"/>
      </w:docPartPr>
      <w:docPartBody>
        <w:p w:rsidR="00FC47F9" w:rsidRDefault="00E60757">
          <w:pPr>
            <w:pStyle w:val="23EDD6DE4D184A26A845B05274F6207C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E264759C1F54C139DDBA293CBA3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B99E-A509-4F7B-A275-5F4CEAC80D61}"/>
      </w:docPartPr>
      <w:docPartBody>
        <w:p w:rsidR="00FC47F9" w:rsidRDefault="00E60757">
          <w:pPr>
            <w:pStyle w:val="6E264759C1F54C139DDBA293CBA374E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Street Address.</w:t>
          </w:r>
        </w:p>
      </w:docPartBody>
    </w:docPart>
    <w:docPart>
      <w:docPartPr>
        <w:name w:val="CC7470CB396C4C728A21032D6016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8EE02-2DC7-4F92-984D-F51AD36212CD}"/>
      </w:docPartPr>
      <w:docPartBody>
        <w:p w:rsidR="00FC47F9" w:rsidRDefault="00E60757">
          <w:pPr>
            <w:pStyle w:val="CC7470CB396C4C728A21032D6016E0E2"/>
          </w:pPr>
          <w:r w:rsidRPr="00B208B9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E388-09DE-4636-9244-FD401D827AD3}"/>
      </w:docPartPr>
      <w:docPartBody>
        <w:p w:rsidR="00FC47F9" w:rsidRDefault="00B13AF9"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87FC1CDDCE4F8687C228A1AC94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FCB0-D106-49BC-A9E6-581076DC2C01}"/>
      </w:docPartPr>
      <w:docPartBody>
        <w:p w:rsidR="00FC47F9" w:rsidRDefault="00E60757">
          <w:pPr>
            <w:pStyle w:val="7687FC1CDDCE4F8687C228A1AC945CEF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B43CD0847314AEA9656CEA10A95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0C92-FBF9-4514-8EA9-733BF13E6CCC}"/>
      </w:docPartPr>
      <w:docPartBody>
        <w:p w:rsidR="00FC47F9" w:rsidRDefault="00E60757">
          <w:pPr>
            <w:pStyle w:val="8B43CD0847314AEA9656CEA10A954D1E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7BA9DEC6C0C4B3A8C36CCD9CC18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1332-3CC3-4B74-BE59-5B99C879008C}"/>
      </w:docPartPr>
      <w:docPartBody>
        <w:p w:rsidR="00FC47F9" w:rsidRDefault="00E60757">
          <w:pPr>
            <w:pStyle w:val="87BA9DEC6C0C4B3A8C36CCD9CC18A744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F18F04B6B298441E94FEEC479D131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0B41-3BA9-4C57-90EE-466E5811336A}"/>
      </w:docPartPr>
      <w:docPartBody>
        <w:p w:rsidR="00FC47F9" w:rsidRDefault="00E60757">
          <w:pPr>
            <w:pStyle w:val="F18F04B6B298441E94FEEC479D13162F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402F986A10F641BB93E7A71767E6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DB57-4E15-4FD7-9275-14D1A3835452}"/>
      </w:docPartPr>
      <w:docPartBody>
        <w:p w:rsidR="00FC47F9" w:rsidRDefault="00E60757">
          <w:pPr>
            <w:pStyle w:val="402F986A10F641BB93E7A71767E60E90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Company Name</w:t>
          </w:r>
        </w:p>
      </w:docPartBody>
    </w:docPart>
    <w:docPart>
      <w:docPartPr>
        <w:name w:val="6748D11C48C24D9B94D8B1D7A565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8117-4F07-411E-A6BD-900B8E4271CC}"/>
      </w:docPartPr>
      <w:docPartBody>
        <w:p w:rsidR="00FC47F9" w:rsidRDefault="00E60757">
          <w:pPr>
            <w:pStyle w:val="6748D11C48C24D9B94D8B1D7A5654B2A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32E399CF6FB4CAABA214FB34DA3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7E02-E9FB-4A11-AE43-71FDA93A70FA}"/>
      </w:docPartPr>
      <w:docPartBody>
        <w:p w:rsidR="00FC47F9" w:rsidRDefault="00E60757">
          <w:pPr>
            <w:pStyle w:val="832E399CF6FB4CAABA214FB34DA306B0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ECAE59C4BE0A4AD680CD0CF909AF6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7D3C-8680-4E8F-8B31-B83D70ECFC5C}"/>
      </w:docPartPr>
      <w:docPartBody>
        <w:p w:rsidR="00FC47F9" w:rsidRDefault="00E60757">
          <w:pPr>
            <w:pStyle w:val="ECAE59C4BE0A4AD680CD0CF909AF681F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F304-F021-4FD6-BB58-C92C4825BA04}"/>
      </w:docPartPr>
      <w:docPartBody>
        <w:p w:rsidR="00FC47F9" w:rsidRDefault="00B13AF9">
          <w:r w:rsidRPr="00F26C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0B48F9BCA4C9797B10C15752E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512-1411-4E58-804E-2ADEB8159E6C}"/>
      </w:docPartPr>
      <w:docPartBody>
        <w:p w:rsidR="00FC47F9" w:rsidRDefault="00E60757">
          <w:pPr>
            <w:pStyle w:val="FF40B48F9BCA4C9797B10C15752E7C2F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Assessment year.</w:t>
          </w:r>
        </w:p>
      </w:docPartBody>
    </w:docPart>
    <w:docPart>
      <w:docPartPr>
        <w:name w:val="414C090B88B1498F9BBD7D8E2677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C075-9AE5-4F0D-BFFE-9BE245C3D609}"/>
      </w:docPartPr>
      <w:docPartBody>
        <w:p w:rsidR="00FC47F9" w:rsidRDefault="00E60757">
          <w:pPr>
            <w:pStyle w:val="414C090B88B1498F9BBD7D8E26770521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Date of Sec Letter</w:t>
          </w:r>
        </w:p>
      </w:docPartBody>
    </w:docPart>
    <w:docPart>
      <w:docPartPr>
        <w:name w:val="C2BF0B4C7F754C35B9AF5DDBE3C3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9E829-6C63-4531-B3FC-6D9589B74CFD}"/>
      </w:docPartPr>
      <w:docPartBody>
        <w:p w:rsidR="00FC47F9" w:rsidRDefault="00E60757">
          <w:pPr>
            <w:pStyle w:val="C2BF0B4C7F754C35B9AF5DDBE3C32030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0F7AD8B359994E3AB8F67C07B891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F4F9-32AC-482E-970C-C5F55AAE092F}"/>
      </w:docPartPr>
      <w:docPartBody>
        <w:p w:rsidR="00816E1A" w:rsidRDefault="00E60757">
          <w:pPr>
            <w:pStyle w:val="0F7AD8B359994E3AB8F67C07B891F8DE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Complaint #</w:t>
          </w:r>
        </w:p>
      </w:docPartBody>
    </w:docPart>
    <w:docPart>
      <w:docPartPr>
        <w:name w:val="34E86F687CB5435892F50A005AB3C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5AAAA-F7FC-4D14-822D-AC6E20987776}"/>
      </w:docPartPr>
      <w:docPartBody>
        <w:p w:rsidR="005D5DC4" w:rsidRDefault="003E6827" w:rsidP="003E6827">
          <w:pPr>
            <w:pStyle w:val="34E86F687CB5435892F50A005AB3CCC4"/>
          </w:pPr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C21D7B404B413FB71391FF683F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1E3F-0BE3-4FC0-B041-4A407A5B454E}"/>
      </w:docPartPr>
      <w:docPartBody>
        <w:p w:rsidR="005D5DC4" w:rsidRDefault="003E6827" w:rsidP="003E6827">
          <w:pPr>
            <w:pStyle w:val="32C21D7B404B413FB71391FF683FB510"/>
          </w:pPr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23825AAEB4426C81AFA651F5B74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91D4-4B3B-4FD7-AA85-1B246DAB7CEE}"/>
      </w:docPartPr>
      <w:docPartBody>
        <w:p w:rsidR="00325F26" w:rsidRDefault="00E60757">
          <w:pPr>
            <w:pStyle w:val="5A23825AAEB4426C81AFA651F5B7445D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Complaint Docket #</w:t>
          </w:r>
        </w:p>
      </w:docPartBody>
    </w:docPart>
    <w:docPart>
      <w:docPartPr>
        <w:name w:val="4FC7BEF29D974896AE199ACD9535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9542A-D626-43B9-BA89-11E475530CFA}"/>
      </w:docPartPr>
      <w:docPartBody>
        <w:p w:rsidR="00A236F0" w:rsidRDefault="00E60757">
          <w:pPr>
            <w:pStyle w:val="4FC7BEF29D974896AE199ACD9535684F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</w:t>
          </w:r>
        </w:p>
      </w:docPartBody>
    </w:docPart>
    <w:docPart>
      <w:docPartPr>
        <w:name w:val="07303B377059425494A9D0E24D6A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35EB7-341C-4D48-8B58-E0CAAA770B41}"/>
      </w:docPartPr>
      <w:docPartBody>
        <w:p w:rsidR="00A236F0" w:rsidRDefault="00E60757">
          <w:pPr>
            <w:pStyle w:val="07303B377059425494A9D0E24D6A2C93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</w:t>
          </w:r>
        </w:p>
      </w:docPartBody>
    </w:docPart>
    <w:docPart>
      <w:docPartPr>
        <w:name w:val="14AFD162CD1149808E2AC77AEEA58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D198-3A30-4B05-9B45-181F9BDC2482}"/>
      </w:docPartPr>
      <w:docPartBody>
        <w:p w:rsidR="00A236F0" w:rsidRDefault="00E60757">
          <w:pPr>
            <w:pStyle w:val="14AFD162CD1149808E2AC77AEEA5877C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9DB616421CEA46DF86AF93915FECF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778A-1C37-4F3F-89BE-23105B9A8458}"/>
      </w:docPartPr>
      <w:docPartBody>
        <w:p w:rsidR="00421EBD" w:rsidRDefault="00E60757">
          <w:pPr>
            <w:pStyle w:val="9DB616421CEA46DF86AF93915FECFC53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534DBCE2E5D45F387ED7F6931DD6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CE50B-3B11-41F5-AB4D-02ADE7546669}"/>
      </w:docPartPr>
      <w:docPartBody>
        <w:p w:rsidR="00E60757" w:rsidRDefault="00E60757">
          <w:pPr>
            <w:pStyle w:val="6534DBCE2E5D45F387ED7F6931DD6B22"/>
          </w:pPr>
          <w:r w:rsidRPr="00E7684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</w:t>
          </w:r>
        </w:p>
      </w:docPartBody>
    </w:docPart>
    <w:docPart>
      <w:docPartPr>
        <w:name w:val="D908C8968B4547579AE1396A13A91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CF02-4A81-4CA3-9A24-1333DE964D81}"/>
      </w:docPartPr>
      <w:docPartBody>
        <w:p w:rsidR="00F3332F" w:rsidRDefault="00E60757" w:rsidP="00E60757">
          <w:pPr>
            <w:pStyle w:val="D908C8968B4547579AE1396A13A91143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2236A11006AE441FACB9EAD1547C1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FD405-897B-47A2-83CB-42EDBAE9158A}"/>
      </w:docPartPr>
      <w:docPartBody>
        <w:p w:rsidR="00F3332F" w:rsidRDefault="00E60757" w:rsidP="00E60757">
          <w:pPr>
            <w:pStyle w:val="2236A11006AE441FACB9EAD1547C1D82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C2B668FFCE44017920175D7D3A9F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44B7-B578-464B-92B5-5E974522D04F}"/>
      </w:docPartPr>
      <w:docPartBody>
        <w:p w:rsidR="00F3332F" w:rsidRDefault="00E60757" w:rsidP="00E60757">
          <w:pPr>
            <w:pStyle w:val="8C2B668FFCE44017920175D7D3A9FFB8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C75E7B5CECB4438BB9E89B1B33AD0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41318-31E9-4B89-B43B-82B1A22278C7}"/>
      </w:docPartPr>
      <w:docPartBody>
        <w:p w:rsidR="00F3332F" w:rsidRDefault="00E60757" w:rsidP="00E60757">
          <w:pPr>
            <w:pStyle w:val="C75E7B5CECB4438BB9E89B1B33AD000C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25A3A8C3F05D41239AC67CCDBBB3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AC296-ECE0-40EA-969A-8358B3F94356}"/>
      </w:docPartPr>
      <w:docPartBody>
        <w:p w:rsidR="00F3332F" w:rsidRDefault="00E60757" w:rsidP="00E60757">
          <w:pPr>
            <w:pStyle w:val="25A3A8C3F05D41239AC67CCDBBB3D3C8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32DC8B758DFA4E05BBBF6BEDFD010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FAF6F-1D75-4A91-B28B-498ADCB62DE8}"/>
      </w:docPartPr>
      <w:docPartBody>
        <w:p w:rsidR="00F3332F" w:rsidRDefault="00E60757" w:rsidP="00E60757">
          <w:pPr>
            <w:pStyle w:val="32DC8B758DFA4E05BBBF6BEDFD010D6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49559C04C42A4FDFA001CFAA2E56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AD22-B84D-43C7-B3B0-27A31640783D}"/>
      </w:docPartPr>
      <w:docPartBody>
        <w:p w:rsidR="00F3332F" w:rsidRDefault="00E60757" w:rsidP="00E60757">
          <w:pPr>
            <w:pStyle w:val="49559C04C42A4FDFA001CFAA2E565B33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F7B45EC8A61742FCABD085309333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1320-6BCD-47BD-8D3B-2D4188600B3B}"/>
      </w:docPartPr>
      <w:docPartBody>
        <w:p w:rsidR="00F3332F" w:rsidRDefault="00E60757" w:rsidP="00E60757">
          <w:pPr>
            <w:pStyle w:val="F7B45EC8A61742FCABD0853093333456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5"/>
    <w:rsid w:val="001359FC"/>
    <w:rsid w:val="00162D2B"/>
    <w:rsid w:val="001D7257"/>
    <w:rsid w:val="00220DD1"/>
    <w:rsid w:val="002357F9"/>
    <w:rsid w:val="00325F26"/>
    <w:rsid w:val="00362331"/>
    <w:rsid w:val="003E5615"/>
    <w:rsid w:val="003E6827"/>
    <w:rsid w:val="00412698"/>
    <w:rsid w:val="00415EC4"/>
    <w:rsid w:val="00421EBD"/>
    <w:rsid w:val="004452A8"/>
    <w:rsid w:val="004649DD"/>
    <w:rsid w:val="0056619A"/>
    <w:rsid w:val="005715F0"/>
    <w:rsid w:val="00573179"/>
    <w:rsid w:val="005D3D90"/>
    <w:rsid w:val="005D5DC4"/>
    <w:rsid w:val="00602F38"/>
    <w:rsid w:val="0063426B"/>
    <w:rsid w:val="0072188F"/>
    <w:rsid w:val="00794E7D"/>
    <w:rsid w:val="00816E1A"/>
    <w:rsid w:val="008205B1"/>
    <w:rsid w:val="008630B4"/>
    <w:rsid w:val="00873244"/>
    <w:rsid w:val="00897E81"/>
    <w:rsid w:val="00984CC2"/>
    <w:rsid w:val="009D421E"/>
    <w:rsid w:val="009F254E"/>
    <w:rsid w:val="00A236F0"/>
    <w:rsid w:val="00B13AF9"/>
    <w:rsid w:val="00B35101"/>
    <w:rsid w:val="00B71210"/>
    <w:rsid w:val="00BC512E"/>
    <w:rsid w:val="00C256D8"/>
    <w:rsid w:val="00C52E2A"/>
    <w:rsid w:val="00C730C5"/>
    <w:rsid w:val="00CC6876"/>
    <w:rsid w:val="00D01B35"/>
    <w:rsid w:val="00D35B45"/>
    <w:rsid w:val="00E43DF5"/>
    <w:rsid w:val="00E60757"/>
    <w:rsid w:val="00E96865"/>
    <w:rsid w:val="00EE7339"/>
    <w:rsid w:val="00F17164"/>
    <w:rsid w:val="00F24523"/>
    <w:rsid w:val="00F3332F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757"/>
    <w:rPr>
      <w:color w:val="808080"/>
    </w:rPr>
  </w:style>
  <w:style w:type="paragraph" w:customStyle="1" w:styleId="34E86F687CB5435892F50A005AB3CCC4">
    <w:name w:val="34E86F687CB5435892F50A005AB3CCC4"/>
    <w:rsid w:val="003E6827"/>
  </w:style>
  <w:style w:type="paragraph" w:customStyle="1" w:styleId="32C21D7B404B413FB71391FF683FB510">
    <w:name w:val="32C21D7B404B413FB71391FF683FB510"/>
    <w:rsid w:val="003E6827"/>
  </w:style>
  <w:style w:type="paragraph" w:customStyle="1" w:styleId="47BF06DEF7E64F96B62924C013A96B844">
    <w:name w:val="47BF06DEF7E64F96B62924C013A96B844"/>
    <w:rsid w:val="00C730C5"/>
    <w:rPr>
      <w:rFonts w:eastAsiaTheme="minorHAnsi"/>
    </w:rPr>
  </w:style>
  <w:style w:type="paragraph" w:customStyle="1" w:styleId="D908C8968B4547579AE1396A13A91143">
    <w:name w:val="D908C8968B4547579AE1396A13A91143"/>
    <w:rsid w:val="00E60757"/>
  </w:style>
  <w:style w:type="paragraph" w:customStyle="1" w:styleId="2236A11006AE441FACB9EAD1547C1D82">
    <w:name w:val="2236A11006AE441FACB9EAD1547C1D82"/>
    <w:rsid w:val="00E60757"/>
  </w:style>
  <w:style w:type="paragraph" w:customStyle="1" w:styleId="8C2B668FFCE44017920175D7D3A9FFB8">
    <w:name w:val="8C2B668FFCE44017920175D7D3A9FFB8"/>
    <w:rsid w:val="00E60757"/>
  </w:style>
  <w:style w:type="paragraph" w:customStyle="1" w:styleId="C75E7B5CECB4438BB9E89B1B33AD000C">
    <w:name w:val="C75E7B5CECB4438BB9E89B1B33AD000C"/>
    <w:rsid w:val="00E60757"/>
  </w:style>
  <w:style w:type="paragraph" w:customStyle="1" w:styleId="25A3A8C3F05D41239AC67CCDBBB3D3C8">
    <w:name w:val="25A3A8C3F05D41239AC67CCDBBB3D3C8"/>
    <w:rsid w:val="00E60757"/>
  </w:style>
  <w:style w:type="paragraph" w:customStyle="1" w:styleId="32DC8B758DFA4E05BBBF6BEDFD010D61">
    <w:name w:val="32DC8B758DFA4E05BBBF6BEDFD010D61"/>
    <w:rsid w:val="00E60757"/>
  </w:style>
  <w:style w:type="paragraph" w:customStyle="1" w:styleId="49559C04C42A4FDFA001CFAA2E565B33">
    <w:name w:val="49559C04C42A4FDFA001CFAA2E565B33"/>
    <w:rsid w:val="00E60757"/>
  </w:style>
  <w:style w:type="paragraph" w:customStyle="1" w:styleId="F7B45EC8A61742FCABD0853093333456">
    <w:name w:val="F7B45EC8A61742FCABD0853093333456"/>
    <w:rsid w:val="00E60757"/>
  </w:style>
  <w:style w:type="paragraph" w:customStyle="1" w:styleId="14AFD162CD1149808E2AC77AEEA5877C">
    <w:name w:val="14AFD162CD1149808E2AC77AEEA5877C"/>
    <w:rPr>
      <w:rFonts w:eastAsiaTheme="minorHAnsi"/>
    </w:rPr>
  </w:style>
  <w:style w:type="paragraph" w:customStyle="1" w:styleId="4FC7BEF29D974896AE199ACD9535684F">
    <w:name w:val="4FC7BEF29D974896AE199ACD9535684F"/>
    <w:rPr>
      <w:rFonts w:eastAsiaTheme="minorHAnsi"/>
    </w:rPr>
  </w:style>
  <w:style w:type="paragraph" w:customStyle="1" w:styleId="6CB40254158E4773AFA17EC3E3F8B85C">
    <w:name w:val="6CB40254158E4773AFA17EC3E3F8B85C"/>
    <w:rPr>
      <w:rFonts w:eastAsiaTheme="minorHAnsi"/>
    </w:rPr>
  </w:style>
  <w:style w:type="paragraph" w:customStyle="1" w:styleId="07303B377059425494A9D0E24D6A2C93">
    <w:name w:val="07303B377059425494A9D0E24D6A2C93"/>
    <w:rPr>
      <w:rFonts w:eastAsiaTheme="minorHAnsi"/>
    </w:rPr>
  </w:style>
  <w:style w:type="paragraph" w:customStyle="1" w:styleId="0F7AD8B359994E3AB8F67C07B891F8DE">
    <w:name w:val="0F7AD8B359994E3AB8F67C07B891F8DE"/>
    <w:rPr>
      <w:rFonts w:eastAsiaTheme="minorHAnsi"/>
    </w:rPr>
  </w:style>
  <w:style w:type="paragraph" w:customStyle="1" w:styleId="23EDD6DE4D184A26A845B05274F6207C">
    <w:name w:val="23EDD6DE4D184A26A845B05274F6207C"/>
    <w:rPr>
      <w:rFonts w:eastAsiaTheme="minorHAnsi"/>
    </w:rPr>
  </w:style>
  <w:style w:type="paragraph" w:customStyle="1" w:styleId="6E264759C1F54C139DDBA293CBA374E1">
    <w:name w:val="6E264759C1F54C139DDBA293CBA374E1"/>
    <w:rPr>
      <w:rFonts w:eastAsiaTheme="minorHAnsi"/>
    </w:rPr>
  </w:style>
  <w:style w:type="paragraph" w:customStyle="1" w:styleId="CC7470CB396C4C728A21032D6016E0E2">
    <w:name w:val="CC7470CB396C4C728A21032D6016E0E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">
    <w:name w:val="7687FC1CDDCE4F8687C228A1AC945CEF"/>
    <w:rPr>
      <w:rFonts w:eastAsiaTheme="minorHAnsi"/>
    </w:rPr>
  </w:style>
  <w:style w:type="paragraph" w:customStyle="1" w:styleId="8B43CD0847314AEA9656CEA10A954D1E">
    <w:name w:val="8B43CD0847314AEA9656CEA10A954D1E"/>
    <w:rPr>
      <w:rFonts w:eastAsiaTheme="minorHAnsi"/>
    </w:rPr>
  </w:style>
  <w:style w:type="paragraph" w:customStyle="1" w:styleId="87BA9DEC6C0C4B3A8C36CCD9CC18A744">
    <w:name w:val="87BA9DEC6C0C4B3A8C36CCD9CC18A744"/>
    <w:rPr>
      <w:rFonts w:eastAsiaTheme="minorHAnsi"/>
    </w:rPr>
  </w:style>
  <w:style w:type="paragraph" w:customStyle="1" w:styleId="FF40B48F9BCA4C9797B10C15752E7C2F">
    <w:name w:val="FF40B48F9BCA4C9797B10C15752E7C2F"/>
    <w:rPr>
      <w:rFonts w:eastAsiaTheme="minorHAnsi"/>
    </w:rPr>
  </w:style>
  <w:style w:type="paragraph" w:customStyle="1" w:styleId="F18F04B6B298441E94FEEC479D13162F">
    <w:name w:val="F18F04B6B298441E94FEEC479D13162F"/>
    <w:rPr>
      <w:rFonts w:eastAsiaTheme="minorHAnsi"/>
    </w:rPr>
  </w:style>
  <w:style w:type="paragraph" w:customStyle="1" w:styleId="ECAE59C4BE0A4AD680CD0CF909AF681F">
    <w:name w:val="ECAE59C4BE0A4AD680CD0CF909AF681F"/>
    <w:rPr>
      <w:rFonts w:eastAsiaTheme="minorHAnsi"/>
    </w:rPr>
  </w:style>
  <w:style w:type="paragraph" w:customStyle="1" w:styleId="9DB616421CEA46DF86AF93915FECFC53">
    <w:name w:val="9DB616421CEA46DF86AF93915FECFC53"/>
    <w:rPr>
      <w:rFonts w:eastAsiaTheme="minorHAnsi"/>
    </w:rPr>
  </w:style>
  <w:style w:type="paragraph" w:customStyle="1" w:styleId="414C090B88B1498F9BBD7D8E26770521">
    <w:name w:val="414C090B88B1498F9BBD7D8E26770521"/>
    <w:rPr>
      <w:rFonts w:eastAsiaTheme="minorHAnsi"/>
    </w:rPr>
  </w:style>
  <w:style w:type="paragraph" w:customStyle="1" w:styleId="6534DBCE2E5D45F387ED7F6931DD6B22">
    <w:name w:val="6534DBCE2E5D45F387ED7F6931DD6B22"/>
    <w:rPr>
      <w:rFonts w:eastAsiaTheme="minorHAnsi"/>
    </w:rPr>
  </w:style>
  <w:style w:type="paragraph" w:customStyle="1" w:styleId="5A23825AAEB4426C81AFA651F5B7445D">
    <w:name w:val="5A23825AAEB4426C81AFA651F5B7445D"/>
    <w:rPr>
      <w:rFonts w:eastAsiaTheme="minorHAnsi"/>
    </w:rPr>
  </w:style>
  <w:style w:type="paragraph" w:customStyle="1" w:styleId="402F986A10F641BB93E7A71767E60E90">
    <w:name w:val="402F986A10F641BB93E7A71767E60E90"/>
    <w:rPr>
      <w:rFonts w:eastAsiaTheme="minorHAnsi"/>
    </w:rPr>
  </w:style>
  <w:style w:type="paragraph" w:customStyle="1" w:styleId="C2BF0B4C7F754C35B9AF5DDBE3C32030">
    <w:name w:val="C2BF0B4C7F754C35B9AF5DDBE3C32030"/>
    <w:rPr>
      <w:rFonts w:eastAsiaTheme="minorHAnsi"/>
    </w:rPr>
  </w:style>
  <w:style w:type="paragraph" w:customStyle="1" w:styleId="6748D11C48C24D9B94D8B1D7A5654B2A">
    <w:name w:val="6748D11C48C24D9B94D8B1D7A5654B2A"/>
    <w:rPr>
      <w:rFonts w:eastAsiaTheme="minorHAnsi"/>
    </w:rPr>
  </w:style>
  <w:style w:type="paragraph" w:customStyle="1" w:styleId="832E399CF6FB4CAABA214FB34DA306B0">
    <w:name w:val="832E399CF6FB4CAABA214FB34DA306B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d1df8e74698c46b416a90617246c2c9d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76619ba0f4309033f7bfc79d7e5307f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F9F2E-C9FA-4AA1-ABB6-E26152B27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6B135-7BFE-4A9F-89D5-C5743CD1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BE3E0-EB23-4531-860E-3A26F9F157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Links>
    <vt:vector size="18" baseType="variant">
      <vt:variant>
        <vt:i4>3473439</vt:i4>
      </vt:variant>
      <vt:variant>
        <vt:i4>6</vt:i4>
      </vt:variant>
      <vt:variant>
        <vt:i4>0</vt:i4>
      </vt:variant>
      <vt:variant>
        <vt:i4>5</vt:i4>
      </vt:variant>
      <vt:variant>
        <vt:lpwstr>mailto:PUCASSESSMENTS@pa.gov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Joe</dc:creator>
  <cp:keywords/>
  <dc:description/>
  <cp:lastModifiedBy>Sheffer, Ryan</cp:lastModifiedBy>
  <cp:revision>3</cp:revision>
  <cp:lastPrinted>2020-01-27T23:06:00Z</cp:lastPrinted>
  <dcterms:created xsi:type="dcterms:W3CDTF">2021-03-16T14:57:00Z</dcterms:created>
  <dcterms:modified xsi:type="dcterms:W3CDTF">2021-03-16T15:04:00Z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