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3022F" w14:textId="77777777" w:rsidR="008643FF" w:rsidRDefault="008643FF" w:rsidP="008643FF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0E2789DD" w14:textId="77777777" w:rsidR="008643FF" w:rsidRDefault="008643FF" w:rsidP="008643FF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1DE08D06" w14:textId="77777777" w:rsidR="008643FF" w:rsidRDefault="008643FF" w:rsidP="008643FF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A8ED953" w14:textId="77777777" w:rsidR="008643FF" w:rsidRDefault="008643FF" w:rsidP="008643FF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65341D31" w14:textId="77777777" w:rsidR="008643FF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1B50CB0D" w14:textId="77777777" w:rsidR="008643FF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058A7AEE" w14:textId="77777777" w:rsidR="008643FF" w:rsidRPr="00A56DCC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2C9AC1B2" w14:textId="77777777" w:rsidR="008643FF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48059D35" w14:textId="2573B0A8" w:rsidR="008643FF" w:rsidRPr="00D12F6E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March 1</w:t>
      </w:r>
      <w:r>
        <w:rPr>
          <w:rFonts w:ascii="Times New Roman" w:hAnsi="Times New Roman"/>
          <w:i w:val="0"/>
          <w:spacing w:val="-1"/>
          <w:sz w:val="22"/>
        </w:rPr>
        <w:t>7</w:t>
      </w:r>
      <w:r>
        <w:rPr>
          <w:rFonts w:ascii="Times New Roman" w:hAnsi="Times New Roman"/>
          <w:i w:val="0"/>
          <w:spacing w:val="-1"/>
          <w:sz w:val="22"/>
        </w:rPr>
        <w:t>, 2021</w:t>
      </w:r>
    </w:p>
    <w:p w14:paraId="1A6CE867" w14:textId="77777777" w:rsidR="008643FF" w:rsidRPr="00D12F6E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5F1C6B57" w14:textId="77777777" w:rsidR="008643FF" w:rsidRPr="00D12F6E" w:rsidRDefault="008643FF" w:rsidP="008643FF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604EE416" w14:textId="77777777" w:rsidR="008643FF" w:rsidRPr="00D12F6E" w:rsidRDefault="008643FF" w:rsidP="008643FF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4D910705" w14:textId="77777777" w:rsidR="008643FF" w:rsidRDefault="008643FF" w:rsidP="008643FF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4FC71B4A" w14:textId="60EAF9D7" w:rsidR="008643FF" w:rsidRDefault="008643FF" w:rsidP="008643FF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A-2021-3024</w:t>
      </w:r>
      <w:r>
        <w:rPr>
          <w:rFonts w:ascii="Times New Roman" w:hAnsi="Times New Roman"/>
          <w:i w:val="0"/>
          <w:spacing w:val="-3"/>
          <w:sz w:val="22"/>
        </w:rPr>
        <w:t>642</w:t>
      </w:r>
    </w:p>
    <w:p w14:paraId="2FE59962" w14:textId="08D79E56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MALLORY JANE SWEENEY, ASSOCIATE GENERAL COUNSEL</w:t>
      </w:r>
    </w:p>
    <w:p w14:paraId="52E2015D" w14:textId="7B950A0E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PPL ELECTRIC UTILTIES CORPORATION</w:t>
      </w:r>
    </w:p>
    <w:p w14:paraId="1FAFB944" w14:textId="69092815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 NORTH NINTH STREET</w:t>
      </w:r>
    </w:p>
    <w:p w14:paraId="1F5396E8" w14:textId="42E64081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ALLENTOWN, PA  18101-1179</w:t>
      </w:r>
    </w:p>
    <w:p w14:paraId="163A0917" w14:textId="77777777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B7B6B95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8DAFDC2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445D204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596DBC9" w14:textId="09BE7975" w:rsidR="008643FF" w:rsidRPr="00D12F6E" w:rsidRDefault="008643FF" w:rsidP="008643FF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Application of </w:t>
      </w:r>
      <w:r>
        <w:rPr>
          <w:rFonts w:ascii="Times New Roman" w:hAnsi="Times New Roman"/>
          <w:i w:val="0"/>
          <w:spacing w:val="-3"/>
          <w:sz w:val="22"/>
        </w:rPr>
        <w:t xml:space="preserve">PPL Electric Utilities Corporation for Approval of the Alteration of the Crossing 517697H by the Replacement of Utility Pole Structure Where East North Street (State Route 2002) Crosses </w:t>
      </w:r>
      <w:proofErr w:type="gramStart"/>
      <w:r>
        <w:rPr>
          <w:rFonts w:ascii="Times New Roman" w:hAnsi="Times New Roman"/>
          <w:i w:val="0"/>
          <w:spacing w:val="-3"/>
          <w:sz w:val="22"/>
        </w:rPr>
        <w:t>At</w:t>
      </w:r>
      <w:proofErr w:type="gramEnd"/>
      <w:r>
        <w:rPr>
          <w:rFonts w:ascii="Times New Roman" w:hAnsi="Times New Roman"/>
          <w:i w:val="0"/>
          <w:spacing w:val="-3"/>
          <w:sz w:val="22"/>
        </w:rPr>
        <w:t xml:space="preserve"> Grade the Tracks of Norfolk Southern Railway Company, Located in Carlisle Borough in Cumberland County.</w:t>
      </w:r>
    </w:p>
    <w:p w14:paraId="677AA348" w14:textId="77777777" w:rsidR="008643FF" w:rsidRPr="00D12F6E" w:rsidRDefault="008643FF" w:rsidP="008643FF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66D6E542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Sir/Madam:</w:t>
      </w:r>
    </w:p>
    <w:p w14:paraId="5D260897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7246D1D" w14:textId="075FB699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</w:t>
      </w:r>
      <w:r>
        <w:rPr>
          <w:rFonts w:ascii="Times New Roman" w:hAnsi="Times New Roman"/>
          <w:i w:val="0"/>
          <w:spacing w:val="-3"/>
          <w:sz w:val="22"/>
        </w:rPr>
        <w:t>PPL Electric Utilities Corporation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6B7AA65B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B4CF36F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3223C543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1537050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19085FCB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14FA118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6E41852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685577CF" wp14:editId="31E223A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4785CC58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2FD1B8A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73167996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0436475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471A4CF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46CC7DE7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2E06E58E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59A13BDF" w14:textId="77777777" w:rsidR="008643FF" w:rsidRPr="00D12F6E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982B833" w14:textId="77777777" w:rsidR="008643FF" w:rsidRDefault="008643FF" w:rsidP="008643F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gramStart"/>
      <w:r>
        <w:rPr>
          <w:rFonts w:ascii="Times New Roman" w:hAnsi="Times New Roman"/>
          <w:i w:val="0"/>
          <w:spacing w:val="-3"/>
          <w:sz w:val="22"/>
        </w:rPr>
        <w:t>RC:AEL</w:t>
      </w:r>
      <w:proofErr w:type="gramEnd"/>
    </w:p>
    <w:p w14:paraId="46E13C5E" w14:textId="77777777" w:rsidR="008643FF" w:rsidRDefault="008643FF" w:rsidP="008643FF"/>
    <w:p w14:paraId="49D5B2B2" w14:textId="77777777" w:rsidR="008643FF" w:rsidRDefault="008643FF" w:rsidP="008643FF"/>
    <w:p w14:paraId="26353A9F" w14:textId="77777777" w:rsidR="008643FF" w:rsidRDefault="008643FF" w:rsidP="008643FF"/>
    <w:p w14:paraId="6316A513" w14:textId="77777777" w:rsidR="008643FF" w:rsidRDefault="008643FF" w:rsidP="008643FF"/>
    <w:p w14:paraId="76C7B665" w14:textId="77777777" w:rsidR="008643FF" w:rsidRDefault="008643FF" w:rsidP="008643FF"/>
    <w:p w14:paraId="66AD417E" w14:textId="77777777" w:rsidR="008643FF" w:rsidRDefault="008643FF" w:rsidP="008643FF"/>
    <w:p w14:paraId="1FB661E8" w14:textId="77777777" w:rsidR="008643FF" w:rsidRDefault="008643FF" w:rsidP="008643FF"/>
    <w:p w14:paraId="32D6C0AC" w14:textId="77777777" w:rsidR="008643FF" w:rsidRDefault="008643FF" w:rsidP="008643FF"/>
    <w:p w14:paraId="75A2C846" w14:textId="77777777" w:rsidR="004253C9" w:rsidRDefault="004253C9"/>
    <w:sectPr w:rsidR="004253C9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FF"/>
    <w:rsid w:val="004253C9"/>
    <w:rsid w:val="008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0F3380"/>
  <w15:chartTrackingRefBased/>
  <w15:docId w15:val="{93626CF2-C85F-4FE8-B049-A0D4805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FF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643FF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2021-03-17T17:16:00Z</dcterms:created>
  <dcterms:modified xsi:type="dcterms:W3CDTF">2021-03-17T17:26:00Z</dcterms:modified>
</cp:coreProperties>
</file>