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631"/>
        <w:tblW w:w="945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</w:tblGrid>
      <w:tr w:rsidR="00414C81" w14:paraId="22597CF7" w14:textId="77777777" w:rsidTr="00414C81">
        <w:trPr>
          <w:trHeight w:val="990"/>
        </w:trPr>
        <w:tc>
          <w:tcPr>
            <w:tcW w:w="2232" w:type="dxa"/>
          </w:tcPr>
          <w:p w14:paraId="25B69A7E" w14:textId="77777777" w:rsidR="00414C81" w:rsidRDefault="00414C81" w:rsidP="00ED48A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E1BC2D4" wp14:editId="6A0E3A9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951A106" w14:textId="77777777" w:rsidR="00414C81" w:rsidRPr="00A35F64" w:rsidRDefault="00414C81" w:rsidP="00ED48AD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B9B476E" w14:textId="77777777" w:rsidR="00414C81" w:rsidRPr="00A35F64" w:rsidRDefault="00414C81" w:rsidP="00ED48A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104884" w14:textId="77777777" w:rsidR="00414C81" w:rsidRPr="00A35F64" w:rsidRDefault="00414C81" w:rsidP="00ED48A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EBAA5AC" w14:textId="77777777" w:rsidR="00414C81" w:rsidRPr="00A35F64" w:rsidRDefault="00414C81" w:rsidP="00ED48A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972C0C0" w14:textId="77777777" w:rsidR="00414C81" w:rsidRDefault="00414C81" w:rsidP="00ED48A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1505332E" w14:textId="426E2397" w:rsidR="00414C81" w:rsidRDefault="00D170DA" w:rsidP="00D170DA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24, 2021</w:t>
      </w:r>
    </w:p>
    <w:p w14:paraId="3E89C598" w14:textId="77777777" w:rsidR="00414C81" w:rsidRDefault="00414C81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09F9985A" w14:textId="77777777" w:rsidR="00414C81" w:rsidRDefault="00414C81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3A4D1017" w14:textId="466E2120" w:rsidR="0067519A" w:rsidRPr="002B525C" w:rsidRDefault="00165AF1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2B525C">
        <w:rPr>
          <w:rFonts w:ascii="Arial" w:hAnsi="Arial" w:cs="Arial"/>
          <w:b/>
          <w:sz w:val="24"/>
          <w:szCs w:val="24"/>
        </w:rPr>
        <w:t>MICHAEL ZIMMERMAN</w:t>
      </w:r>
    </w:p>
    <w:p w14:paraId="69ED288A" w14:textId="40979A24" w:rsidR="00165AF1" w:rsidRPr="002B525C" w:rsidRDefault="00165AF1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2B525C">
        <w:rPr>
          <w:rFonts w:ascii="Arial" w:hAnsi="Arial" w:cs="Arial"/>
          <w:b/>
          <w:sz w:val="24"/>
          <w:szCs w:val="24"/>
        </w:rPr>
        <w:t>SENIOR COUNSEL REGULATORY</w:t>
      </w:r>
    </w:p>
    <w:p w14:paraId="79462804" w14:textId="02A6939F" w:rsidR="00E869C0" w:rsidRPr="002B525C" w:rsidRDefault="00C65FB1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2B525C">
        <w:rPr>
          <w:rFonts w:ascii="Arial" w:hAnsi="Arial" w:cs="Arial"/>
          <w:b/>
          <w:sz w:val="24"/>
          <w:szCs w:val="24"/>
        </w:rPr>
        <w:t>DUQUESNE LIGHT COMPANY</w:t>
      </w:r>
    </w:p>
    <w:p w14:paraId="396F1920" w14:textId="4F6E510E" w:rsidR="0067519A" w:rsidRPr="002B525C" w:rsidRDefault="00165AF1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2B525C">
        <w:rPr>
          <w:rFonts w:ascii="Arial" w:hAnsi="Arial" w:cs="Arial"/>
          <w:b/>
          <w:sz w:val="24"/>
          <w:szCs w:val="24"/>
        </w:rPr>
        <w:t>411 SEVENTH AVENUE</w:t>
      </w:r>
    </w:p>
    <w:p w14:paraId="7623A123" w14:textId="119828B9" w:rsidR="0067519A" w:rsidRPr="002B525C" w:rsidRDefault="00165AF1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2B525C">
        <w:rPr>
          <w:rFonts w:ascii="Arial" w:hAnsi="Arial" w:cs="Arial"/>
          <w:b/>
          <w:sz w:val="24"/>
          <w:szCs w:val="24"/>
        </w:rPr>
        <w:t>PITTSBURGH PA 15219</w:t>
      </w:r>
    </w:p>
    <w:p w14:paraId="4FE9A49D" w14:textId="77777777" w:rsidR="0067519A" w:rsidRPr="002B525C" w:rsidRDefault="0067519A" w:rsidP="0067519A">
      <w:pPr>
        <w:rPr>
          <w:rFonts w:ascii="Arial" w:hAnsi="Arial" w:cs="Arial"/>
          <w:sz w:val="24"/>
          <w:szCs w:val="24"/>
        </w:rPr>
      </w:pPr>
    </w:p>
    <w:p w14:paraId="515D0043" w14:textId="22D13D0E" w:rsidR="0067519A" w:rsidRPr="002B525C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2B525C">
        <w:rPr>
          <w:rFonts w:ascii="Arial" w:hAnsi="Arial" w:cs="Arial"/>
          <w:b/>
          <w:sz w:val="24"/>
          <w:szCs w:val="24"/>
        </w:rPr>
        <w:t>RE:</w:t>
      </w:r>
      <w:r w:rsidRPr="002B525C">
        <w:rPr>
          <w:rFonts w:ascii="Arial" w:hAnsi="Arial" w:cs="Arial"/>
          <w:sz w:val="24"/>
          <w:szCs w:val="24"/>
        </w:rPr>
        <w:tab/>
      </w:r>
      <w:r w:rsidR="004C5F84" w:rsidRPr="002B525C">
        <w:rPr>
          <w:rFonts w:ascii="Arial" w:hAnsi="Arial" w:cs="Arial"/>
          <w:b/>
          <w:sz w:val="24"/>
          <w:szCs w:val="24"/>
        </w:rPr>
        <w:t>Distribution System Improvement Change</w:t>
      </w:r>
      <w:r w:rsidRPr="002B525C">
        <w:rPr>
          <w:rFonts w:ascii="Arial" w:hAnsi="Arial" w:cs="Arial"/>
          <w:b/>
          <w:sz w:val="24"/>
          <w:szCs w:val="24"/>
        </w:rPr>
        <w:t xml:space="preserve"> </w:t>
      </w:r>
    </w:p>
    <w:p w14:paraId="77DFF363" w14:textId="77777777" w:rsidR="00334352" w:rsidRPr="002B525C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2B525C">
        <w:rPr>
          <w:rFonts w:ascii="Arial" w:hAnsi="Arial" w:cs="Arial"/>
          <w:b/>
          <w:sz w:val="24"/>
          <w:szCs w:val="24"/>
        </w:rPr>
        <w:tab/>
      </w:r>
      <w:r w:rsidRPr="002B525C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5891021" w14:textId="3928A65E" w:rsidR="008F62B1" w:rsidRPr="002B525C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2B525C"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2B525C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4C5F84" w:rsidRPr="002B525C">
        <w:rPr>
          <w:rFonts w:ascii="Arial" w:hAnsi="Arial" w:cs="Arial"/>
          <w:b/>
          <w:sz w:val="24"/>
          <w:szCs w:val="24"/>
        </w:rPr>
        <w:t>twelve</w:t>
      </w:r>
      <w:r w:rsidR="008F62B1" w:rsidRPr="002B525C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2B525C">
        <w:rPr>
          <w:rFonts w:ascii="Arial" w:hAnsi="Arial" w:cs="Arial"/>
          <w:b/>
          <w:sz w:val="24"/>
          <w:szCs w:val="24"/>
        </w:rPr>
        <w:t xml:space="preserve"> </w:t>
      </w:r>
      <w:r w:rsidR="004C5F84" w:rsidRPr="002B525C">
        <w:rPr>
          <w:rFonts w:ascii="Arial" w:hAnsi="Arial" w:cs="Arial"/>
          <w:b/>
          <w:sz w:val="24"/>
          <w:szCs w:val="24"/>
        </w:rPr>
        <w:t>December 31, 2020</w:t>
      </w:r>
      <w:r w:rsidR="008F62B1" w:rsidRPr="002B525C">
        <w:rPr>
          <w:rFonts w:ascii="Arial" w:hAnsi="Arial" w:cs="Arial"/>
          <w:b/>
          <w:sz w:val="24"/>
          <w:szCs w:val="24"/>
        </w:rPr>
        <w:tab/>
      </w:r>
    </w:p>
    <w:p w14:paraId="563CA2DF" w14:textId="376CCBA0" w:rsidR="0067519A" w:rsidRPr="002B525C" w:rsidRDefault="00161892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2B525C">
        <w:rPr>
          <w:rFonts w:ascii="Arial" w:hAnsi="Arial" w:cs="Arial"/>
          <w:b/>
          <w:sz w:val="24"/>
          <w:szCs w:val="24"/>
        </w:rPr>
        <w:t>M-2021-3023940</w:t>
      </w:r>
    </w:p>
    <w:p w14:paraId="6F411987" w14:textId="77777777" w:rsidR="0067519A" w:rsidRPr="002B525C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7D4C0D" w14:textId="46464274" w:rsidR="0067519A" w:rsidRPr="002B525C" w:rsidRDefault="0067519A" w:rsidP="0067519A">
      <w:pPr>
        <w:rPr>
          <w:rFonts w:ascii="Arial" w:hAnsi="Arial" w:cs="Arial"/>
          <w:sz w:val="24"/>
          <w:szCs w:val="24"/>
        </w:rPr>
      </w:pPr>
      <w:r w:rsidRPr="002B525C">
        <w:rPr>
          <w:rFonts w:ascii="Arial" w:hAnsi="Arial" w:cs="Arial"/>
          <w:sz w:val="24"/>
          <w:szCs w:val="24"/>
        </w:rPr>
        <w:t xml:space="preserve">Dear </w:t>
      </w:r>
      <w:r w:rsidR="00161892" w:rsidRPr="002B525C">
        <w:rPr>
          <w:rFonts w:ascii="Arial" w:hAnsi="Arial" w:cs="Arial"/>
          <w:sz w:val="24"/>
          <w:szCs w:val="24"/>
        </w:rPr>
        <w:t>Mr. Zimmerman</w:t>
      </w:r>
      <w:r w:rsidRPr="002B525C">
        <w:rPr>
          <w:rFonts w:ascii="Arial" w:hAnsi="Arial" w:cs="Arial"/>
          <w:sz w:val="24"/>
          <w:szCs w:val="24"/>
        </w:rPr>
        <w:t>:</w:t>
      </w:r>
    </w:p>
    <w:p w14:paraId="74DB59DF" w14:textId="77777777" w:rsidR="0067519A" w:rsidRPr="002B525C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E13C756" w14:textId="4E05C933" w:rsidR="0067519A" w:rsidRPr="002B525C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2B525C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2B525C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2B525C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546CFF" w:rsidRPr="002B525C">
        <w:rPr>
          <w:rFonts w:ascii="Arial" w:hAnsi="Arial" w:cs="Arial"/>
          <w:spacing w:val="-2"/>
          <w:sz w:val="24"/>
          <w:szCs w:val="24"/>
        </w:rPr>
        <w:t>Duquesne Light Company’s</w:t>
      </w:r>
      <w:r w:rsidR="00334352" w:rsidRPr="002B525C">
        <w:rPr>
          <w:rFonts w:ascii="Arial" w:hAnsi="Arial" w:cs="Arial"/>
          <w:spacing w:val="-2"/>
          <w:sz w:val="24"/>
          <w:szCs w:val="24"/>
        </w:rPr>
        <w:t xml:space="preserve"> </w:t>
      </w:r>
      <w:r w:rsidR="001308A0" w:rsidRPr="002B525C">
        <w:rPr>
          <w:rFonts w:ascii="Arial" w:hAnsi="Arial" w:cs="Arial"/>
          <w:sz w:val="24"/>
          <w:szCs w:val="24"/>
        </w:rPr>
        <w:t>Distribution System Improvement Charge</w:t>
      </w:r>
      <w:r w:rsidR="00C65FB1" w:rsidRPr="002B525C">
        <w:rPr>
          <w:rFonts w:ascii="Arial" w:hAnsi="Arial" w:cs="Arial"/>
          <w:sz w:val="24"/>
          <w:szCs w:val="24"/>
        </w:rPr>
        <w:t xml:space="preserve"> (DSIC)</w:t>
      </w:r>
      <w:r w:rsidRPr="002B525C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1308A0" w:rsidRPr="002B525C">
        <w:rPr>
          <w:rFonts w:ascii="Arial" w:hAnsi="Arial" w:cs="Arial"/>
          <w:sz w:val="24"/>
          <w:szCs w:val="24"/>
        </w:rPr>
        <w:t>t</w:t>
      </w:r>
      <w:r w:rsidR="004938EB" w:rsidRPr="002B525C">
        <w:rPr>
          <w:rFonts w:ascii="Arial" w:hAnsi="Arial" w:cs="Arial"/>
          <w:sz w:val="24"/>
          <w:szCs w:val="24"/>
        </w:rPr>
        <w:t>welve</w:t>
      </w:r>
      <w:r w:rsidRPr="002B525C">
        <w:rPr>
          <w:rFonts w:ascii="Arial" w:hAnsi="Arial" w:cs="Arial"/>
          <w:sz w:val="24"/>
          <w:szCs w:val="24"/>
        </w:rPr>
        <w:t xml:space="preserve"> months ended </w:t>
      </w:r>
      <w:r w:rsidR="004938EB" w:rsidRPr="002B525C">
        <w:rPr>
          <w:rFonts w:ascii="Arial" w:hAnsi="Arial" w:cs="Arial"/>
          <w:sz w:val="24"/>
          <w:szCs w:val="24"/>
        </w:rPr>
        <w:t>December 31, 20</w:t>
      </w:r>
      <w:r w:rsidR="00A434EC" w:rsidRPr="002B525C">
        <w:rPr>
          <w:rFonts w:ascii="Arial" w:hAnsi="Arial" w:cs="Arial"/>
          <w:sz w:val="24"/>
          <w:szCs w:val="24"/>
        </w:rPr>
        <w:t>20</w:t>
      </w:r>
      <w:r w:rsidRPr="002B525C">
        <w:rPr>
          <w:rFonts w:ascii="Arial" w:hAnsi="Arial" w:cs="Arial"/>
          <w:spacing w:val="-2"/>
          <w:sz w:val="24"/>
          <w:szCs w:val="24"/>
        </w:rPr>
        <w:t>.</w:t>
      </w:r>
    </w:p>
    <w:p w14:paraId="77D2E383" w14:textId="77777777" w:rsidR="0067519A" w:rsidRPr="002B525C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06F1E69" w14:textId="7C410FFC" w:rsidR="0067519A" w:rsidRPr="002B525C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2B525C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A434EC" w:rsidRPr="002B525C">
        <w:rPr>
          <w:rFonts w:ascii="Arial" w:hAnsi="Arial" w:cs="Arial"/>
          <w:sz w:val="24"/>
          <w:szCs w:val="24"/>
        </w:rPr>
        <w:t>DSIC</w:t>
      </w:r>
      <w:r w:rsidR="00EA26CF" w:rsidRPr="002B525C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2B525C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2B525C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A434EC" w:rsidRPr="002B525C">
        <w:rPr>
          <w:rFonts w:ascii="Arial" w:hAnsi="Arial" w:cs="Arial"/>
          <w:spacing w:val="-2"/>
          <w:sz w:val="24"/>
          <w:szCs w:val="24"/>
        </w:rPr>
        <w:t>January 2</w:t>
      </w:r>
      <w:r w:rsidR="006E387D">
        <w:rPr>
          <w:rFonts w:ascii="Arial" w:hAnsi="Arial" w:cs="Arial"/>
          <w:spacing w:val="-2"/>
          <w:sz w:val="24"/>
          <w:szCs w:val="24"/>
        </w:rPr>
        <w:t>9</w:t>
      </w:r>
      <w:r w:rsidR="00A434EC" w:rsidRPr="002B525C">
        <w:rPr>
          <w:rFonts w:ascii="Arial" w:hAnsi="Arial" w:cs="Arial"/>
          <w:spacing w:val="-2"/>
          <w:sz w:val="24"/>
          <w:szCs w:val="24"/>
        </w:rPr>
        <w:t>, 2021</w:t>
      </w:r>
      <w:r w:rsidR="00B3496B" w:rsidRPr="002B525C">
        <w:rPr>
          <w:rFonts w:ascii="Arial" w:hAnsi="Arial" w:cs="Arial"/>
          <w:spacing w:val="-2"/>
          <w:sz w:val="24"/>
          <w:szCs w:val="24"/>
        </w:rPr>
        <w:t xml:space="preserve">, </w:t>
      </w:r>
      <w:r w:rsidRPr="002B525C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2B525C">
        <w:rPr>
          <w:rFonts w:ascii="Arial" w:hAnsi="Arial" w:cs="Arial"/>
          <w:spacing w:val="-2"/>
          <w:sz w:val="24"/>
          <w:szCs w:val="24"/>
        </w:rPr>
        <w:t>, accordingly</w:t>
      </w:r>
      <w:r w:rsidR="00BD76E0" w:rsidRPr="002B525C">
        <w:rPr>
          <w:rFonts w:ascii="Arial" w:hAnsi="Arial" w:cs="Arial"/>
          <w:spacing w:val="-2"/>
          <w:sz w:val="24"/>
          <w:szCs w:val="24"/>
        </w:rPr>
        <w:t>,</w:t>
      </w:r>
      <w:r w:rsidR="0016025D" w:rsidRPr="002B525C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B525C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 w:rsidRPr="002B525C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B525C">
        <w:rPr>
          <w:rFonts w:ascii="Arial" w:hAnsi="Arial" w:cs="Arial"/>
          <w:spacing w:val="-2"/>
          <w:sz w:val="24"/>
          <w:szCs w:val="24"/>
        </w:rPr>
        <w:t>C.S. §1307(e).</w:t>
      </w:r>
    </w:p>
    <w:p w14:paraId="71EE8BDE" w14:textId="77777777" w:rsidR="0067519A" w:rsidRPr="002B525C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778A8E0" w14:textId="484A2369" w:rsidR="0067519A" w:rsidRPr="002B525C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2B525C">
        <w:rPr>
          <w:rFonts w:ascii="Arial" w:hAnsi="Arial" w:cs="Arial"/>
          <w:spacing w:val="-2"/>
          <w:sz w:val="24"/>
          <w:szCs w:val="24"/>
        </w:rPr>
        <w:tab/>
      </w:r>
      <w:r w:rsidR="00234B3A" w:rsidRPr="002B525C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F104B7" w:rsidRPr="002B525C">
        <w:rPr>
          <w:rFonts w:ascii="Arial" w:hAnsi="Arial" w:cs="Arial"/>
          <w:sz w:val="24"/>
          <w:szCs w:val="24"/>
        </w:rPr>
        <w:t>DSIC</w:t>
      </w:r>
      <w:r w:rsidR="00234B3A" w:rsidRPr="002B525C">
        <w:rPr>
          <w:rFonts w:ascii="Arial" w:hAnsi="Arial" w:cs="Arial"/>
          <w:sz w:val="24"/>
          <w:szCs w:val="24"/>
        </w:rPr>
        <w:t xml:space="preserve"> </w:t>
      </w:r>
      <w:r w:rsidR="00234B3A" w:rsidRPr="002B525C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2B525C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2B525C">
        <w:rPr>
          <w:rFonts w:ascii="Arial" w:hAnsi="Arial" w:cs="Arial"/>
          <w:spacing w:val="-2"/>
          <w:sz w:val="24"/>
          <w:szCs w:val="24"/>
        </w:rPr>
        <w:t>A</w:t>
      </w:r>
      <w:r w:rsidR="00234B3A" w:rsidRPr="002B525C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AF38281" w14:textId="77777777" w:rsidR="00234B3A" w:rsidRPr="002B525C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2B525C">
        <w:rPr>
          <w:rFonts w:ascii="Arial" w:hAnsi="Arial" w:cs="Arial"/>
          <w:spacing w:val="-2"/>
          <w:sz w:val="24"/>
          <w:szCs w:val="24"/>
        </w:rPr>
        <w:tab/>
      </w:r>
    </w:p>
    <w:p w14:paraId="0AE23C46" w14:textId="500AC5BD" w:rsidR="0067519A" w:rsidRPr="002B525C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2B525C">
        <w:rPr>
          <w:rFonts w:ascii="Arial" w:hAnsi="Arial" w:cs="Arial"/>
          <w:spacing w:val="-2"/>
          <w:sz w:val="24"/>
          <w:szCs w:val="24"/>
        </w:rPr>
        <w:t>T</w:t>
      </w:r>
      <w:r w:rsidRPr="002B525C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2B525C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F104B7" w:rsidRPr="002B525C">
        <w:rPr>
          <w:rFonts w:ascii="Arial" w:hAnsi="Arial" w:cs="Arial"/>
          <w:sz w:val="24"/>
          <w:szCs w:val="24"/>
        </w:rPr>
        <w:t>M-2021-3023940</w:t>
      </w:r>
      <w:r w:rsidR="00693012" w:rsidRPr="002B525C">
        <w:rPr>
          <w:rFonts w:ascii="Arial" w:hAnsi="Arial" w:cs="Arial"/>
          <w:szCs w:val="24"/>
        </w:rPr>
        <w:t>.</w:t>
      </w:r>
    </w:p>
    <w:p w14:paraId="242EFFC1" w14:textId="1A32D4CA" w:rsidR="00CD5063" w:rsidRPr="002B525C" w:rsidRDefault="00CD5063" w:rsidP="0067519A">
      <w:pPr>
        <w:rPr>
          <w:rFonts w:ascii="Arial" w:hAnsi="Arial" w:cs="Arial"/>
          <w:szCs w:val="24"/>
        </w:rPr>
      </w:pPr>
    </w:p>
    <w:p w14:paraId="3A165D0A" w14:textId="2B1A04A7" w:rsidR="00CD5063" w:rsidRPr="002B525C" w:rsidRDefault="00D170DA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FB0E5C4" wp14:editId="16E02707">
            <wp:simplePos x="0" y="0"/>
            <wp:positionH relativeFrom="column">
              <wp:posOffset>3143250</wp:posOffset>
            </wp:positionH>
            <wp:positionV relativeFrom="paragraph">
              <wp:posOffset>104140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2B525C">
        <w:rPr>
          <w:rFonts w:ascii="Arial" w:hAnsi="Arial" w:cs="Arial"/>
          <w:spacing w:val="-2"/>
          <w:sz w:val="24"/>
          <w:szCs w:val="24"/>
        </w:rPr>
        <w:t>Sincerely,</w:t>
      </w:r>
    </w:p>
    <w:p w14:paraId="06FC1EE1" w14:textId="77777777" w:rsidR="00CD5063" w:rsidRPr="002B525C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13953D7" w14:textId="77777777" w:rsidR="00CD5063" w:rsidRPr="002B525C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F521820" w14:textId="77777777" w:rsidR="00CD5063" w:rsidRPr="002B525C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B74663A" w14:textId="77777777" w:rsidR="00CD5063" w:rsidRPr="002B525C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</w:r>
      <w:r w:rsidRPr="002B525C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6B82C0C5" w14:textId="77777777" w:rsidR="00A46FF8" w:rsidRPr="002B525C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2A2F98" w14:textId="135AC457" w:rsidR="00A46FF8" w:rsidRPr="002B525C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2B525C">
        <w:rPr>
          <w:rFonts w:ascii="Arial" w:hAnsi="Arial" w:cs="Arial"/>
          <w:spacing w:val="-2"/>
          <w:sz w:val="24"/>
          <w:szCs w:val="24"/>
        </w:rPr>
        <w:t>Contact Person:</w:t>
      </w:r>
      <w:r w:rsidRPr="002B525C">
        <w:rPr>
          <w:rFonts w:ascii="Arial" w:hAnsi="Arial" w:cs="Arial"/>
          <w:szCs w:val="24"/>
        </w:rPr>
        <w:t xml:space="preserve">  </w:t>
      </w:r>
      <w:r w:rsidR="0056316A" w:rsidRPr="002B525C">
        <w:rPr>
          <w:rFonts w:ascii="Arial" w:hAnsi="Arial" w:cs="Arial"/>
          <w:sz w:val="24"/>
          <w:szCs w:val="24"/>
        </w:rPr>
        <w:t>Barbara Sidor</w:t>
      </w:r>
    </w:p>
    <w:p w14:paraId="77708E97" w14:textId="2931679D" w:rsidR="00A46FF8" w:rsidRPr="002B525C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2B525C">
        <w:rPr>
          <w:rFonts w:ascii="Arial" w:hAnsi="Arial" w:cs="Arial"/>
          <w:sz w:val="24"/>
          <w:szCs w:val="24"/>
        </w:rPr>
        <w:tab/>
      </w:r>
      <w:r w:rsidRPr="002B525C">
        <w:rPr>
          <w:rFonts w:ascii="Arial" w:hAnsi="Arial" w:cs="Arial"/>
          <w:sz w:val="24"/>
          <w:szCs w:val="24"/>
        </w:rPr>
        <w:tab/>
      </w:r>
      <w:r w:rsidRPr="002B525C">
        <w:rPr>
          <w:rFonts w:ascii="Arial" w:hAnsi="Arial" w:cs="Arial"/>
          <w:sz w:val="24"/>
          <w:szCs w:val="24"/>
        </w:rPr>
        <w:tab/>
      </w:r>
      <w:r w:rsidRPr="002B525C">
        <w:rPr>
          <w:rFonts w:ascii="Arial" w:hAnsi="Arial" w:cs="Arial"/>
          <w:sz w:val="24"/>
          <w:szCs w:val="24"/>
        </w:rPr>
        <w:tab/>
        <w:t xml:space="preserve">     </w:t>
      </w:r>
      <w:r w:rsidR="0056316A" w:rsidRPr="002B525C">
        <w:rPr>
          <w:rFonts w:ascii="Arial" w:hAnsi="Arial" w:cs="Arial"/>
          <w:sz w:val="24"/>
          <w:szCs w:val="24"/>
        </w:rPr>
        <w:t>412-423-9301</w:t>
      </w:r>
    </w:p>
    <w:sectPr w:rsidR="00A46FF8" w:rsidRPr="002B525C" w:rsidSect="006A4CA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878C6"/>
    <w:rsid w:val="000B1A3A"/>
    <w:rsid w:val="000E2A2C"/>
    <w:rsid w:val="000F3885"/>
    <w:rsid w:val="001308A0"/>
    <w:rsid w:val="0016025D"/>
    <w:rsid w:val="00161892"/>
    <w:rsid w:val="0016427E"/>
    <w:rsid w:val="00165AF1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2B525C"/>
    <w:rsid w:val="002C39A8"/>
    <w:rsid w:val="00334352"/>
    <w:rsid w:val="0038192B"/>
    <w:rsid w:val="00414C81"/>
    <w:rsid w:val="00462CCA"/>
    <w:rsid w:val="004678A8"/>
    <w:rsid w:val="004938EB"/>
    <w:rsid w:val="004B6C39"/>
    <w:rsid w:val="004C5F84"/>
    <w:rsid w:val="0051362E"/>
    <w:rsid w:val="00546CFF"/>
    <w:rsid w:val="0056316A"/>
    <w:rsid w:val="0057608D"/>
    <w:rsid w:val="00600A1E"/>
    <w:rsid w:val="0067519A"/>
    <w:rsid w:val="00681A5F"/>
    <w:rsid w:val="00693012"/>
    <w:rsid w:val="006A4CA4"/>
    <w:rsid w:val="006E387D"/>
    <w:rsid w:val="00742334"/>
    <w:rsid w:val="00805353"/>
    <w:rsid w:val="00832E15"/>
    <w:rsid w:val="0089188B"/>
    <w:rsid w:val="008935A5"/>
    <w:rsid w:val="008F62B1"/>
    <w:rsid w:val="008F7FD2"/>
    <w:rsid w:val="00A04F82"/>
    <w:rsid w:val="00A434EC"/>
    <w:rsid w:val="00A46FF8"/>
    <w:rsid w:val="00A76B9C"/>
    <w:rsid w:val="00AB731C"/>
    <w:rsid w:val="00B3496B"/>
    <w:rsid w:val="00B67377"/>
    <w:rsid w:val="00BD76E0"/>
    <w:rsid w:val="00C0162A"/>
    <w:rsid w:val="00C2789C"/>
    <w:rsid w:val="00C65FB1"/>
    <w:rsid w:val="00C7171F"/>
    <w:rsid w:val="00CD5063"/>
    <w:rsid w:val="00CE0167"/>
    <w:rsid w:val="00D170DA"/>
    <w:rsid w:val="00DC7DE9"/>
    <w:rsid w:val="00DE1679"/>
    <w:rsid w:val="00E656EF"/>
    <w:rsid w:val="00E869C0"/>
    <w:rsid w:val="00EA26CF"/>
    <w:rsid w:val="00EC6C69"/>
    <w:rsid w:val="00EF57CA"/>
    <w:rsid w:val="00F104B7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873A"/>
  <w15:docId w15:val="{8F84FBE4-E98A-4D0D-B8EA-411D63F7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C6CC3-08A1-4D1B-B55B-C31D70E9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Wagner, Nathan R</cp:lastModifiedBy>
  <cp:revision>2</cp:revision>
  <dcterms:created xsi:type="dcterms:W3CDTF">2021-03-24T17:25:00Z</dcterms:created>
  <dcterms:modified xsi:type="dcterms:W3CDTF">2021-03-24T17:25:00Z</dcterms:modified>
</cp:coreProperties>
</file>