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B00C87" w14:paraId="3C3CF40E" w14:textId="77777777" w:rsidTr="00212B9F">
        <w:trPr>
          <w:cantSplit/>
          <w:trHeight w:val="1260"/>
        </w:trPr>
        <w:tc>
          <w:tcPr>
            <w:tcW w:w="2340" w:type="dxa"/>
          </w:tcPr>
          <w:p w14:paraId="23635B79" w14:textId="4A19E4BE" w:rsidR="00B00C87" w:rsidRDefault="00B00C87" w:rsidP="00212B9F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9EC902A" wp14:editId="6B3E24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35B8FDFC" w14:textId="77777777" w:rsidR="00B00C87" w:rsidRDefault="00B00C87" w:rsidP="00212B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4F47BE6" w14:textId="77777777" w:rsidR="00B00C87" w:rsidRPr="00CB4FD1" w:rsidRDefault="00B00C87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241E7BF" w14:textId="77777777" w:rsidR="00B00C87" w:rsidRPr="00CB4FD1" w:rsidRDefault="00B00C87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643EEA" w14:textId="77777777" w:rsidR="00B00C87" w:rsidRPr="00CB4FD1" w:rsidRDefault="00B00C87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1CE5726" w14:textId="77777777" w:rsidR="00B00C87" w:rsidRPr="00CB4FD1" w:rsidRDefault="00B00C87" w:rsidP="00212B9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3F229DE" w14:textId="77777777" w:rsidR="00B00C87" w:rsidRDefault="00B00C87" w:rsidP="00212B9F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06D7B7A7" w14:textId="1A40E1F4" w:rsidR="0067519A" w:rsidRDefault="00C75C7B" w:rsidP="00C75C7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24, 2021</w:t>
      </w:r>
    </w:p>
    <w:p w14:paraId="028643A7" w14:textId="77777777" w:rsidR="00B00C87" w:rsidRPr="0067519A" w:rsidRDefault="00B00C87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C99985B" w14:textId="67E67245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RICHARD G WEBSTER JR</w:t>
      </w:r>
    </w:p>
    <w:p w14:paraId="0B76D26C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68733A45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PECO ENERGY COMPANY</w:t>
      </w:r>
    </w:p>
    <w:p w14:paraId="278F5C62" w14:textId="42A73AAC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2301 MARKET STREET S1</w:t>
      </w:r>
      <w:r w:rsidR="003E3BE5">
        <w:rPr>
          <w:rFonts w:ascii="Arial" w:hAnsi="Arial" w:cs="Arial"/>
          <w:b/>
          <w:sz w:val="24"/>
          <w:szCs w:val="24"/>
        </w:rPr>
        <w:t>5</w:t>
      </w:r>
    </w:p>
    <w:p w14:paraId="41D7E3FC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PHILADELPHIA PA 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42BAAD1B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162349">
        <w:rPr>
          <w:rFonts w:ascii="Arial" w:hAnsi="Arial" w:cs="Arial"/>
          <w:b/>
          <w:sz w:val="24"/>
          <w:szCs w:val="24"/>
        </w:rPr>
        <w:t>Consumer Education Charge</w:t>
      </w:r>
      <w:r w:rsidRPr="0016234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65713E4" w:rsidR="008F62B1" w:rsidRPr="004B6C39" w:rsidRDefault="00334352" w:rsidP="0016234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162349">
        <w:rPr>
          <w:rFonts w:ascii="Arial" w:hAnsi="Arial" w:cs="Arial"/>
          <w:b/>
          <w:sz w:val="24"/>
          <w:szCs w:val="24"/>
        </w:rPr>
        <w:t>12</w:t>
      </w:r>
      <w:r w:rsidR="008F62B1" w:rsidRPr="00162349">
        <w:rPr>
          <w:rFonts w:ascii="Arial" w:hAnsi="Arial" w:cs="Arial"/>
          <w:b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162349">
        <w:rPr>
          <w:rFonts w:ascii="Arial" w:hAnsi="Arial" w:cs="Arial"/>
          <w:b/>
          <w:sz w:val="24"/>
          <w:szCs w:val="24"/>
        </w:rPr>
        <w:t xml:space="preserve">December 31, </w:t>
      </w:r>
      <w:proofErr w:type="gramStart"/>
      <w:r w:rsidR="00162349">
        <w:rPr>
          <w:rFonts w:ascii="Arial" w:hAnsi="Arial" w:cs="Arial"/>
          <w:b/>
          <w:sz w:val="24"/>
          <w:szCs w:val="24"/>
        </w:rPr>
        <w:t>20</w:t>
      </w:r>
      <w:r w:rsidR="00B00C87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16574BF6" w:rsidR="0067519A" w:rsidRPr="00162349" w:rsidRDefault="00B00C87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00C87">
        <w:rPr>
          <w:rFonts w:ascii="Arial" w:hAnsi="Arial" w:cs="Arial"/>
          <w:b/>
          <w:sz w:val="24"/>
          <w:szCs w:val="24"/>
        </w:rPr>
        <w:t>M-2021-3023919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DB1195E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162349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79C1E3F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162349">
        <w:rPr>
          <w:rFonts w:ascii="Arial" w:hAnsi="Arial" w:cs="Arial"/>
          <w:spacing w:val="-2"/>
          <w:sz w:val="24"/>
          <w:szCs w:val="24"/>
        </w:rPr>
        <w:t>PECO Energy Company’s</w:t>
      </w:r>
      <w:r w:rsidR="00162349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162349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162349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162349">
        <w:rPr>
          <w:rFonts w:ascii="Arial" w:hAnsi="Arial" w:cs="Arial"/>
          <w:sz w:val="24"/>
          <w:szCs w:val="24"/>
        </w:rPr>
        <w:t>12</w:t>
      </w:r>
      <w:r w:rsidR="00CD382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162349">
        <w:rPr>
          <w:rFonts w:ascii="Arial" w:hAnsi="Arial" w:cs="Arial"/>
          <w:sz w:val="24"/>
          <w:szCs w:val="24"/>
        </w:rPr>
        <w:t>December 31, 20</w:t>
      </w:r>
      <w:r w:rsidR="00B00C87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77FCD8D9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4546B">
        <w:rPr>
          <w:rFonts w:ascii="Arial" w:hAnsi="Arial" w:cs="Arial"/>
          <w:sz w:val="24"/>
          <w:szCs w:val="24"/>
        </w:rPr>
        <w:t>CEC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4546B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B00C87">
        <w:rPr>
          <w:rFonts w:ascii="Arial" w:hAnsi="Arial" w:cs="Arial"/>
          <w:spacing w:val="-2"/>
          <w:sz w:val="24"/>
          <w:szCs w:val="24"/>
        </w:rPr>
        <w:t>29</w:t>
      </w:r>
      <w:r w:rsidR="00C4546B">
        <w:rPr>
          <w:rFonts w:ascii="Arial" w:hAnsi="Arial" w:cs="Arial"/>
          <w:spacing w:val="-2"/>
          <w:sz w:val="24"/>
          <w:szCs w:val="24"/>
        </w:rPr>
        <w:t>, 202</w:t>
      </w:r>
      <w:r w:rsidR="00B00C87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>shall be deemed an adequate filing wi</w:t>
      </w:r>
      <w:r w:rsidR="00B00C87">
        <w:rPr>
          <w:rFonts w:ascii="Arial" w:hAnsi="Arial" w:cs="Arial"/>
          <w:spacing w:val="-2"/>
          <w:sz w:val="24"/>
          <w:szCs w:val="24"/>
        </w:rPr>
        <w:t>th</w:t>
      </w:r>
      <w:r w:rsidR="001D3E00">
        <w:rPr>
          <w:rFonts w:ascii="Arial" w:hAnsi="Arial" w:cs="Arial"/>
          <w:spacing w:val="-2"/>
          <w:sz w:val="24"/>
          <w:szCs w:val="24"/>
        </w:rPr>
        <w:t xml:space="preserve">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24F43CD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4546B">
        <w:rPr>
          <w:rFonts w:ascii="Arial" w:hAnsi="Arial" w:cs="Arial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10679282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B00C87" w:rsidRPr="00B00C87">
        <w:rPr>
          <w:rFonts w:ascii="Arial" w:hAnsi="Arial" w:cs="Arial"/>
          <w:sz w:val="24"/>
          <w:szCs w:val="24"/>
        </w:rPr>
        <w:t>M-2021-3023919</w:t>
      </w:r>
      <w:r w:rsidR="00693012" w:rsidRPr="00693012">
        <w:rPr>
          <w:rFonts w:ascii="Arial" w:hAnsi="Arial" w:cs="Arial"/>
          <w:szCs w:val="24"/>
        </w:rPr>
        <w:t>.</w:t>
      </w:r>
      <w:r w:rsidR="00C75C7B" w:rsidRPr="00C75C7B">
        <w:rPr>
          <w:noProof/>
        </w:rPr>
        <w:t xml:space="preserve"> </w:t>
      </w:r>
    </w:p>
    <w:p w14:paraId="242EFFC1" w14:textId="79B61146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06C3255" w:rsidR="00CD5063" w:rsidRPr="00CD5063" w:rsidRDefault="00C75C7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759025" wp14:editId="05EC10CA">
            <wp:simplePos x="0" y="0"/>
            <wp:positionH relativeFrom="column">
              <wp:posOffset>3124200</wp:posOffset>
            </wp:positionH>
            <wp:positionV relativeFrom="paragraph">
              <wp:posOffset>78105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5EF47F84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1316B22" w:rsidR="00CD5063" w:rsidRPr="00CD5063" w:rsidRDefault="00B665E2" w:rsidP="00B665E2">
      <w:pPr>
        <w:tabs>
          <w:tab w:val="left" w:pos="53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0A14F11C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</w:t>
      </w:r>
      <w:r w:rsidR="00B00C87">
        <w:rPr>
          <w:rFonts w:ascii="Arial" w:hAnsi="Arial" w:cs="Arial"/>
          <w:sz w:val="24"/>
          <w:szCs w:val="24"/>
        </w:rPr>
        <w:t>anielle</w:t>
      </w:r>
      <w:r w:rsidR="004902A1">
        <w:rPr>
          <w:rFonts w:ascii="Arial" w:hAnsi="Arial" w:cs="Arial"/>
          <w:sz w:val="24"/>
          <w:szCs w:val="24"/>
        </w:rPr>
        <w:t xml:space="preserve"> </w:t>
      </w:r>
      <w:r w:rsidR="00B00C87">
        <w:rPr>
          <w:rFonts w:ascii="Arial" w:hAnsi="Arial" w:cs="Arial"/>
          <w:sz w:val="24"/>
          <w:szCs w:val="24"/>
        </w:rPr>
        <w:t>M</w:t>
      </w:r>
      <w:r w:rsidR="004902A1">
        <w:rPr>
          <w:rFonts w:ascii="Arial" w:hAnsi="Arial" w:cs="Arial"/>
          <w:sz w:val="24"/>
          <w:szCs w:val="24"/>
        </w:rPr>
        <w:t xml:space="preserve">. </w:t>
      </w:r>
      <w:r w:rsidR="00B00C87">
        <w:rPr>
          <w:rFonts w:ascii="Arial" w:hAnsi="Arial" w:cs="Arial"/>
          <w:sz w:val="24"/>
          <w:szCs w:val="24"/>
        </w:rPr>
        <w:t>Gumby</w:t>
      </w:r>
    </w:p>
    <w:p w14:paraId="77708E97" w14:textId="2F0DFFF9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B00C87">
        <w:rPr>
          <w:rFonts w:ascii="Arial" w:hAnsi="Arial" w:cs="Arial"/>
          <w:sz w:val="24"/>
          <w:szCs w:val="24"/>
        </w:rPr>
        <w:t>05-0624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A2647"/>
    <w:rsid w:val="000B1A3A"/>
    <w:rsid w:val="000E2A2C"/>
    <w:rsid w:val="000F3885"/>
    <w:rsid w:val="0016025D"/>
    <w:rsid w:val="00162349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3E3BE5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42334"/>
    <w:rsid w:val="007F052D"/>
    <w:rsid w:val="00805353"/>
    <w:rsid w:val="0089188B"/>
    <w:rsid w:val="008935A5"/>
    <w:rsid w:val="008F62B1"/>
    <w:rsid w:val="008F7FD2"/>
    <w:rsid w:val="00A46FF8"/>
    <w:rsid w:val="00A76B9C"/>
    <w:rsid w:val="00AB731C"/>
    <w:rsid w:val="00B00C87"/>
    <w:rsid w:val="00B3496B"/>
    <w:rsid w:val="00B665E2"/>
    <w:rsid w:val="00B67377"/>
    <w:rsid w:val="00BD2EA8"/>
    <w:rsid w:val="00BD76E0"/>
    <w:rsid w:val="00C0162A"/>
    <w:rsid w:val="00C4546B"/>
    <w:rsid w:val="00C7171F"/>
    <w:rsid w:val="00C75C7B"/>
    <w:rsid w:val="00CD3823"/>
    <w:rsid w:val="00CD5063"/>
    <w:rsid w:val="00CE0167"/>
    <w:rsid w:val="00DE1679"/>
    <w:rsid w:val="00E656EF"/>
    <w:rsid w:val="00EA26CF"/>
    <w:rsid w:val="00EC6C69"/>
    <w:rsid w:val="00EF57CA"/>
    <w:rsid w:val="00F53EA9"/>
    <w:rsid w:val="00F8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3C5F-D268-477B-9CA0-E76D3111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2</cp:revision>
  <dcterms:created xsi:type="dcterms:W3CDTF">2021-03-24T20:08:00Z</dcterms:created>
  <dcterms:modified xsi:type="dcterms:W3CDTF">2021-03-24T20:08:00Z</dcterms:modified>
</cp:coreProperties>
</file>