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285018EE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332EB7EB" w14:textId="04CD29AF" w:rsidR="0022526F" w:rsidRDefault="00540615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16961" wp14:editId="04567B84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252797B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10B259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AF189C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4FD5F6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4D02E8A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1961464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598F2E8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7AB7910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733AE4D" w14:textId="0FD980B5" w:rsidR="00540615" w:rsidRPr="00540615" w:rsidRDefault="00540615" w:rsidP="00540615">
      <w:pPr>
        <w:jc w:val="center"/>
      </w:pPr>
      <w:r w:rsidRPr="00540615">
        <w:t>April 6, 2021</w:t>
      </w:r>
    </w:p>
    <w:p w14:paraId="3E39CFD7" w14:textId="546684CA" w:rsidR="00DF2284" w:rsidRPr="002420D3" w:rsidRDefault="00540615" w:rsidP="005406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540615">
        <w:t>C-2020-3022236</w:t>
      </w:r>
    </w:p>
    <w:p w14:paraId="22FCA43B" w14:textId="3A1F5E7B" w:rsidR="00321B55" w:rsidRDefault="00540615" w:rsidP="00540615">
      <w:pPr>
        <w:jc w:val="center"/>
      </w:pPr>
      <w:r w:rsidRPr="00540615">
        <w:t>John DeRaffele</w:t>
      </w:r>
    </w:p>
    <w:p w14:paraId="607856B2" w14:textId="03A2C57B" w:rsidR="00540615" w:rsidRDefault="00540615" w:rsidP="00540615">
      <w:pPr>
        <w:jc w:val="center"/>
      </w:pPr>
    </w:p>
    <w:p w14:paraId="167EB8DB" w14:textId="39C5DCED" w:rsidR="00540615" w:rsidRDefault="00540615" w:rsidP="00540615">
      <w:pPr>
        <w:jc w:val="center"/>
      </w:pPr>
      <w:r>
        <w:t>v.</w:t>
      </w:r>
    </w:p>
    <w:p w14:paraId="76B941D7" w14:textId="3C1FDBD4" w:rsidR="00540615" w:rsidRDefault="00540615" w:rsidP="00540615">
      <w:pPr>
        <w:jc w:val="center"/>
      </w:pPr>
    </w:p>
    <w:p w14:paraId="2D411E45" w14:textId="41ABC870" w:rsidR="00540615" w:rsidRPr="002420D3" w:rsidRDefault="00540615" w:rsidP="00540615">
      <w:pPr>
        <w:jc w:val="center"/>
      </w:pPr>
      <w:r w:rsidRPr="00540615">
        <w:t>Pennsylvania-American Water Company</w:t>
      </w:r>
    </w:p>
    <w:p w14:paraId="51352368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E9C1A8E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45B3A841" w14:textId="77777777" w:rsidR="006E24FB" w:rsidRPr="00D549C8" w:rsidRDefault="006E24FB" w:rsidP="00541295">
      <w:pPr>
        <w:rPr>
          <w:sz w:val="22"/>
          <w:szCs w:val="22"/>
        </w:rPr>
      </w:pPr>
    </w:p>
    <w:p w14:paraId="184AAA65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0377A3EF" w14:textId="77777777" w:rsidR="006E24FB" w:rsidRPr="00D549C8" w:rsidRDefault="006E24FB" w:rsidP="00541295">
      <w:pPr>
        <w:rPr>
          <w:sz w:val="22"/>
          <w:szCs w:val="22"/>
        </w:rPr>
      </w:pPr>
    </w:p>
    <w:p w14:paraId="1FD8C6FE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5A56B678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BA2FC46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6B4EBBC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25C47120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7C34ACB1" w14:textId="77777777" w:rsidR="006E24FB" w:rsidRPr="00D549C8" w:rsidRDefault="006E24FB" w:rsidP="00541295">
      <w:pPr>
        <w:rPr>
          <w:sz w:val="22"/>
          <w:szCs w:val="22"/>
        </w:rPr>
      </w:pPr>
    </w:p>
    <w:p w14:paraId="0BD1FADD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191ADCE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1CC5702F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5D6D8554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4DA0C194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2B2F3158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4C84C9FF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1D460AFD" w14:textId="77777777" w:rsidR="00637287" w:rsidRPr="00D549C8" w:rsidRDefault="00637287" w:rsidP="00637287">
      <w:pPr>
        <w:rPr>
          <w:sz w:val="22"/>
          <w:szCs w:val="22"/>
        </w:rPr>
      </w:pPr>
    </w:p>
    <w:p w14:paraId="23204D1A" w14:textId="6B3A67C6" w:rsidR="00637287" w:rsidRPr="00D549C8" w:rsidRDefault="0054061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0665E3D" wp14:editId="2A5DCAD0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293A92F9" w14:textId="77777777" w:rsidR="00637287" w:rsidRPr="00D549C8" w:rsidRDefault="00637287" w:rsidP="00637287">
      <w:pPr>
        <w:rPr>
          <w:sz w:val="22"/>
          <w:szCs w:val="22"/>
        </w:rPr>
      </w:pPr>
    </w:p>
    <w:p w14:paraId="47251A98" w14:textId="77777777" w:rsidR="00637287" w:rsidRPr="00D549C8" w:rsidRDefault="00637287" w:rsidP="00637287">
      <w:pPr>
        <w:rPr>
          <w:sz w:val="22"/>
          <w:szCs w:val="22"/>
        </w:rPr>
      </w:pPr>
    </w:p>
    <w:p w14:paraId="757A25A3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A02D80C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0A272BB0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1BC3C4EC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0615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861E9C0"/>
  <w15:chartTrackingRefBased/>
  <w15:docId w15:val="{D8B4423A-DAAF-4CEF-8BDA-1F4E9016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2021-04-06T14:11:00Z</dcterms:created>
  <dcterms:modified xsi:type="dcterms:W3CDTF">2021-04-06T14:11:00Z</dcterms:modified>
</cp:coreProperties>
</file>