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5A67B523" w:rsidR="006845B8" w:rsidRPr="00962F9E" w:rsidRDefault="00A05E9F" w:rsidP="006845B8">
      <w:pPr>
        <w:jc w:val="center"/>
      </w:pPr>
      <w:r>
        <w:t>April 7</w:t>
      </w:r>
      <w:r w:rsidR="00E50D37"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73ACB505" w:rsidR="003212E5" w:rsidRDefault="00A05E9F" w:rsidP="00B37B6A">
      <w:pPr>
        <w:rPr>
          <w:rFonts w:cs="Arial"/>
          <w:szCs w:val="22"/>
        </w:rPr>
      </w:pPr>
      <w:r>
        <w:rPr>
          <w:rFonts w:cs="Arial"/>
          <w:szCs w:val="22"/>
        </w:rPr>
        <w:t>Patrick Bane</w:t>
      </w:r>
    </w:p>
    <w:p w14:paraId="1A6AF520" w14:textId="2D982333" w:rsidR="00421517" w:rsidRDefault="00A05E9F" w:rsidP="00B37B6A">
      <w:pPr>
        <w:rPr>
          <w:rFonts w:cs="Arial"/>
          <w:szCs w:val="22"/>
        </w:rPr>
      </w:pPr>
      <w:r>
        <w:rPr>
          <w:rFonts w:cs="Arial"/>
          <w:szCs w:val="22"/>
        </w:rPr>
        <w:t>CCI Industries Inc.</w:t>
      </w:r>
    </w:p>
    <w:p w14:paraId="096ED3A1" w14:textId="25C7E862" w:rsidR="00421517" w:rsidRDefault="00A05E9F" w:rsidP="00B37B6A">
      <w:pPr>
        <w:rPr>
          <w:rFonts w:cs="Arial"/>
          <w:szCs w:val="22"/>
        </w:rPr>
      </w:pPr>
      <w:r>
        <w:rPr>
          <w:rFonts w:cs="Arial"/>
          <w:szCs w:val="22"/>
        </w:rPr>
        <w:t>322 North Shore Drive</w:t>
      </w:r>
    </w:p>
    <w:p w14:paraId="7BB97E55" w14:textId="24E66B11" w:rsidR="00962F9E" w:rsidRPr="00B37B6A" w:rsidRDefault="00A05E9F" w:rsidP="00B37B6A">
      <w:pPr>
        <w:rPr>
          <w:rFonts w:cs="Arial"/>
          <w:szCs w:val="22"/>
        </w:rPr>
      </w:pPr>
      <w:r>
        <w:rPr>
          <w:rFonts w:cs="Arial"/>
          <w:szCs w:val="22"/>
        </w:rPr>
        <w:t>Pittsburgh PA  15212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097F4E5B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A05E9F">
        <w:rPr>
          <w:rFonts w:cs="Arial"/>
          <w:sz w:val="22"/>
          <w:szCs w:val="22"/>
        </w:rPr>
        <w:t xml:space="preserve">Updated </w:t>
      </w:r>
      <w:r w:rsidR="00CE3180">
        <w:rPr>
          <w:rFonts w:cs="Arial"/>
          <w:sz w:val="22"/>
          <w:szCs w:val="22"/>
        </w:rPr>
        <w:t>Bond</w:t>
      </w:r>
    </w:p>
    <w:p w14:paraId="52EBE657" w14:textId="464A0C64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A05E9F">
        <w:rPr>
          <w:rFonts w:cs="Arial"/>
          <w:szCs w:val="22"/>
        </w:rPr>
        <w:t>CCI Industries Inc</w:t>
      </w:r>
      <w:r w:rsidR="009F705C">
        <w:rPr>
          <w:rFonts w:cs="Arial"/>
          <w:szCs w:val="22"/>
        </w:rPr>
        <w:t>.</w:t>
      </w:r>
    </w:p>
    <w:p w14:paraId="5E2758D8" w14:textId="297E2F76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9F705C">
        <w:rPr>
          <w:rFonts w:cs="Arial"/>
          <w:sz w:val="22"/>
          <w:szCs w:val="22"/>
        </w:rPr>
        <w:t>20</w:t>
      </w:r>
      <w:r w:rsidR="00A05E9F">
        <w:rPr>
          <w:rFonts w:cs="Arial"/>
          <w:sz w:val="22"/>
          <w:szCs w:val="22"/>
        </w:rPr>
        <w:t>20</w:t>
      </w:r>
      <w:r w:rsidR="009F705C">
        <w:rPr>
          <w:rFonts w:cs="Arial"/>
          <w:sz w:val="22"/>
          <w:szCs w:val="22"/>
        </w:rPr>
        <w:t>-</w:t>
      </w:r>
      <w:r w:rsidR="00A05E9F">
        <w:rPr>
          <w:rFonts w:cs="Arial"/>
          <w:sz w:val="22"/>
          <w:szCs w:val="22"/>
        </w:rPr>
        <w:t>3020804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5848CBFE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</w:t>
      </w:r>
      <w:r w:rsidR="00A05E9F">
        <w:rPr>
          <w:rFonts w:cs="Arial"/>
          <w:sz w:val="22"/>
          <w:szCs w:val="22"/>
        </w:rPr>
        <w:t>r</w:t>
      </w:r>
      <w:r w:rsidR="007D37F4">
        <w:rPr>
          <w:rFonts w:cs="Arial"/>
          <w:sz w:val="22"/>
          <w:szCs w:val="22"/>
        </w:rPr>
        <w:t xml:space="preserve">. </w:t>
      </w:r>
      <w:r w:rsidR="00A05E9F">
        <w:rPr>
          <w:rFonts w:cs="Arial"/>
          <w:sz w:val="22"/>
          <w:szCs w:val="22"/>
        </w:rPr>
        <w:t>Bane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06A41B58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A05E9F">
        <w:rPr>
          <w:rFonts w:cs="Arial"/>
          <w:sz w:val="22"/>
          <w:szCs w:val="22"/>
        </w:rPr>
        <w:t>CCI Industries Inc</w:t>
      </w:r>
      <w:r w:rsidR="009F705C">
        <w:rPr>
          <w:rFonts w:cs="Arial"/>
          <w:sz w:val="22"/>
          <w:szCs w:val="22"/>
        </w:rPr>
        <w:t>.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4961D200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05E9F">
        <w:rPr>
          <w:rFonts w:cs="Arial"/>
          <w:sz w:val="22"/>
          <w:szCs w:val="22"/>
        </w:rPr>
        <w:t xml:space="preserve">Additionally, </w:t>
      </w:r>
      <w:r w:rsidR="00A05E9F">
        <w:rPr>
          <w:sz w:val="22"/>
          <w:szCs w:val="22"/>
        </w:rPr>
        <w:t>it does</w:t>
      </w:r>
      <w:r w:rsidR="00A05E9F" w:rsidRPr="007504F3">
        <w:rPr>
          <w:sz w:val="22"/>
          <w:szCs w:val="22"/>
        </w:rPr>
        <w:t xml:space="preserve"> not contain a signature by the Principal for</w:t>
      </w:r>
      <w:r w:rsidR="00A05E9F">
        <w:rPr>
          <w:sz w:val="22"/>
          <w:szCs w:val="22"/>
        </w:rPr>
        <w:t xml:space="preserve"> </w:t>
      </w:r>
      <w:r w:rsidR="00A05E9F">
        <w:rPr>
          <w:rFonts w:cs="Arial"/>
          <w:sz w:val="22"/>
          <w:szCs w:val="22"/>
        </w:rPr>
        <w:t xml:space="preserve">CCI Industries Inc. </w:t>
      </w:r>
      <w:r w:rsidR="00A05E9F" w:rsidRPr="007504F3">
        <w:rPr>
          <w:sz w:val="22"/>
          <w:szCs w:val="22"/>
        </w:rPr>
        <w:t xml:space="preserve">at the bottom of the document. The document must include an original "wet" signature, preferably in blue ink, indicating that the Principal agrees to the security. </w:t>
      </w:r>
      <w:r w:rsidR="00A05E9F">
        <w:rPr>
          <w:sz w:val="22"/>
          <w:szCs w:val="22"/>
        </w:rPr>
        <w:t xml:space="preserve"> </w:t>
      </w:r>
      <w:r w:rsidR="00A409F6" w:rsidRPr="00B31D34">
        <w:rPr>
          <w:rFonts w:cs="Arial"/>
          <w:sz w:val="22"/>
          <w:szCs w:val="22"/>
        </w:rPr>
        <w:t xml:space="preserve">Please file the corrected, originally </w:t>
      </w:r>
      <w:proofErr w:type="gramStart"/>
      <w:r w:rsidR="00A409F6" w:rsidRPr="00B31D34">
        <w:rPr>
          <w:rFonts w:cs="Arial"/>
          <w:sz w:val="22"/>
          <w:szCs w:val="22"/>
        </w:rPr>
        <w:t>signed</w:t>
      </w:r>
      <w:proofErr w:type="gramEnd"/>
      <w:r w:rsidR="00A409F6" w:rsidRPr="00B31D34">
        <w:rPr>
          <w:rFonts w:cs="Arial"/>
          <w:sz w:val="22"/>
          <w:szCs w:val="22"/>
        </w:rPr>
        <w:t xml:space="preserve">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58AD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9F705C"/>
    <w:rsid w:val="00A0380B"/>
    <w:rsid w:val="00A05E9F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2021-04-06T14:49:00Z</dcterms:created>
  <dcterms:modified xsi:type="dcterms:W3CDTF">2021-04-06T14:49:00Z</dcterms:modified>
</cp:coreProperties>
</file>