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4E106" w14:textId="77777777" w:rsidR="005F6995" w:rsidRPr="00306D1F" w:rsidRDefault="005F6995" w:rsidP="00B503D8">
      <w:pPr>
        <w:pStyle w:val="NoSpacing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306D1F">
        <w:rPr>
          <w:rFonts w:ascii="Times New Roman" w:hAnsi="Times New Roman" w:cs="Times New Roman"/>
          <w:b/>
          <w:bCs/>
          <w:sz w:val="23"/>
          <w:szCs w:val="23"/>
        </w:rPr>
        <w:t>PENNSYLVANIA PUBLIC UTILITY COMMISSION</w:t>
      </w:r>
    </w:p>
    <w:p w14:paraId="23D99C31" w14:textId="256D31D0" w:rsidR="005F6995" w:rsidRPr="00306D1F" w:rsidRDefault="005F6995" w:rsidP="00B503D8">
      <w:pPr>
        <w:pStyle w:val="NoSpacing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306D1F">
        <w:rPr>
          <w:rFonts w:ascii="Times New Roman" w:hAnsi="Times New Roman" w:cs="Times New Roman"/>
          <w:b/>
          <w:bCs/>
          <w:sz w:val="23"/>
          <w:szCs w:val="23"/>
        </w:rPr>
        <w:t>NOTICE TO BE PUBLISHED</w:t>
      </w:r>
    </w:p>
    <w:p w14:paraId="691CBBB2" w14:textId="77777777" w:rsidR="00B503D8" w:rsidRPr="00306D1F" w:rsidRDefault="00B503D8" w:rsidP="00B503D8">
      <w:pPr>
        <w:pStyle w:val="NoSpacing"/>
        <w:jc w:val="center"/>
        <w:rPr>
          <w:sz w:val="23"/>
          <w:szCs w:val="23"/>
        </w:rPr>
      </w:pPr>
    </w:p>
    <w:p w14:paraId="1639E920" w14:textId="0A3344F7" w:rsidR="005F6995" w:rsidRPr="00306D1F" w:rsidRDefault="005F6995" w:rsidP="00905659">
      <w:pPr>
        <w:ind w:left="720" w:right="270"/>
        <w:jc w:val="both"/>
        <w:rPr>
          <w:rFonts w:ascii="Times New Roman" w:hAnsi="Times New Roman" w:cs="Times New Roman"/>
          <w:sz w:val="23"/>
          <w:szCs w:val="23"/>
        </w:rPr>
      </w:pPr>
      <w:r w:rsidRPr="00306D1F">
        <w:rPr>
          <w:rFonts w:ascii="Times New Roman" w:hAnsi="Times New Roman" w:cs="Times New Roman"/>
          <w:sz w:val="23"/>
          <w:szCs w:val="23"/>
        </w:rPr>
        <w:t>Application of Pennsylvania</w:t>
      </w:r>
      <w:r w:rsidR="00524D2F" w:rsidRPr="00306D1F">
        <w:rPr>
          <w:rFonts w:ascii="Times New Roman" w:hAnsi="Times New Roman" w:cs="Times New Roman"/>
          <w:sz w:val="23"/>
          <w:szCs w:val="23"/>
        </w:rPr>
        <w:t>-American Water Company</w:t>
      </w:r>
      <w:r w:rsidR="005837F3" w:rsidRPr="00306D1F">
        <w:rPr>
          <w:rFonts w:ascii="Times New Roman" w:hAnsi="Times New Roman" w:cs="Times New Roman"/>
          <w:sz w:val="23"/>
          <w:szCs w:val="23"/>
        </w:rPr>
        <w:t xml:space="preserve"> – Wastewater Division</w:t>
      </w:r>
      <w:r w:rsidR="00524D2F" w:rsidRPr="00306D1F">
        <w:rPr>
          <w:rFonts w:ascii="Times New Roman" w:hAnsi="Times New Roman" w:cs="Times New Roman"/>
          <w:sz w:val="23"/>
          <w:szCs w:val="23"/>
        </w:rPr>
        <w:t xml:space="preserve"> </w:t>
      </w:r>
      <w:r w:rsidRPr="00306D1F">
        <w:rPr>
          <w:rFonts w:ascii="Times New Roman" w:hAnsi="Times New Roman" w:cs="Times New Roman"/>
          <w:sz w:val="23"/>
          <w:szCs w:val="23"/>
        </w:rPr>
        <w:t>(</w:t>
      </w:r>
      <w:proofErr w:type="spellStart"/>
      <w:r w:rsidR="00524D2F" w:rsidRPr="00306D1F">
        <w:rPr>
          <w:rFonts w:ascii="Times New Roman" w:hAnsi="Times New Roman" w:cs="Times New Roman"/>
          <w:sz w:val="23"/>
          <w:szCs w:val="23"/>
        </w:rPr>
        <w:t>PAWC</w:t>
      </w:r>
      <w:proofErr w:type="spellEnd"/>
      <w:r w:rsidR="005837F3" w:rsidRPr="00306D1F">
        <w:rPr>
          <w:rFonts w:ascii="Times New Roman" w:hAnsi="Times New Roman" w:cs="Times New Roman"/>
          <w:sz w:val="23"/>
          <w:szCs w:val="23"/>
        </w:rPr>
        <w:t>-WD</w:t>
      </w:r>
      <w:r w:rsidRPr="00306D1F">
        <w:rPr>
          <w:rFonts w:ascii="Times New Roman" w:hAnsi="Times New Roman" w:cs="Times New Roman"/>
          <w:sz w:val="23"/>
          <w:szCs w:val="23"/>
        </w:rPr>
        <w:t xml:space="preserve">), under Sections 1102 and 1329 of the Pennsylvania Public Utility Code, 66 Pa </w:t>
      </w:r>
      <w:proofErr w:type="spellStart"/>
      <w:r w:rsidRPr="00306D1F">
        <w:rPr>
          <w:rFonts w:ascii="Times New Roman" w:hAnsi="Times New Roman" w:cs="Times New Roman"/>
          <w:sz w:val="23"/>
          <w:szCs w:val="23"/>
        </w:rPr>
        <w:t>C.S</w:t>
      </w:r>
      <w:proofErr w:type="spellEnd"/>
      <w:r w:rsidRPr="00306D1F">
        <w:rPr>
          <w:rFonts w:ascii="Times New Roman" w:hAnsi="Times New Roman" w:cs="Times New Roman"/>
          <w:sz w:val="23"/>
          <w:szCs w:val="23"/>
        </w:rPr>
        <w:t>. §§ 1102(a) and 1329 (relating to enumeration of acts requiring certificate and valuation of acquired water and wastewater systems), for approval of: (1) the transfer, by sale, of substantially all of the wastewater system assets</w:t>
      </w:r>
      <w:r w:rsidR="00524D2F" w:rsidRPr="00306D1F">
        <w:rPr>
          <w:rFonts w:ascii="Times New Roman" w:hAnsi="Times New Roman" w:cs="Times New Roman"/>
          <w:sz w:val="23"/>
          <w:szCs w:val="23"/>
        </w:rPr>
        <w:t>, properties and rights</w:t>
      </w:r>
      <w:r w:rsidRPr="00306D1F">
        <w:rPr>
          <w:rFonts w:ascii="Times New Roman" w:hAnsi="Times New Roman" w:cs="Times New Roman"/>
          <w:sz w:val="23"/>
          <w:szCs w:val="23"/>
        </w:rPr>
        <w:t xml:space="preserve"> of </w:t>
      </w:r>
      <w:r w:rsidR="00E645B3">
        <w:rPr>
          <w:rFonts w:ascii="Times New Roman" w:hAnsi="Times New Roman" w:cs="Times New Roman"/>
          <w:sz w:val="23"/>
          <w:szCs w:val="23"/>
        </w:rPr>
        <w:t>Upper Pottsgrove Township</w:t>
      </w:r>
      <w:r w:rsidR="00524D2F" w:rsidRPr="00306D1F">
        <w:rPr>
          <w:rFonts w:ascii="Times New Roman" w:hAnsi="Times New Roman" w:cs="Times New Roman"/>
          <w:sz w:val="23"/>
          <w:szCs w:val="23"/>
        </w:rPr>
        <w:t xml:space="preserve"> related to its wastewater collection and </w:t>
      </w:r>
      <w:r w:rsidR="00E5116A">
        <w:rPr>
          <w:rFonts w:ascii="Times New Roman" w:hAnsi="Times New Roman" w:cs="Times New Roman"/>
          <w:sz w:val="23"/>
          <w:szCs w:val="23"/>
        </w:rPr>
        <w:t>conveyance</w:t>
      </w:r>
      <w:r w:rsidR="00524D2F" w:rsidRPr="00306D1F">
        <w:rPr>
          <w:rFonts w:ascii="Times New Roman" w:hAnsi="Times New Roman" w:cs="Times New Roman"/>
          <w:sz w:val="23"/>
          <w:szCs w:val="23"/>
        </w:rPr>
        <w:t xml:space="preserve"> system;</w:t>
      </w:r>
      <w:r w:rsidRPr="00306D1F">
        <w:rPr>
          <w:rFonts w:ascii="Times New Roman" w:hAnsi="Times New Roman" w:cs="Times New Roman"/>
          <w:sz w:val="23"/>
          <w:szCs w:val="23"/>
        </w:rPr>
        <w:t xml:space="preserve"> (2) the right of </w:t>
      </w:r>
      <w:proofErr w:type="spellStart"/>
      <w:r w:rsidR="00524D2F" w:rsidRPr="00306D1F">
        <w:rPr>
          <w:rFonts w:ascii="Times New Roman" w:hAnsi="Times New Roman" w:cs="Times New Roman"/>
          <w:sz w:val="23"/>
          <w:szCs w:val="23"/>
        </w:rPr>
        <w:t>PAWC</w:t>
      </w:r>
      <w:proofErr w:type="spellEnd"/>
      <w:r w:rsidR="005837F3" w:rsidRPr="00306D1F">
        <w:rPr>
          <w:rFonts w:ascii="Times New Roman" w:hAnsi="Times New Roman" w:cs="Times New Roman"/>
          <w:sz w:val="23"/>
          <w:szCs w:val="23"/>
        </w:rPr>
        <w:t>-WD</w:t>
      </w:r>
      <w:r w:rsidRPr="00306D1F">
        <w:rPr>
          <w:rFonts w:ascii="Times New Roman" w:hAnsi="Times New Roman" w:cs="Times New Roman"/>
          <w:sz w:val="23"/>
          <w:szCs w:val="23"/>
        </w:rPr>
        <w:t xml:space="preserve"> to begin to offer or furnish wastewater service to the public in </w:t>
      </w:r>
      <w:r w:rsidR="00524D2F" w:rsidRPr="00306D1F">
        <w:rPr>
          <w:rFonts w:ascii="Times New Roman" w:hAnsi="Times New Roman" w:cs="Times New Roman"/>
          <w:sz w:val="23"/>
          <w:szCs w:val="23"/>
        </w:rPr>
        <w:t>Upper Providence Township, Montgomery County</w:t>
      </w:r>
      <w:r w:rsidRPr="00306D1F">
        <w:rPr>
          <w:rFonts w:ascii="Times New Roman" w:hAnsi="Times New Roman" w:cs="Times New Roman"/>
          <w:sz w:val="23"/>
          <w:szCs w:val="23"/>
        </w:rPr>
        <w:t xml:space="preserve">, </w:t>
      </w:r>
      <w:r w:rsidR="00E5116A">
        <w:rPr>
          <w:rFonts w:ascii="Times New Roman" w:hAnsi="Times New Roman" w:cs="Times New Roman"/>
          <w:sz w:val="23"/>
          <w:szCs w:val="23"/>
        </w:rPr>
        <w:t xml:space="preserve">and a portion of Douglass Township, Berks County, </w:t>
      </w:r>
      <w:r w:rsidRPr="00306D1F">
        <w:rPr>
          <w:rFonts w:ascii="Times New Roman" w:hAnsi="Times New Roman" w:cs="Times New Roman"/>
          <w:sz w:val="23"/>
          <w:szCs w:val="23"/>
        </w:rPr>
        <w:t xml:space="preserve">Pennsylvania; and (3) the use for ratemaking purposes of the lesser fair market value or the negotiated purchase price of </w:t>
      </w:r>
      <w:r w:rsidR="00524D2F" w:rsidRPr="00306D1F">
        <w:rPr>
          <w:rFonts w:ascii="Times New Roman" w:hAnsi="Times New Roman" w:cs="Times New Roman"/>
          <w:sz w:val="23"/>
          <w:szCs w:val="23"/>
        </w:rPr>
        <w:t xml:space="preserve">the </w:t>
      </w:r>
      <w:r w:rsidR="00EF2987">
        <w:rPr>
          <w:rFonts w:ascii="Times New Roman" w:hAnsi="Times New Roman" w:cs="Times New Roman"/>
          <w:sz w:val="23"/>
          <w:szCs w:val="23"/>
        </w:rPr>
        <w:t>Upper Pottsgrove Township</w:t>
      </w:r>
      <w:r w:rsidRPr="00306D1F">
        <w:rPr>
          <w:rFonts w:ascii="Times New Roman" w:hAnsi="Times New Roman" w:cs="Times New Roman"/>
          <w:sz w:val="23"/>
          <w:szCs w:val="23"/>
        </w:rPr>
        <w:t xml:space="preserve"> assets related to its wastewater collection and treatment system. Docket Number:  A</w:t>
      </w:r>
      <w:r w:rsidR="00EF2987">
        <w:rPr>
          <w:rFonts w:ascii="Times New Roman" w:hAnsi="Times New Roman" w:cs="Times New Roman"/>
          <w:sz w:val="23"/>
          <w:szCs w:val="23"/>
        </w:rPr>
        <w:noBreakHyphen/>
      </w:r>
      <w:r w:rsidRPr="00306D1F">
        <w:rPr>
          <w:rFonts w:ascii="Times New Roman" w:hAnsi="Times New Roman" w:cs="Times New Roman"/>
          <w:sz w:val="23"/>
          <w:szCs w:val="23"/>
        </w:rPr>
        <w:t>20</w:t>
      </w:r>
      <w:r w:rsidR="00EC64FE" w:rsidRPr="00306D1F">
        <w:rPr>
          <w:rFonts w:ascii="Times New Roman" w:hAnsi="Times New Roman" w:cs="Times New Roman"/>
          <w:sz w:val="23"/>
          <w:szCs w:val="23"/>
        </w:rPr>
        <w:t>2</w:t>
      </w:r>
      <w:r w:rsidR="00E5116A">
        <w:rPr>
          <w:rFonts w:ascii="Times New Roman" w:hAnsi="Times New Roman" w:cs="Times New Roman"/>
          <w:sz w:val="23"/>
          <w:szCs w:val="23"/>
        </w:rPr>
        <w:t>0</w:t>
      </w:r>
      <w:r w:rsidR="00EF2987">
        <w:rPr>
          <w:rFonts w:ascii="Times New Roman" w:hAnsi="Times New Roman" w:cs="Times New Roman"/>
          <w:sz w:val="23"/>
          <w:szCs w:val="23"/>
        </w:rPr>
        <w:noBreakHyphen/>
      </w:r>
      <w:r w:rsidRPr="00306D1F">
        <w:rPr>
          <w:rFonts w:ascii="Times New Roman" w:hAnsi="Times New Roman" w:cs="Times New Roman"/>
          <w:sz w:val="23"/>
          <w:szCs w:val="23"/>
        </w:rPr>
        <w:t>30</w:t>
      </w:r>
      <w:r w:rsidR="00E645B3">
        <w:rPr>
          <w:rFonts w:ascii="Times New Roman" w:hAnsi="Times New Roman" w:cs="Times New Roman"/>
          <w:sz w:val="23"/>
          <w:szCs w:val="23"/>
        </w:rPr>
        <w:t>21460.</w:t>
      </w:r>
    </w:p>
    <w:p w14:paraId="185D819B" w14:textId="41571331" w:rsidR="005F6995" w:rsidRPr="00306D1F" w:rsidRDefault="005F6995" w:rsidP="00905659">
      <w:pPr>
        <w:ind w:right="270"/>
        <w:rPr>
          <w:rFonts w:ascii="Times New Roman" w:hAnsi="Times New Roman" w:cs="Times New Roman"/>
          <w:sz w:val="23"/>
          <w:szCs w:val="23"/>
        </w:rPr>
      </w:pPr>
      <w:r w:rsidRPr="00306D1F">
        <w:rPr>
          <w:rFonts w:ascii="Times New Roman" w:hAnsi="Times New Roman" w:cs="Times New Roman"/>
          <w:sz w:val="23"/>
          <w:szCs w:val="23"/>
        </w:rPr>
        <w:tab/>
      </w:r>
      <w:r w:rsidRPr="00306D1F">
        <w:rPr>
          <w:rFonts w:ascii="Times New Roman" w:hAnsi="Times New Roman" w:cs="Times New Roman"/>
          <w:sz w:val="23"/>
          <w:szCs w:val="23"/>
        </w:rPr>
        <w:tab/>
      </w:r>
      <w:r w:rsidRPr="00306D1F">
        <w:rPr>
          <w:rFonts w:ascii="Times New Roman" w:hAnsi="Times New Roman" w:cs="Times New Roman"/>
          <w:sz w:val="23"/>
          <w:szCs w:val="23"/>
        </w:rPr>
        <w:tab/>
        <w:t>________________________________________________</w:t>
      </w:r>
    </w:p>
    <w:p w14:paraId="6550DB81" w14:textId="75DD2B50" w:rsidR="005F6995" w:rsidRPr="00306D1F" w:rsidRDefault="005F6995" w:rsidP="00905659">
      <w:pPr>
        <w:ind w:right="-540"/>
        <w:rPr>
          <w:rFonts w:ascii="Times New Roman" w:hAnsi="Times New Roman" w:cs="Times New Roman"/>
          <w:sz w:val="23"/>
          <w:szCs w:val="23"/>
        </w:rPr>
      </w:pPr>
      <w:r w:rsidRPr="00306D1F">
        <w:rPr>
          <w:rFonts w:ascii="Times New Roman" w:hAnsi="Times New Roman" w:cs="Times New Roman"/>
          <w:sz w:val="23"/>
          <w:szCs w:val="23"/>
        </w:rPr>
        <w:t xml:space="preserve">Formal protests and petitions to intervene must be filed in accordance with Title 52 of the Pennsylvania Code, on or before Monday, </w:t>
      </w:r>
      <w:r w:rsidR="00E645B3">
        <w:rPr>
          <w:rFonts w:ascii="Times New Roman" w:hAnsi="Times New Roman" w:cs="Times New Roman"/>
          <w:sz w:val="23"/>
          <w:szCs w:val="23"/>
        </w:rPr>
        <w:t>May 1</w:t>
      </w:r>
      <w:r w:rsidR="00524D2F" w:rsidRPr="00306D1F">
        <w:rPr>
          <w:rFonts w:ascii="Times New Roman" w:hAnsi="Times New Roman" w:cs="Times New Roman"/>
          <w:sz w:val="23"/>
          <w:szCs w:val="23"/>
        </w:rPr>
        <w:t>7, 202</w:t>
      </w:r>
      <w:r w:rsidR="00E645B3">
        <w:rPr>
          <w:rFonts w:ascii="Times New Roman" w:hAnsi="Times New Roman" w:cs="Times New Roman"/>
          <w:sz w:val="23"/>
          <w:szCs w:val="23"/>
        </w:rPr>
        <w:t>1</w:t>
      </w:r>
      <w:r w:rsidRPr="00306D1F">
        <w:rPr>
          <w:rFonts w:ascii="Times New Roman" w:hAnsi="Times New Roman" w:cs="Times New Roman"/>
          <w:sz w:val="23"/>
          <w:szCs w:val="23"/>
        </w:rPr>
        <w:t xml:space="preserve">.  All filings must be made with the Secretary of the Pennsylvania Public Utility Commission, 400 North Street, 2nd Floor, Harrisburg, PA  17120, with a copy served on the Applicant. The documents filed in support of the Application are available ONLY online for inspection and copying on the Commission's website at </w:t>
      </w:r>
      <w:r w:rsidRPr="00306D1F">
        <w:rPr>
          <w:rFonts w:ascii="Times New Roman" w:hAnsi="Times New Roman" w:cs="Times New Roman"/>
          <w:sz w:val="23"/>
          <w:szCs w:val="23"/>
          <w:u w:val="single"/>
        </w:rPr>
        <w:t>www.puc.pa.gov</w:t>
      </w:r>
      <w:r w:rsidRPr="00306D1F">
        <w:rPr>
          <w:rFonts w:ascii="Times New Roman" w:hAnsi="Times New Roman" w:cs="Times New Roman"/>
          <w:sz w:val="23"/>
          <w:szCs w:val="23"/>
        </w:rPr>
        <w:t xml:space="preserve">, and at the Applicant's business address.  In accordance with the Commission’s Emergency Order at M-2020-3019262, all parties participating in matters pending before the Commission are required to </w:t>
      </w:r>
      <w:proofErr w:type="spellStart"/>
      <w:r w:rsidR="00037D1F">
        <w:rPr>
          <w:rFonts w:ascii="Times New Roman" w:hAnsi="Times New Roman" w:cs="Times New Roman"/>
          <w:sz w:val="23"/>
          <w:szCs w:val="23"/>
        </w:rPr>
        <w:t>e</w:t>
      </w:r>
      <w:r w:rsidRPr="00306D1F">
        <w:rPr>
          <w:rFonts w:ascii="Times New Roman" w:hAnsi="Times New Roman" w:cs="Times New Roman"/>
          <w:sz w:val="23"/>
          <w:szCs w:val="23"/>
        </w:rPr>
        <w:t>file</w:t>
      </w:r>
      <w:proofErr w:type="spellEnd"/>
      <w:r w:rsidRPr="00306D1F">
        <w:rPr>
          <w:rFonts w:ascii="Times New Roman" w:hAnsi="Times New Roman" w:cs="Times New Roman"/>
          <w:sz w:val="23"/>
          <w:szCs w:val="23"/>
        </w:rPr>
        <w:t xml:space="preserve"> their submissions by opening an </w:t>
      </w:r>
      <w:proofErr w:type="spellStart"/>
      <w:r w:rsidR="00E5116A">
        <w:rPr>
          <w:rFonts w:ascii="Times New Roman" w:hAnsi="Times New Roman" w:cs="Times New Roman"/>
          <w:sz w:val="23"/>
          <w:szCs w:val="23"/>
        </w:rPr>
        <w:t>e</w:t>
      </w:r>
      <w:r w:rsidR="00843902">
        <w:rPr>
          <w:rFonts w:ascii="Times New Roman" w:hAnsi="Times New Roman" w:cs="Times New Roman"/>
          <w:sz w:val="23"/>
          <w:szCs w:val="23"/>
        </w:rPr>
        <w:t>f</w:t>
      </w:r>
      <w:r w:rsidRPr="00306D1F">
        <w:rPr>
          <w:rFonts w:ascii="Times New Roman" w:hAnsi="Times New Roman" w:cs="Times New Roman"/>
          <w:sz w:val="23"/>
          <w:szCs w:val="23"/>
        </w:rPr>
        <w:t>iling</w:t>
      </w:r>
      <w:proofErr w:type="spellEnd"/>
      <w:r w:rsidRPr="00306D1F">
        <w:rPr>
          <w:rFonts w:ascii="Times New Roman" w:hAnsi="Times New Roman" w:cs="Times New Roman"/>
          <w:sz w:val="23"/>
          <w:szCs w:val="23"/>
        </w:rPr>
        <w:t xml:space="preserve"> account – free of charge - through our website and accepting </w:t>
      </w:r>
      <w:r w:rsidR="00E5116A">
        <w:rPr>
          <w:rFonts w:ascii="Times New Roman" w:hAnsi="Times New Roman" w:cs="Times New Roman"/>
          <w:sz w:val="23"/>
          <w:szCs w:val="23"/>
        </w:rPr>
        <w:t>e</w:t>
      </w:r>
      <w:r w:rsidR="00D50BE3">
        <w:rPr>
          <w:rFonts w:ascii="Times New Roman" w:hAnsi="Times New Roman" w:cs="Times New Roman"/>
          <w:sz w:val="23"/>
          <w:szCs w:val="23"/>
        </w:rPr>
        <w:t>s</w:t>
      </w:r>
      <w:r w:rsidRPr="00306D1F">
        <w:rPr>
          <w:rFonts w:ascii="Times New Roman" w:hAnsi="Times New Roman" w:cs="Times New Roman"/>
          <w:sz w:val="23"/>
          <w:szCs w:val="23"/>
        </w:rPr>
        <w:t>ervice.</w:t>
      </w:r>
    </w:p>
    <w:p w14:paraId="07B4F7C6" w14:textId="2B1F2811" w:rsidR="005F6995" w:rsidRPr="00306D1F" w:rsidRDefault="005F6995" w:rsidP="005F6995">
      <w:pPr>
        <w:rPr>
          <w:rFonts w:ascii="Times New Roman" w:hAnsi="Times New Roman" w:cs="Times New Roman"/>
          <w:sz w:val="23"/>
          <w:szCs w:val="23"/>
        </w:rPr>
      </w:pPr>
      <w:r w:rsidRPr="00306D1F">
        <w:rPr>
          <w:rFonts w:ascii="Times New Roman" w:hAnsi="Times New Roman" w:cs="Times New Roman"/>
          <w:sz w:val="23"/>
          <w:szCs w:val="23"/>
        </w:rPr>
        <w:tab/>
      </w:r>
      <w:r w:rsidRPr="00306D1F">
        <w:rPr>
          <w:rFonts w:ascii="Times New Roman" w:hAnsi="Times New Roman" w:cs="Times New Roman"/>
          <w:sz w:val="23"/>
          <w:szCs w:val="23"/>
        </w:rPr>
        <w:tab/>
      </w:r>
      <w:r w:rsidRPr="00306D1F">
        <w:rPr>
          <w:rFonts w:ascii="Times New Roman" w:hAnsi="Times New Roman" w:cs="Times New Roman"/>
          <w:b/>
          <w:bCs/>
          <w:sz w:val="23"/>
          <w:szCs w:val="23"/>
        </w:rPr>
        <w:t>Applicant</w:t>
      </w:r>
      <w:r w:rsidRPr="00306D1F">
        <w:rPr>
          <w:rFonts w:ascii="Times New Roman" w:hAnsi="Times New Roman" w:cs="Times New Roman"/>
          <w:sz w:val="23"/>
          <w:szCs w:val="23"/>
        </w:rPr>
        <w:t>:</w:t>
      </w:r>
    </w:p>
    <w:p w14:paraId="44921A2E" w14:textId="2AB5579D" w:rsidR="005F6995" w:rsidRPr="00306D1F" w:rsidRDefault="005F6995" w:rsidP="005F6995">
      <w:pPr>
        <w:rPr>
          <w:rFonts w:ascii="Times New Roman" w:hAnsi="Times New Roman" w:cs="Times New Roman"/>
          <w:sz w:val="23"/>
          <w:szCs w:val="23"/>
        </w:rPr>
      </w:pPr>
      <w:r w:rsidRPr="00306D1F">
        <w:rPr>
          <w:rFonts w:ascii="Times New Roman" w:hAnsi="Times New Roman" w:cs="Times New Roman"/>
          <w:sz w:val="23"/>
          <w:szCs w:val="23"/>
        </w:rPr>
        <w:tab/>
      </w:r>
      <w:r w:rsidRPr="00306D1F">
        <w:rPr>
          <w:rFonts w:ascii="Times New Roman" w:hAnsi="Times New Roman" w:cs="Times New Roman"/>
          <w:sz w:val="23"/>
          <w:szCs w:val="23"/>
        </w:rPr>
        <w:tab/>
      </w:r>
      <w:r w:rsidRPr="00306D1F">
        <w:rPr>
          <w:rFonts w:ascii="Times New Roman" w:hAnsi="Times New Roman" w:cs="Times New Roman"/>
          <w:sz w:val="23"/>
          <w:szCs w:val="23"/>
        </w:rPr>
        <w:tab/>
        <w:t>Pennsylvania</w:t>
      </w:r>
      <w:r w:rsidR="00524D2F" w:rsidRPr="00306D1F">
        <w:rPr>
          <w:rFonts w:ascii="Times New Roman" w:hAnsi="Times New Roman" w:cs="Times New Roman"/>
          <w:sz w:val="23"/>
          <w:szCs w:val="23"/>
        </w:rPr>
        <w:t>-American Water Company</w:t>
      </w:r>
      <w:r w:rsidR="005837F3" w:rsidRPr="00306D1F">
        <w:rPr>
          <w:rFonts w:ascii="Times New Roman" w:hAnsi="Times New Roman" w:cs="Times New Roman"/>
          <w:sz w:val="23"/>
          <w:szCs w:val="23"/>
        </w:rPr>
        <w:t xml:space="preserve"> – Wastewater Division</w:t>
      </w:r>
    </w:p>
    <w:p w14:paraId="7ACED2DB" w14:textId="6A01E111" w:rsidR="005F6995" w:rsidRPr="00306D1F" w:rsidRDefault="005F6995" w:rsidP="005F6995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306D1F">
        <w:rPr>
          <w:rFonts w:ascii="Times New Roman" w:hAnsi="Times New Roman" w:cs="Times New Roman"/>
          <w:sz w:val="23"/>
          <w:szCs w:val="23"/>
        </w:rPr>
        <w:tab/>
      </w:r>
      <w:r w:rsidRPr="00306D1F">
        <w:rPr>
          <w:rFonts w:ascii="Times New Roman" w:hAnsi="Times New Roman" w:cs="Times New Roman"/>
          <w:sz w:val="23"/>
          <w:szCs w:val="23"/>
        </w:rPr>
        <w:tab/>
      </w:r>
      <w:r w:rsidRPr="00306D1F">
        <w:rPr>
          <w:rFonts w:ascii="Times New Roman" w:hAnsi="Times New Roman" w:cs="Times New Roman"/>
          <w:b/>
          <w:bCs/>
          <w:sz w:val="23"/>
          <w:szCs w:val="23"/>
        </w:rPr>
        <w:t>Through and By Counsel:</w:t>
      </w:r>
    </w:p>
    <w:p w14:paraId="5705A455" w14:textId="4E3C3561" w:rsidR="00B503D8" w:rsidRPr="00306D1F" w:rsidRDefault="005F6995" w:rsidP="00B503D8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306D1F">
        <w:rPr>
          <w:sz w:val="23"/>
          <w:szCs w:val="23"/>
        </w:rPr>
        <w:tab/>
      </w:r>
      <w:r w:rsidRPr="00306D1F">
        <w:rPr>
          <w:sz w:val="23"/>
          <w:szCs w:val="23"/>
        </w:rPr>
        <w:tab/>
      </w:r>
      <w:r w:rsidRPr="00306D1F">
        <w:rPr>
          <w:sz w:val="23"/>
          <w:szCs w:val="23"/>
        </w:rPr>
        <w:tab/>
      </w:r>
      <w:r w:rsidR="00B503D8" w:rsidRPr="00306D1F">
        <w:rPr>
          <w:rFonts w:ascii="Times New Roman" w:hAnsi="Times New Roman" w:cs="Times New Roman"/>
          <w:sz w:val="23"/>
          <w:szCs w:val="23"/>
        </w:rPr>
        <w:t>Elizabeth Rose Triscari, Esquire</w:t>
      </w:r>
    </w:p>
    <w:p w14:paraId="76D8B8E8" w14:textId="3F98DDA2" w:rsidR="00B503D8" w:rsidRPr="00306D1F" w:rsidRDefault="00B503D8" w:rsidP="00B503D8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306D1F">
        <w:rPr>
          <w:rFonts w:ascii="Times New Roman" w:hAnsi="Times New Roman" w:cs="Times New Roman"/>
          <w:sz w:val="23"/>
          <w:szCs w:val="23"/>
        </w:rPr>
        <w:tab/>
      </w:r>
      <w:r w:rsidRPr="00306D1F">
        <w:rPr>
          <w:rFonts w:ascii="Times New Roman" w:hAnsi="Times New Roman" w:cs="Times New Roman"/>
          <w:sz w:val="23"/>
          <w:szCs w:val="23"/>
        </w:rPr>
        <w:tab/>
      </w:r>
      <w:r w:rsidRPr="00306D1F">
        <w:rPr>
          <w:rFonts w:ascii="Times New Roman" w:hAnsi="Times New Roman" w:cs="Times New Roman"/>
          <w:sz w:val="23"/>
          <w:szCs w:val="23"/>
        </w:rPr>
        <w:tab/>
        <w:t>Pennsylvania-American Water Company</w:t>
      </w:r>
    </w:p>
    <w:p w14:paraId="0E7E3C68" w14:textId="77777777" w:rsidR="00B503D8" w:rsidRPr="00306D1F" w:rsidRDefault="00B503D8" w:rsidP="00B503D8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306D1F">
        <w:rPr>
          <w:rFonts w:ascii="Times New Roman" w:hAnsi="Times New Roman" w:cs="Times New Roman"/>
          <w:sz w:val="23"/>
          <w:szCs w:val="23"/>
        </w:rPr>
        <w:tab/>
      </w:r>
      <w:r w:rsidRPr="00306D1F">
        <w:rPr>
          <w:rFonts w:ascii="Times New Roman" w:hAnsi="Times New Roman" w:cs="Times New Roman"/>
          <w:sz w:val="23"/>
          <w:szCs w:val="23"/>
        </w:rPr>
        <w:tab/>
      </w:r>
      <w:r w:rsidRPr="00306D1F">
        <w:rPr>
          <w:rFonts w:ascii="Times New Roman" w:hAnsi="Times New Roman" w:cs="Times New Roman"/>
          <w:sz w:val="23"/>
          <w:szCs w:val="23"/>
        </w:rPr>
        <w:tab/>
        <w:t>852 Wesley Drive</w:t>
      </w:r>
    </w:p>
    <w:p w14:paraId="1BE007FF" w14:textId="667B548F" w:rsidR="00B503D8" w:rsidRPr="00306D1F" w:rsidRDefault="00B503D8" w:rsidP="00B503D8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306D1F">
        <w:rPr>
          <w:rFonts w:ascii="Times New Roman" w:hAnsi="Times New Roman" w:cs="Times New Roman"/>
          <w:sz w:val="23"/>
          <w:szCs w:val="23"/>
        </w:rPr>
        <w:tab/>
      </w:r>
      <w:r w:rsidRPr="00306D1F">
        <w:rPr>
          <w:rFonts w:ascii="Times New Roman" w:hAnsi="Times New Roman" w:cs="Times New Roman"/>
          <w:sz w:val="23"/>
          <w:szCs w:val="23"/>
        </w:rPr>
        <w:tab/>
      </w:r>
      <w:r w:rsidRPr="00306D1F">
        <w:rPr>
          <w:rFonts w:ascii="Times New Roman" w:hAnsi="Times New Roman" w:cs="Times New Roman"/>
          <w:sz w:val="23"/>
          <w:szCs w:val="23"/>
        </w:rPr>
        <w:tab/>
        <w:t>Mechanicsburg, PA  17055</w:t>
      </w:r>
    </w:p>
    <w:p w14:paraId="2467E172" w14:textId="05E50AC4" w:rsidR="00B503D8" w:rsidRPr="00306D1F" w:rsidRDefault="00B503D8" w:rsidP="00B503D8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306D1F">
        <w:rPr>
          <w:rFonts w:ascii="Times New Roman" w:hAnsi="Times New Roman" w:cs="Times New Roman"/>
          <w:sz w:val="23"/>
          <w:szCs w:val="23"/>
        </w:rPr>
        <w:tab/>
      </w:r>
      <w:r w:rsidRPr="00306D1F">
        <w:rPr>
          <w:rFonts w:ascii="Times New Roman" w:hAnsi="Times New Roman" w:cs="Times New Roman"/>
          <w:sz w:val="23"/>
          <w:szCs w:val="23"/>
        </w:rPr>
        <w:tab/>
      </w:r>
      <w:r w:rsidRPr="00306D1F">
        <w:rPr>
          <w:rFonts w:ascii="Times New Roman" w:hAnsi="Times New Roman" w:cs="Times New Roman"/>
          <w:sz w:val="23"/>
          <w:szCs w:val="23"/>
        </w:rPr>
        <w:tab/>
        <w:t>Telephone: 717-550-1574</w:t>
      </w:r>
    </w:p>
    <w:p w14:paraId="3EDABC66" w14:textId="4876BB8A" w:rsidR="00B503D8" w:rsidRPr="00306D1F" w:rsidRDefault="00B503D8" w:rsidP="00B503D8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306D1F">
        <w:rPr>
          <w:rFonts w:ascii="Times New Roman" w:hAnsi="Times New Roman" w:cs="Times New Roman"/>
          <w:sz w:val="23"/>
          <w:szCs w:val="23"/>
        </w:rPr>
        <w:tab/>
      </w:r>
      <w:r w:rsidRPr="00306D1F">
        <w:rPr>
          <w:rFonts w:ascii="Times New Roman" w:hAnsi="Times New Roman" w:cs="Times New Roman"/>
          <w:sz w:val="23"/>
          <w:szCs w:val="23"/>
        </w:rPr>
        <w:tab/>
      </w:r>
      <w:r w:rsidRPr="00306D1F">
        <w:rPr>
          <w:rFonts w:ascii="Times New Roman" w:hAnsi="Times New Roman" w:cs="Times New Roman"/>
          <w:sz w:val="23"/>
          <w:szCs w:val="23"/>
        </w:rPr>
        <w:tab/>
        <w:t>Email: Elizabeth.triscari@amwater.com</w:t>
      </w:r>
    </w:p>
    <w:p w14:paraId="7FE55A9A" w14:textId="77777777" w:rsidR="00B503D8" w:rsidRPr="00306D1F" w:rsidRDefault="00B503D8" w:rsidP="00B503D8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7C9F8D89" w14:textId="77777777" w:rsidR="00B503D8" w:rsidRPr="00306D1F" w:rsidRDefault="00B503D8" w:rsidP="00B503D8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306D1F">
        <w:rPr>
          <w:rFonts w:ascii="Times New Roman" w:hAnsi="Times New Roman" w:cs="Times New Roman"/>
          <w:sz w:val="23"/>
          <w:szCs w:val="23"/>
        </w:rPr>
        <w:tab/>
      </w:r>
      <w:r w:rsidRPr="00306D1F">
        <w:rPr>
          <w:rFonts w:ascii="Times New Roman" w:hAnsi="Times New Roman" w:cs="Times New Roman"/>
          <w:sz w:val="23"/>
          <w:szCs w:val="23"/>
        </w:rPr>
        <w:tab/>
      </w:r>
      <w:r w:rsidRPr="00306D1F">
        <w:rPr>
          <w:rFonts w:ascii="Times New Roman" w:hAnsi="Times New Roman" w:cs="Times New Roman"/>
          <w:sz w:val="23"/>
          <w:szCs w:val="23"/>
        </w:rPr>
        <w:tab/>
      </w:r>
      <w:r w:rsidRPr="00306D1F">
        <w:rPr>
          <w:rFonts w:ascii="Times New Roman" w:hAnsi="Times New Roman" w:cs="Times New Roman"/>
          <w:sz w:val="23"/>
          <w:szCs w:val="23"/>
        </w:rPr>
        <w:tab/>
        <w:t>AND</w:t>
      </w:r>
    </w:p>
    <w:p w14:paraId="3909F657" w14:textId="77777777" w:rsidR="00B503D8" w:rsidRPr="00306D1F" w:rsidRDefault="00B503D8" w:rsidP="00B503D8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1005C10D" w14:textId="1CD1D5F6" w:rsidR="00B503D8" w:rsidRPr="00306D1F" w:rsidRDefault="00B503D8" w:rsidP="00B503D8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306D1F">
        <w:rPr>
          <w:rFonts w:ascii="Times New Roman" w:hAnsi="Times New Roman" w:cs="Times New Roman"/>
          <w:sz w:val="23"/>
          <w:szCs w:val="23"/>
        </w:rPr>
        <w:tab/>
      </w:r>
      <w:r w:rsidRPr="00306D1F">
        <w:rPr>
          <w:rFonts w:ascii="Times New Roman" w:hAnsi="Times New Roman" w:cs="Times New Roman"/>
          <w:sz w:val="23"/>
          <w:szCs w:val="23"/>
        </w:rPr>
        <w:tab/>
      </w:r>
      <w:r w:rsidRPr="00306D1F">
        <w:rPr>
          <w:rFonts w:ascii="Times New Roman" w:hAnsi="Times New Roman" w:cs="Times New Roman"/>
          <w:sz w:val="23"/>
          <w:szCs w:val="23"/>
        </w:rPr>
        <w:tab/>
        <w:t xml:space="preserve">David P. </w:t>
      </w:r>
      <w:proofErr w:type="spellStart"/>
      <w:r w:rsidRPr="00306D1F">
        <w:rPr>
          <w:rFonts w:ascii="Times New Roman" w:hAnsi="Times New Roman" w:cs="Times New Roman"/>
          <w:sz w:val="23"/>
          <w:szCs w:val="23"/>
        </w:rPr>
        <w:t>Zambito</w:t>
      </w:r>
      <w:proofErr w:type="spellEnd"/>
      <w:r w:rsidRPr="00306D1F">
        <w:rPr>
          <w:rFonts w:ascii="Times New Roman" w:hAnsi="Times New Roman" w:cs="Times New Roman"/>
          <w:sz w:val="23"/>
          <w:szCs w:val="23"/>
        </w:rPr>
        <w:t>, Esquire</w:t>
      </w:r>
    </w:p>
    <w:p w14:paraId="47CBC200" w14:textId="77777777" w:rsidR="00B503D8" w:rsidRPr="00306D1F" w:rsidRDefault="00B503D8" w:rsidP="00B503D8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306D1F">
        <w:rPr>
          <w:rFonts w:ascii="Times New Roman" w:hAnsi="Times New Roman" w:cs="Times New Roman"/>
          <w:sz w:val="23"/>
          <w:szCs w:val="23"/>
        </w:rPr>
        <w:tab/>
      </w:r>
      <w:r w:rsidRPr="00306D1F">
        <w:rPr>
          <w:rFonts w:ascii="Times New Roman" w:hAnsi="Times New Roman" w:cs="Times New Roman"/>
          <w:sz w:val="23"/>
          <w:szCs w:val="23"/>
        </w:rPr>
        <w:tab/>
      </w:r>
      <w:r w:rsidRPr="00306D1F">
        <w:rPr>
          <w:rFonts w:ascii="Times New Roman" w:hAnsi="Times New Roman" w:cs="Times New Roman"/>
          <w:sz w:val="23"/>
          <w:szCs w:val="23"/>
        </w:rPr>
        <w:tab/>
        <w:t>Jonathan P. Nase, Esquire</w:t>
      </w:r>
    </w:p>
    <w:p w14:paraId="6EDE4F44" w14:textId="77777777" w:rsidR="00B503D8" w:rsidRPr="00306D1F" w:rsidRDefault="00B503D8" w:rsidP="00B503D8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306D1F">
        <w:rPr>
          <w:rFonts w:ascii="Times New Roman" w:hAnsi="Times New Roman" w:cs="Times New Roman"/>
          <w:sz w:val="23"/>
          <w:szCs w:val="23"/>
        </w:rPr>
        <w:tab/>
      </w:r>
      <w:r w:rsidRPr="00306D1F">
        <w:rPr>
          <w:rFonts w:ascii="Times New Roman" w:hAnsi="Times New Roman" w:cs="Times New Roman"/>
          <w:sz w:val="23"/>
          <w:szCs w:val="23"/>
        </w:rPr>
        <w:tab/>
      </w:r>
      <w:r w:rsidRPr="00306D1F">
        <w:rPr>
          <w:rFonts w:ascii="Times New Roman" w:hAnsi="Times New Roman" w:cs="Times New Roman"/>
          <w:sz w:val="23"/>
          <w:szCs w:val="23"/>
        </w:rPr>
        <w:tab/>
        <w:t xml:space="preserve">Cozen </w:t>
      </w:r>
      <w:proofErr w:type="gramStart"/>
      <w:r w:rsidRPr="00306D1F">
        <w:rPr>
          <w:rFonts w:ascii="Times New Roman" w:hAnsi="Times New Roman" w:cs="Times New Roman"/>
          <w:sz w:val="23"/>
          <w:szCs w:val="23"/>
        </w:rPr>
        <w:t>O’Connor</w:t>
      </w:r>
      <w:proofErr w:type="gramEnd"/>
    </w:p>
    <w:p w14:paraId="6193D8AA" w14:textId="0E056D16" w:rsidR="00B503D8" w:rsidRPr="00306D1F" w:rsidRDefault="00B503D8" w:rsidP="00B503D8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306D1F">
        <w:rPr>
          <w:rFonts w:ascii="Times New Roman" w:hAnsi="Times New Roman" w:cs="Times New Roman"/>
          <w:sz w:val="23"/>
          <w:szCs w:val="23"/>
        </w:rPr>
        <w:tab/>
      </w:r>
      <w:r w:rsidRPr="00306D1F">
        <w:rPr>
          <w:rFonts w:ascii="Times New Roman" w:hAnsi="Times New Roman" w:cs="Times New Roman"/>
          <w:sz w:val="23"/>
          <w:szCs w:val="23"/>
        </w:rPr>
        <w:tab/>
      </w:r>
      <w:r w:rsidRPr="00306D1F">
        <w:rPr>
          <w:rFonts w:ascii="Times New Roman" w:hAnsi="Times New Roman" w:cs="Times New Roman"/>
          <w:sz w:val="23"/>
          <w:szCs w:val="23"/>
        </w:rPr>
        <w:tab/>
        <w:t>17 North Second Street, suite 1410</w:t>
      </w:r>
    </w:p>
    <w:p w14:paraId="5B339602" w14:textId="1F06B210" w:rsidR="005F6995" w:rsidRPr="00306D1F" w:rsidRDefault="00B503D8" w:rsidP="00B503D8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306D1F">
        <w:rPr>
          <w:rFonts w:ascii="Times New Roman" w:hAnsi="Times New Roman" w:cs="Times New Roman"/>
          <w:sz w:val="23"/>
          <w:szCs w:val="23"/>
        </w:rPr>
        <w:tab/>
      </w:r>
      <w:r w:rsidRPr="00306D1F">
        <w:rPr>
          <w:rFonts w:ascii="Times New Roman" w:hAnsi="Times New Roman" w:cs="Times New Roman"/>
          <w:sz w:val="23"/>
          <w:szCs w:val="23"/>
        </w:rPr>
        <w:tab/>
      </w:r>
      <w:r w:rsidRPr="00306D1F">
        <w:rPr>
          <w:rFonts w:ascii="Times New Roman" w:hAnsi="Times New Roman" w:cs="Times New Roman"/>
          <w:sz w:val="23"/>
          <w:szCs w:val="23"/>
        </w:rPr>
        <w:tab/>
        <w:t>Harrisburg, PA  17101</w:t>
      </w:r>
    </w:p>
    <w:p w14:paraId="5EE9D053" w14:textId="52AC50E8" w:rsidR="00B503D8" w:rsidRPr="00306D1F" w:rsidRDefault="00B503D8" w:rsidP="00B503D8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306D1F">
        <w:rPr>
          <w:rFonts w:ascii="Times New Roman" w:hAnsi="Times New Roman" w:cs="Times New Roman"/>
          <w:sz w:val="23"/>
          <w:szCs w:val="23"/>
        </w:rPr>
        <w:tab/>
      </w:r>
      <w:r w:rsidRPr="00306D1F">
        <w:rPr>
          <w:rFonts w:ascii="Times New Roman" w:hAnsi="Times New Roman" w:cs="Times New Roman"/>
          <w:sz w:val="23"/>
          <w:szCs w:val="23"/>
        </w:rPr>
        <w:tab/>
      </w:r>
      <w:r w:rsidRPr="00306D1F">
        <w:rPr>
          <w:rFonts w:ascii="Times New Roman" w:hAnsi="Times New Roman" w:cs="Times New Roman"/>
          <w:sz w:val="23"/>
          <w:szCs w:val="23"/>
        </w:rPr>
        <w:tab/>
        <w:t>Telephone: 717-703-5892</w:t>
      </w:r>
    </w:p>
    <w:p w14:paraId="37A8AA86" w14:textId="766360BA" w:rsidR="00B503D8" w:rsidRPr="00306D1F" w:rsidRDefault="00B503D8" w:rsidP="00B503D8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306D1F">
        <w:rPr>
          <w:rFonts w:ascii="Times New Roman" w:hAnsi="Times New Roman" w:cs="Times New Roman"/>
          <w:sz w:val="23"/>
          <w:szCs w:val="23"/>
        </w:rPr>
        <w:tab/>
      </w:r>
      <w:r w:rsidRPr="00306D1F">
        <w:rPr>
          <w:rFonts w:ascii="Times New Roman" w:hAnsi="Times New Roman" w:cs="Times New Roman"/>
          <w:sz w:val="23"/>
          <w:szCs w:val="23"/>
        </w:rPr>
        <w:tab/>
      </w:r>
      <w:r w:rsidRPr="00306D1F">
        <w:rPr>
          <w:rFonts w:ascii="Times New Roman" w:hAnsi="Times New Roman" w:cs="Times New Roman"/>
          <w:sz w:val="23"/>
          <w:szCs w:val="23"/>
        </w:rPr>
        <w:tab/>
        <w:t xml:space="preserve">Email: </w:t>
      </w:r>
      <w:hyperlink r:id="rId4" w:history="1">
        <w:r w:rsidRPr="00306D1F">
          <w:rPr>
            <w:rStyle w:val="Hyperlink"/>
            <w:rFonts w:ascii="Times New Roman" w:hAnsi="Times New Roman" w:cs="Times New Roman"/>
            <w:color w:val="auto"/>
            <w:sz w:val="23"/>
            <w:szCs w:val="23"/>
          </w:rPr>
          <w:t>dzambito@cozen.com</w:t>
        </w:r>
      </w:hyperlink>
    </w:p>
    <w:p w14:paraId="3C0FD66A" w14:textId="680A9695" w:rsidR="00B503D8" w:rsidRPr="00306D1F" w:rsidRDefault="00B503D8" w:rsidP="00B503D8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306D1F">
        <w:rPr>
          <w:rFonts w:ascii="Times New Roman" w:hAnsi="Times New Roman" w:cs="Times New Roman"/>
          <w:sz w:val="23"/>
          <w:szCs w:val="23"/>
        </w:rPr>
        <w:tab/>
      </w:r>
      <w:r w:rsidRPr="00306D1F">
        <w:rPr>
          <w:rFonts w:ascii="Times New Roman" w:hAnsi="Times New Roman" w:cs="Times New Roman"/>
          <w:sz w:val="23"/>
          <w:szCs w:val="23"/>
        </w:rPr>
        <w:tab/>
      </w:r>
      <w:r w:rsidRPr="00306D1F">
        <w:rPr>
          <w:rFonts w:ascii="Times New Roman" w:hAnsi="Times New Roman" w:cs="Times New Roman"/>
          <w:sz w:val="23"/>
          <w:szCs w:val="23"/>
        </w:rPr>
        <w:tab/>
        <w:t xml:space="preserve">Email: </w:t>
      </w:r>
      <w:hyperlink r:id="rId5" w:history="1">
        <w:r w:rsidRPr="00306D1F">
          <w:rPr>
            <w:rStyle w:val="Hyperlink"/>
            <w:rFonts w:ascii="Times New Roman" w:hAnsi="Times New Roman" w:cs="Times New Roman"/>
            <w:color w:val="auto"/>
            <w:sz w:val="23"/>
            <w:szCs w:val="23"/>
          </w:rPr>
          <w:t>jnase@cozen.com</w:t>
        </w:r>
      </w:hyperlink>
    </w:p>
    <w:p w14:paraId="140F3F84" w14:textId="495F4370" w:rsidR="00B503D8" w:rsidRPr="00306D1F" w:rsidRDefault="00B503D8" w:rsidP="005F6995">
      <w:pPr>
        <w:rPr>
          <w:rFonts w:ascii="Times New Roman" w:hAnsi="Times New Roman" w:cs="Times New Roman"/>
          <w:sz w:val="23"/>
          <w:szCs w:val="23"/>
        </w:rPr>
      </w:pPr>
      <w:r w:rsidRPr="00306D1F">
        <w:rPr>
          <w:rFonts w:ascii="Times New Roman" w:hAnsi="Times New Roman" w:cs="Times New Roman"/>
          <w:sz w:val="23"/>
          <w:szCs w:val="23"/>
        </w:rPr>
        <w:tab/>
      </w:r>
      <w:r w:rsidR="005F6995" w:rsidRPr="00306D1F">
        <w:rPr>
          <w:rFonts w:ascii="Times New Roman" w:hAnsi="Times New Roman" w:cs="Times New Roman"/>
          <w:sz w:val="23"/>
          <w:szCs w:val="23"/>
        </w:rPr>
        <w:tab/>
      </w:r>
      <w:r w:rsidR="005F6995" w:rsidRPr="00306D1F">
        <w:rPr>
          <w:rFonts w:ascii="Times New Roman" w:hAnsi="Times New Roman" w:cs="Times New Roman"/>
          <w:sz w:val="23"/>
          <w:szCs w:val="23"/>
        </w:rPr>
        <w:tab/>
      </w:r>
      <w:r w:rsidR="005F6995" w:rsidRPr="00306D1F">
        <w:rPr>
          <w:rFonts w:ascii="Times New Roman" w:hAnsi="Times New Roman" w:cs="Times New Roman"/>
          <w:sz w:val="23"/>
          <w:szCs w:val="23"/>
        </w:rPr>
        <w:tab/>
      </w:r>
      <w:r w:rsidR="005F6995" w:rsidRPr="00306D1F">
        <w:rPr>
          <w:rFonts w:ascii="Times New Roman" w:hAnsi="Times New Roman" w:cs="Times New Roman"/>
          <w:sz w:val="23"/>
          <w:szCs w:val="23"/>
        </w:rPr>
        <w:tab/>
      </w:r>
      <w:r w:rsidR="005F6995" w:rsidRPr="00306D1F">
        <w:rPr>
          <w:rFonts w:ascii="Times New Roman" w:hAnsi="Times New Roman" w:cs="Times New Roman"/>
          <w:sz w:val="23"/>
          <w:szCs w:val="23"/>
        </w:rPr>
        <w:tab/>
      </w:r>
      <w:r w:rsidR="005F6995" w:rsidRPr="00306D1F">
        <w:rPr>
          <w:rFonts w:ascii="Times New Roman" w:hAnsi="Times New Roman" w:cs="Times New Roman"/>
          <w:sz w:val="23"/>
          <w:szCs w:val="23"/>
        </w:rPr>
        <w:tab/>
      </w:r>
      <w:r w:rsidR="005F6995" w:rsidRPr="00306D1F">
        <w:rPr>
          <w:rFonts w:ascii="Times New Roman" w:hAnsi="Times New Roman" w:cs="Times New Roman"/>
          <w:sz w:val="23"/>
          <w:szCs w:val="23"/>
        </w:rPr>
        <w:tab/>
      </w:r>
    </w:p>
    <w:p w14:paraId="62E41545" w14:textId="01E9CDAC" w:rsidR="005F6995" w:rsidRPr="00306D1F" w:rsidRDefault="00C95A87" w:rsidP="005F6995">
      <w:pPr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FCD575" wp14:editId="52D5238C">
            <wp:simplePos x="0" y="0"/>
            <wp:positionH relativeFrom="column">
              <wp:posOffset>4038600</wp:posOffset>
            </wp:positionH>
            <wp:positionV relativeFrom="paragraph">
              <wp:posOffset>102870</wp:posOffset>
            </wp:positionV>
            <wp:extent cx="1463516" cy="55753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516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03D8" w:rsidRPr="00306D1F">
        <w:rPr>
          <w:rFonts w:ascii="Times New Roman" w:hAnsi="Times New Roman" w:cs="Times New Roman"/>
          <w:sz w:val="23"/>
          <w:szCs w:val="23"/>
        </w:rPr>
        <w:tab/>
      </w:r>
      <w:r w:rsidR="00B503D8" w:rsidRPr="00306D1F">
        <w:rPr>
          <w:rFonts w:ascii="Times New Roman" w:hAnsi="Times New Roman" w:cs="Times New Roman"/>
          <w:sz w:val="23"/>
          <w:szCs w:val="23"/>
        </w:rPr>
        <w:tab/>
      </w:r>
      <w:r w:rsidR="00B503D8" w:rsidRPr="00306D1F">
        <w:rPr>
          <w:rFonts w:ascii="Times New Roman" w:hAnsi="Times New Roman" w:cs="Times New Roman"/>
          <w:sz w:val="23"/>
          <w:szCs w:val="23"/>
        </w:rPr>
        <w:tab/>
      </w:r>
      <w:r w:rsidR="00B503D8" w:rsidRPr="00306D1F">
        <w:rPr>
          <w:rFonts w:ascii="Times New Roman" w:hAnsi="Times New Roman" w:cs="Times New Roman"/>
          <w:sz w:val="23"/>
          <w:szCs w:val="23"/>
        </w:rPr>
        <w:tab/>
      </w:r>
      <w:r w:rsidR="00B503D8" w:rsidRPr="00306D1F">
        <w:rPr>
          <w:rFonts w:ascii="Times New Roman" w:hAnsi="Times New Roman" w:cs="Times New Roman"/>
          <w:sz w:val="23"/>
          <w:szCs w:val="23"/>
        </w:rPr>
        <w:tab/>
      </w:r>
      <w:r w:rsidR="00B503D8" w:rsidRPr="00306D1F">
        <w:rPr>
          <w:rFonts w:ascii="Times New Roman" w:hAnsi="Times New Roman" w:cs="Times New Roman"/>
          <w:sz w:val="23"/>
          <w:szCs w:val="23"/>
        </w:rPr>
        <w:tab/>
      </w:r>
      <w:r w:rsidR="00B503D8" w:rsidRPr="00306D1F">
        <w:rPr>
          <w:rFonts w:ascii="Times New Roman" w:hAnsi="Times New Roman" w:cs="Times New Roman"/>
          <w:sz w:val="23"/>
          <w:szCs w:val="23"/>
        </w:rPr>
        <w:tab/>
      </w:r>
      <w:r w:rsidR="00B503D8" w:rsidRPr="00306D1F">
        <w:rPr>
          <w:rFonts w:ascii="Times New Roman" w:hAnsi="Times New Roman" w:cs="Times New Roman"/>
          <w:sz w:val="23"/>
          <w:szCs w:val="23"/>
        </w:rPr>
        <w:tab/>
      </w:r>
      <w:r w:rsidR="005F6995" w:rsidRPr="00306D1F">
        <w:rPr>
          <w:rFonts w:ascii="Times New Roman" w:hAnsi="Times New Roman" w:cs="Times New Roman"/>
          <w:sz w:val="23"/>
          <w:szCs w:val="23"/>
        </w:rPr>
        <w:tab/>
      </w:r>
      <w:r w:rsidR="005F6995" w:rsidRPr="00306D1F">
        <w:rPr>
          <w:rFonts w:ascii="Times New Roman" w:hAnsi="Times New Roman" w:cs="Times New Roman"/>
          <w:b/>
          <w:bCs/>
          <w:sz w:val="23"/>
          <w:szCs w:val="23"/>
        </w:rPr>
        <w:t>BY THE COMMISSION</w:t>
      </w:r>
    </w:p>
    <w:p w14:paraId="6310ECBA" w14:textId="161D6CF6" w:rsidR="005F6995" w:rsidRPr="00306D1F" w:rsidRDefault="005F6995" w:rsidP="005F6995">
      <w:pPr>
        <w:rPr>
          <w:rFonts w:ascii="Times New Roman" w:hAnsi="Times New Roman" w:cs="Times New Roman"/>
          <w:sz w:val="23"/>
          <w:szCs w:val="23"/>
        </w:rPr>
      </w:pPr>
    </w:p>
    <w:p w14:paraId="5269B020" w14:textId="5B3A6B93" w:rsidR="00A102A4" w:rsidRPr="00306D1F" w:rsidRDefault="005F6995" w:rsidP="005F6995">
      <w:pPr>
        <w:pStyle w:val="NoSpacing"/>
        <w:rPr>
          <w:rFonts w:ascii="Times New Roman" w:hAnsi="Times New Roman" w:cs="Times New Roman"/>
          <w:b/>
          <w:bCs/>
          <w:sz w:val="23"/>
          <w:szCs w:val="23"/>
        </w:rPr>
      </w:pPr>
      <w:r w:rsidRPr="00306D1F">
        <w:rPr>
          <w:sz w:val="23"/>
          <w:szCs w:val="23"/>
        </w:rPr>
        <w:tab/>
      </w:r>
      <w:r w:rsidRPr="00306D1F">
        <w:rPr>
          <w:sz w:val="23"/>
          <w:szCs w:val="23"/>
        </w:rPr>
        <w:tab/>
      </w:r>
      <w:r w:rsidRPr="00306D1F">
        <w:rPr>
          <w:sz w:val="23"/>
          <w:szCs w:val="23"/>
        </w:rPr>
        <w:tab/>
      </w:r>
      <w:r w:rsidRPr="00306D1F">
        <w:rPr>
          <w:sz w:val="23"/>
          <w:szCs w:val="23"/>
        </w:rPr>
        <w:tab/>
      </w:r>
      <w:r w:rsidRPr="00306D1F">
        <w:rPr>
          <w:sz w:val="23"/>
          <w:szCs w:val="23"/>
        </w:rPr>
        <w:tab/>
      </w:r>
      <w:r w:rsidRPr="00306D1F">
        <w:rPr>
          <w:sz w:val="23"/>
          <w:szCs w:val="23"/>
        </w:rPr>
        <w:tab/>
      </w:r>
      <w:r w:rsidRPr="00306D1F">
        <w:rPr>
          <w:sz w:val="23"/>
          <w:szCs w:val="23"/>
        </w:rPr>
        <w:tab/>
      </w:r>
      <w:r w:rsidRPr="00306D1F">
        <w:rPr>
          <w:sz w:val="23"/>
          <w:szCs w:val="23"/>
        </w:rPr>
        <w:tab/>
      </w:r>
      <w:r w:rsidRPr="00306D1F">
        <w:rPr>
          <w:sz w:val="23"/>
          <w:szCs w:val="23"/>
        </w:rPr>
        <w:tab/>
      </w:r>
      <w:r w:rsidRPr="00306D1F">
        <w:rPr>
          <w:rFonts w:ascii="Times New Roman" w:hAnsi="Times New Roman" w:cs="Times New Roman"/>
          <w:b/>
          <w:bCs/>
          <w:sz w:val="23"/>
          <w:szCs w:val="23"/>
        </w:rPr>
        <w:t>Rosemary Chiavetta</w:t>
      </w:r>
      <w:r w:rsidRPr="00306D1F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306D1F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306D1F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306D1F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306D1F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306D1F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306D1F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306D1F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306D1F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B503D8" w:rsidRPr="00306D1F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B503D8" w:rsidRPr="00306D1F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B503D8" w:rsidRPr="00306D1F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306D1F">
        <w:rPr>
          <w:rFonts w:ascii="Times New Roman" w:hAnsi="Times New Roman" w:cs="Times New Roman"/>
          <w:b/>
          <w:bCs/>
          <w:sz w:val="23"/>
          <w:szCs w:val="23"/>
        </w:rPr>
        <w:t>Secretary</w:t>
      </w:r>
    </w:p>
    <w:sectPr w:rsidR="00A102A4" w:rsidRPr="00306D1F" w:rsidSect="00B503D8">
      <w:pgSz w:w="12240" w:h="15840"/>
      <w:pgMar w:top="432" w:right="144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95"/>
    <w:rsid w:val="000224A8"/>
    <w:rsid w:val="00037D1F"/>
    <w:rsid w:val="00306D1F"/>
    <w:rsid w:val="00524D2F"/>
    <w:rsid w:val="005837F3"/>
    <w:rsid w:val="005E4407"/>
    <w:rsid w:val="005F6995"/>
    <w:rsid w:val="00843902"/>
    <w:rsid w:val="008E6AA9"/>
    <w:rsid w:val="00905659"/>
    <w:rsid w:val="00A102A4"/>
    <w:rsid w:val="00B503D8"/>
    <w:rsid w:val="00C95A87"/>
    <w:rsid w:val="00D50BE3"/>
    <w:rsid w:val="00E5116A"/>
    <w:rsid w:val="00E645B3"/>
    <w:rsid w:val="00EC64FE"/>
    <w:rsid w:val="00EF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56361"/>
  <w15:chartTrackingRefBased/>
  <w15:docId w15:val="{5ACB6E95-18F0-4A9B-A9B2-B9A9944D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6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99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F69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503D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0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jnase@cozen.com" TargetMode="External"/><Relationship Id="rId4" Type="http://schemas.openxmlformats.org/officeDocument/2006/relationships/hyperlink" Target="mailto:dzambito@coz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2159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Trout, Doreen</dc:creator>
  <cp:keywords/>
  <dc:description/>
  <cp:lastModifiedBy>Trout, Doreen</cp:lastModifiedBy>
  <cp:revision>2</cp:revision>
  <dcterms:created xsi:type="dcterms:W3CDTF">2021-04-16T13:28:00Z</dcterms:created>
  <dcterms:modified xsi:type="dcterms:W3CDTF">2021-04-16T13:28:00Z</dcterms:modified>
</cp:coreProperties>
</file>