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 w:rsidP="006777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27A44D" w14:textId="77777777" w:rsidR="00AC00A4" w:rsidRDefault="00AC00A4" w:rsidP="0067772E">
      <w:pPr>
        <w:jc w:val="right"/>
        <w:rPr>
          <w:rFonts w:ascii="Arial" w:hAnsi="Arial"/>
          <w:b/>
          <w:spacing w:val="-1"/>
          <w:sz w:val="12"/>
        </w:rPr>
      </w:pPr>
    </w:p>
    <w:p w14:paraId="31444B60" w14:textId="3797FF1B" w:rsidR="00AC00A4" w:rsidRPr="00AC00A4" w:rsidRDefault="00AC00A4" w:rsidP="00AC00A4">
      <w:pPr>
        <w:jc w:val="center"/>
        <w:rPr>
          <w:bCs/>
          <w:spacing w:val="-1"/>
          <w:sz w:val="24"/>
          <w:szCs w:val="40"/>
        </w:rPr>
      </w:pPr>
      <w:r w:rsidRPr="00AC00A4">
        <w:rPr>
          <w:bCs/>
          <w:spacing w:val="-1"/>
          <w:sz w:val="24"/>
          <w:szCs w:val="40"/>
        </w:rPr>
        <w:t>April 23, 2021</w:t>
      </w:r>
    </w:p>
    <w:p w14:paraId="264F536C" w14:textId="55D6ECB9" w:rsidR="0022625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 xml:space="preserve">IN REPLY PLEASE </w:t>
      </w:r>
    </w:p>
    <w:p w14:paraId="10157522" w14:textId="77777777" w:rsidR="00B0340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>REFER TO OUR FILE</w:t>
      </w:r>
    </w:p>
    <w:p w14:paraId="5BB987C0" w14:textId="77777777" w:rsidR="00587521" w:rsidRDefault="00587521" w:rsidP="0067772E">
      <w:pPr>
        <w:jc w:val="right"/>
        <w:rPr>
          <w:rFonts w:ascii="Arial" w:hAnsi="Arial"/>
          <w:b/>
          <w:spacing w:val="-1"/>
          <w:sz w:val="12"/>
        </w:rPr>
      </w:pPr>
    </w:p>
    <w:p w14:paraId="0480B19A" w14:textId="223B65B5" w:rsidR="00587521" w:rsidRDefault="00587521" w:rsidP="0067772E">
      <w:pPr>
        <w:jc w:val="right"/>
        <w:rPr>
          <w:sz w:val="24"/>
        </w:rPr>
        <w:sectPr w:rsidR="00587521" w:rsidSect="003517FD">
          <w:footerReference w:type="even" r:id="rId11"/>
          <w:footerReference w:type="default" r:id="rId12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14:paraId="320301B1" w14:textId="45F93252" w:rsidR="00075D71" w:rsidRPr="0064384D" w:rsidRDefault="00075D71" w:rsidP="00053CF5">
      <w:pPr>
        <w:jc w:val="right"/>
        <w:rPr>
          <w:sz w:val="24"/>
          <w:szCs w:val="24"/>
        </w:rPr>
      </w:pPr>
      <w:r w:rsidRPr="00C7412F">
        <w:rPr>
          <w:spacing w:val="-3"/>
          <w:sz w:val="24"/>
          <w:szCs w:val="24"/>
        </w:rPr>
        <w:t>A-2020-</w:t>
      </w:r>
      <w:r w:rsidR="00086219" w:rsidRPr="00700BA9">
        <w:rPr>
          <w:spacing w:val="-3"/>
          <w:sz w:val="24"/>
          <w:szCs w:val="24"/>
        </w:rPr>
        <w:t>3022819</w:t>
      </w:r>
    </w:p>
    <w:p w14:paraId="3864AA09" w14:textId="77777777" w:rsidR="00075D71" w:rsidRDefault="00075D71" w:rsidP="00075D71">
      <w:pPr>
        <w:rPr>
          <w:sz w:val="24"/>
          <w:szCs w:val="24"/>
        </w:rPr>
      </w:pPr>
      <w:r w:rsidRPr="177101B0">
        <w:rPr>
          <w:b/>
          <w:bCs/>
          <w:color w:val="201F1E"/>
          <w:sz w:val="24"/>
          <w:szCs w:val="24"/>
          <w:u w:val="single"/>
        </w:rPr>
        <w:t>Via Eservice and Email Only</w:t>
      </w:r>
    </w:p>
    <w:p w14:paraId="08DBE0BB" w14:textId="77777777" w:rsidR="00075D71" w:rsidRPr="0064384D" w:rsidRDefault="00075D71" w:rsidP="00075D71">
      <w:pPr>
        <w:rPr>
          <w:sz w:val="24"/>
          <w:szCs w:val="24"/>
        </w:rPr>
      </w:pPr>
      <w:r w:rsidRPr="177101B0">
        <w:rPr>
          <w:b/>
          <w:bCs/>
          <w:color w:val="201F1E"/>
          <w:sz w:val="24"/>
          <w:szCs w:val="24"/>
          <w:u w:val="single"/>
        </w:rPr>
        <w:t>TO PARTIES OF RECORD</w:t>
      </w:r>
    </w:p>
    <w:p w14:paraId="76492804" w14:textId="77777777" w:rsidR="00075D71" w:rsidRPr="0064384D" w:rsidRDefault="00075D71" w:rsidP="00075D71">
      <w:pPr>
        <w:spacing w:line="480" w:lineRule="auto"/>
        <w:rPr>
          <w:sz w:val="24"/>
          <w:szCs w:val="24"/>
        </w:rPr>
      </w:pPr>
    </w:p>
    <w:p w14:paraId="6F912998" w14:textId="273E796C" w:rsidR="00075D71" w:rsidRPr="00A57C2E" w:rsidRDefault="00075D71" w:rsidP="00075D71">
      <w:pPr>
        <w:tabs>
          <w:tab w:val="left" w:pos="-720"/>
          <w:tab w:val="left" w:pos="0"/>
        </w:tabs>
        <w:suppressAutoHyphens/>
        <w:ind w:left="1296" w:right="576" w:hanging="720"/>
        <w:rPr>
          <w:spacing w:val="-3"/>
          <w:sz w:val="24"/>
          <w:szCs w:val="24"/>
        </w:rPr>
      </w:pPr>
      <w:r w:rsidRPr="0064384D">
        <w:rPr>
          <w:spacing w:val="-3"/>
          <w:sz w:val="24"/>
          <w:szCs w:val="24"/>
        </w:rPr>
        <w:t xml:space="preserve">             </w:t>
      </w:r>
      <w:r w:rsidR="00816420" w:rsidRPr="00816420">
        <w:rPr>
          <w:spacing w:val="-3"/>
          <w:sz w:val="24"/>
          <w:szCs w:val="24"/>
        </w:rPr>
        <w:t>Application of Lower Allen Township for approval of the alteration of the crossing (DOT# 592 207 P) where SR 2021 (Rossmoyne Road) crosses, at grade, the tracks of Norfolk Southern Railway Company, in Lower Allen Township, Cumberland County.</w:t>
      </w:r>
    </w:p>
    <w:p w14:paraId="2EF5AE12" w14:textId="77777777" w:rsidR="00075D71" w:rsidRPr="00D47F32" w:rsidRDefault="00075D71" w:rsidP="00075D71">
      <w:pPr>
        <w:tabs>
          <w:tab w:val="left" w:pos="-720"/>
          <w:tab w:val="left" w:pos="0"/>
        </w:tabs>
        <w:suppressAutoHyphens/>
        <w:ind w:left="1440" w:right="990" w:hanging="720"/>
        <w:rPr>
          <w:spacing w:val="-3"/>
          <w:sz w:val="24"/>
          <w:szCs w:val="24"/>
        </w:rPr>
      </w:pPr>
    </w:p>
    <w:p w14:paraId="2223BA23" w14:textId="77777777" w:rsidR="00075D71" w:rsidRPr="00D47F32" w:rsidRDefault="00075D71" w:rsidP="00075D71">
      <w:pPr>
        <w:ind w:left="1440" w:right="1454"/>
        <w:rPr>
          <w:sz w:val="24"/>
          <w:szCs w:val="24"/>
        </w:rPr>
      </w:pPr>
    </w:p>
    <w:p w14:paraId="0FFABF7F" w14:textId="77777777" w:rsidR="008E237B" w:rsidRDefault="008E237B" w:rsidP="008E237B">
      <w:pPr>
        <w:rPr>
          <w:sz w:val="24"/>
          <w:szCs w:val="24"/>
        </w:rPr>
      </w:pPr>
      <w:r w:rsidRPr="00087AA1">
        <w:rPr>
          <w:sz w:val="24"/>
          <w:szCs w:val="24"/>
        </w:rPr>
        <w:t>To Whom It May Concern:</w:t>
      </w:r>
    </w:p>
    <w:p w14:paraId="21911852" w14:textId="77777777" w:rsidR="008E237B" w:rsidRPr="00087AA1" w:rsidRDefault="008E237B" w:rsidP="008E237B">
      <w:pPr>
        <w:rPr>
          <w:sz w:val="24"/>
          <w:szCs w:val="24"/>
        </w:rPr>
      </w:pPr>
    </w:p>
    <w:p w14:paraId="21A09209" w14:textId="39DFF597" w:rsidR="000E7B26" w:rsidRPr="000E7B26" w:rsidRDefault="008E237B" w:rsidP="000E7B26">
      <w:pPr>
        <w:spacing w:before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7B26" w:rsidRPr="000E7B26">
        <w:rPr>
          <w:sz w:val="24"/>
          <w:szCs w:val="24"/>
        </w:rPr>
        <w:t xml:space="preserve">In accordance with numbered Paragraph 3 of the Commission’s Secretarial Letter entered </w:t>
      </w:r>
      <w:bookmarkStart w:id="0" w:name="_Hlk69453261"/>
      <w:r w:rsidR="004532BB">
        <w:rPr>
          <w:sz w:val="24"/>
          <w:szCs w:val="24"/>
        </w:rPr>
        <w:t>February</w:t>
      </w:r>
      <w:r w:rsidR="000E7B26" w:rsidRPr="000E7B26">
        <w:rPr>
          <w:sz w:val="24"/>
          <w:szCs w:val="24"/>
        </w:rPr>
        <w:t xml:space="preserve"> </w:t>
      </w:r>
      <w:r w:rsidR="004532BB">
        <w:rPr>
          <w:sz w:val="24"/>
          <w:szCs w:val="24"/>
        </w:rPr>
        <w:t>24</w:t>
      </w:r>
      <w:r w:rsidR="000E7B26" w:rsidRPr="000E7B26">
        <w:rPr>
          <w:sz w:val="24"/>
          <w:szCs w:val="24"/>
        </w:rPr>
        <w:t>, 20</w:t>
      </w:r>
      <w:r w:rsidR="00DC168A">
        <w:rPr>
          <w:sz w:val="24"/>
          <w:szCs w:val="24"/>
        </w:rPr>
        <w:t>21</w:t>
      </w:r>
      <w:r w:rsidR="000E7B26" w:rsidRPr="000E7B26">
        <w:rPr>
          <w:sz w:val="24"/>
          <w:szCs w:val="24"/>
        </w:rPr>
        <w:t xml:space="preserve">, </w:t>
      </w:r>
      <w:bookmarkEnd w:id="0"/>
      <w:r w:rsidR="000E7B26" w:rsidRPr="000E7B26">
        <w:rPr>
          <w:sz w:val="24"/>
          <w:szCs w:val="24"/>
        </w:rPr>
        <w:t>in the above-captioned proceeding, Lower Allen Township has submitted final construction plans for Commission approval.</w:t>
      </w:r>
    </w:p>
    <w:p w14:paraId="280F3A7D" w14:textId="77777777" w:rsidR="000E7B26" w:rsidRPr="000E7B26" w:rsidRDefault="000E7B26" w:rsidP="000E7B26">
      <w:pPr>
        <w:ind w:firstLine="1440"/>
        <w:rPr>
          <w:sz w:val="24"/>
          <w:szCs w:val="24"/>
        </w:rPr>
      </w:pPr>
    </w:p>
    <w:p w14:paraId="6B43915E" w14:textId="5036A671" w:rsidR="000E7B26" w:rsidRPr="000E7B26" w:rsidRDefault="000E7B26" w:rsidP="000E7B26">
      <w:pPr>
        <w:ind w:firstLine="1440"/>
        <w:rPr>
          <w:sz w:val="24"/>
          <w:szCs w:val="24"/>
        </w:rPr>
      </w:pPr>
      <w:r w:rsidRPr="000E7B26">
        <w:rPr>
          <w:sz w:val="24"/>
          <w:szCs w:val="24"/>
        </w:rPr>
        <w:t xml:space="preserve">The final construction plans received </w:t>
      </w:r>
      <w:r w:rsidR="00DC168A" w:rsidRPr="00DC168A">
        <w:rPr>
          <w:sz w:val="24"/>
          <w:szCs w:val="24"/>
        </w:rPr>
        <w:t>March 10, 2021</w:t>
      </w:r>
      <w:r w:rsidR="00DC168A">
        <w:rPr>
          <w:sz w:val="24"/>
          <w:szCs w:val="24"/>
        </w:rPr>
        <w:t>,</w:t>
      </w:r>
      <w:r w:rsidR="00DC168A" w:rsidRPr="00DC168A">
        <w:rPr>
          <w:sz w:val="24"/>
          <w:szCs w:val="24"/>
        </w:rPr>
        <w:t xml:space="preserve"> </w:t>
      </w:r>
      <w:r w:rsidRPr="000E7B26">
        <w:rPr>
          <w:sz w:val="24"/>
          <w:szCs w:val="24"/>
        </w:rPr>
        <w:t>are entitled “</w:t>
      </w:r>
      <w:r w:rsidR="004532BB">
        <w:rPr>
          <w:sz w:val="24"/>
          <w:szCs w:val="24"/>
        </w:rPr>
        <w:t>ARCONA TRAIL, CHARTER HOMES, ROSSMOYNE ROAD – NORFOLK SOUTHERN RAILROAD GRADE CROSSING, PLAN AND DETAILS, MECHANICSBURG, CUMBERLAND</w:t>
      </w:r>
      <w:r w:rsidRPr="000E7B26">
        <w:rPr>
          <w:sz w:val="24"/>
          <w:szCs w:val="24"/>
        </w:rPr>
        <w:t xml:space="preserve"> COUNTY” and consists of </w:t>
      </w:r>
      <w:r w:rsidR="004532BB">
        <w:rPr>
          <w:sz w:val="24"/>
          <w:szCs w:val="24"/>
        </w:rPr>
        <w:t>two</w:t>
      </w:r>
      <w:r w:rsidRPr="000E7B26">
        <w:rPr>
          <w:sz w:val="24"/>
          <w:szCs w:val="24"/>
        </w:rPr>
        <w:t xml:space="preserve"> (</w:t>
      </w:r>
      <w:r w:rsidR="004532BB">
        <w:rPr>
          <w:sz w:val="24"/>
          <w:szCs w:val="24"/>
        </w:rPr>
        <w:t>2</w:t>
      </w:r>
      <w:r w:rsidRPr="000E7B26">
        <w:rPr>
          <w:sz w:val="24"/>
          <w:szCs w:val="24"/>
        </w:rPr>
        <w:t>) sheets.</w:t>
      </w:r>
    </w:p>
    <w:p w14:paraId="1A2CB9B0" w14:textId="77777777" w:rsidR="000E7B26" w:rsidRPr="000E7B26" w:rsidRDefault="000E7B26" w:rsidP="000E7B26">
      <w:pPr>
        <w:ind w:firstLine="1440"/>
        <w:rPr>
          <w:sz w:val="24"/>
          <w:szCs w:val="24"/>
        </w:rPr>
      </w:pPr>
    </w:p>
    <w:p w14:paraId="40DC5633" w14:textId="77777777" w:rsidR="000E7B26" w:rsidRPr="000E7B26" w:rsidRDefault="000E7B26" w:rsidP="000E7B26">
      <w:pPr>
        <w:ind w:firstLine="1440"/>
        <w:rPr>
          <w:sz w:val="24"/>
          <w:szCs w:val="24"/>
        </w:rPr>
      </w:pPr>
      <w:r w:rsidRPr="000E7B26">
        <w:rPr>
          <w:sz w:val="24"/>
          <w:szCs w:val="24"/>
        </w:rPr>
        <w:t>Lower Allen Township avers that each party to the proceeding was served a copy of the plans for review.  None of the parties have advised this Commission that it objects to approval of the plans.</w:t>
      </w:r>
    </w:p>
    <w:p w14:paraId="5FE3C462" w14:textId="77777777" w:rsidR="000E7B26" w:rsidRPr="000E7B26" w:rsidRDefault="000E7B26" w:rsidP="000E7B26">
      <w:pPr>
        <w:ind w:firstLine="1440"/>
        <w:rPr>
          <w:sz w:val="24"/>
          <w:szCs w:val="24"/>
        </w:rPr>
      </w:pPr>
    </w:p>
    <w:p w14:paraId="3FF1C5FC" w14:textId="77777777" w:rsidR="000E7B26" w:rsidRPr="000E7B26" w:rsidRDefault="000E7B26" w:rsidP="000E7B26">
      <w:pPr>
        <w:ind w:firstLine="1440"/>
        <w:rPr>
          <w:sz w:val="24"/>
          <w:szCs w:val="24"/>
        </w:rPr>
      </w:pPr>
      <w:r w:rsidRPr="000E7B26">
        <w:rPr>
          <w:sz w:val="24"/>
          <w:szCs w:val="24"/>
        </w:rPr>
        <w:t>Please be advised that the plans have been certified as the correct plans and are hereby approved.</w:t>
      </w:r>
    </w:p>
    <w:p w14:paraId="39451AFB" w14:textId="77777777" w:rsidR="000E7B26" w:rsidRPr="000E7B26" w:rsidRDefault="000E7B26" w:rsidP="000E7B26">
      <w:pPr>
        <w:ind w:firstLine="1440"/>
        <w:rPr>
          <w:sz w:val="24"/>
          <w:szCs w:val="24"/>
        </w:rPr>
      </w:pPr>
    </w:p>
    <w:p w14:paraId="2B28DF22" w14:textId="77777777" w:rsidR="000E7B26" w:rsidRPr="000E7B26" w:rsidRDefault="000E7B26" w:rsidP="000E7B26">
      <w:pPr>
        <w:ind w:firstLine="1440"/>
        <w:rPr>
          <w:sz w:val="24"/>
          <w:szCs w:val="24"/>
        </w:rPr>
      </w:pPr>
      <w:r w:rsidRPr="000E7B26">
        <w:rPr>
          <w:sz w:val="24"/>
          <w:szCs w:val="24"/>
        </w:rPr>
        <w:t xml:space="preserve">The Commission issues this Secretarial letter in accordance with Section 2702 of the Public Utility Code. </w:t>
      </w:r>
    </w:p>
    <w:p w14:paraId="5A04EDEC" w14:textId="77777777" w:rsidR="000E7B26" w:rsidRPr="000E7B26" w:rsidRDefault="000E7B26" w:rsidP="000E7B26">
      <w:pPr>
        <w:ind w:firstLine="1440"/>
        <w:rPr>
          <w:sz w:val="24"/>
          <w:szCs w:val="24"/>
        </w:rPr>
      </w:pPr>
      <w:r w:rsidRPr="000E7B26">
        <w:rPr>
          <w:sz w:val="24"/>
          <w:szCs w:val="24"/>
        </w:rPr>
        <w:t xml:space="preserve"> </w:t>
      </w:r>
    </w:p>
    <w:p w14:paraId="269AE29D" w14:textId="77777777" w:rsidR="008E237B" w:rsidRPr="003E0545" w:rsidRDefault="008E237B" w:rsidP="005474CE">
      <w:pPr>
        <w:keepLines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E0545">
        <w:rPr>
          <w:sz w:val="24"/>
          <w:szCs w:val="24"/>
        </w:rPr>
        <w:t>The Parties are reminded that failure to comply with this or any Order or Secretarial Letter in this proceeding may result in an enforcement action seeking civil penalties and/or other sanctions pursuant to 66 Pa. C.S. § 3301.</w:t>
      </w:r>
    </w:p>
    <w:p w14:paraId="1EF47119" w14:textId="77777777" w:rsidR="008E237B" w:rsidRPr="003E0545" w:rsidRDefault="008E237B" w:rsidP="008E237B">
      <w:pPr>
        <w:rPr>
          <w:sz w:val="24"/>
          <w:szCs w:val="24"/>
        </w:rPr>
      </w:pPr>
    </w:p>
    <w:p w14:paraId="22A395ED" w14:textId="709935E4" w:rsidR="008E237B" w:rsidRDefault="008E237B" w:rsidP="008E237B">
      <w:pPr>
        <w:keepLines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E0545">
        <w:rPr>
          <w:sz w:val="24"/>
          <w:szCs w:val="24"/>
        </w:rPr>
        <w:t>All parties are being served via email due to the COVID-19 Emergency Closure. Please note that during this period of Disaster Emergency, the Commission shall only accept e-filings in lieu of paper filings, for all documents. Thus, all parties are to open and use e-filing accounts to file documents and accept service during the pandemic emergency in accordance with the Commission’s Emergency Order at M-2020-3019262.</w:t>
      </w:r>
    </w:p>
    <w:p w14:paraId="40B5636A" w14:textId="77777777" w:rsidR="005474CE" w:rsidRDefault="005474CE" w:rsidP="008E237B">
      <w:pPr>
        <w:keepLines/>
        <w:ind w:firstLine="720"/>
        <w:rPr>
          <w:sz w:val="24"/>
          <w:szCs w:val="24"/>
        </w:rPr>
      </w:pPr>
    </w:p>
    <w:p w14:paraId="78BB6C04" w14:textId="77777777" w:rsidR="008E237B" w:rsidRDefault="008E237B" w:rsidP="008E237B">
      <w:pPr>
        <w:keepLines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E0545">
        <w:rPr>
          <w:sz w:val="24"/>
          <w:szCs w:val="24"/>
        </w:rPr>
        <w:t>If you are dissatisfied with the resolution of this matter, you may, as set forth in 52 Pa. Code §§ 1.31 and 5.44, file a Petition for Reconsideration from Staff Action (Petition) with the Commission within twenty (20) days of the date of this letter.  The Petition shall be submitted by e-filing said petition within twenty (20) days, or if no timely request is made, the action will be deemed to be a final action of the Commission.</w:t>
      </w:r>
    </w:p>
    <w:p w14:paraId="492BBF84" w14:textId="77777777" w:rsidR="008E237B" w:rsidRDefault="008E237B" w:rsidP="008E237B">
      <w:pPr>
        <w:rPr>
          <w:sz w:val="24"/>
          <w:szCs w:val="24"/>
        </w:rPr>
      </w:pPr>
    </w:p>
    <w:p w14:paraId="2E5EF5F5" w14:textId="77777777" w:rsidR="008E237B" w:rsidRPr="003E0545" w:rsidRDefault="008E237B" w:rsidP="00772D23">
      <w:pPr>
        <w:keepLines/>
        <w:rPr>
          <w:sz w:val="24"/>
          <w:szCs w:val="24"/>
        </w:rPr>
      </w:pPr>
      <w:r w:rsidRPr="003E0545">
        <w:rPr>
          <w:sz w:val="24"/>
          <w:szCs w:val="24"/>
        </w:rPr>
        <w:t xml:space="preserve">  </w:t>
      </w:r>
      <w:r w:rsidRPr="003E05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545">
        <w:rPr>
          <w:sz w:val="24"/>
          <w:szCs w:val="24"/>
        </w:rPr>
        <w:t>The Petition for Reconsideration must include: (1) a written statement (divided into numbered paragraphs) outlining the reasons for the request; (2) the case docket number (it is provided for you at the top right-hand corner of this letter); (3) the party on whose behalf the petition is made; (4) a Certificate of Service on the other parties of record; and (5) a Verification with original signature in accordance with 52 Pa. Code § 1.36.</w:t>
      </w:r>
    </w:p>
    <w:p w14:paraId="0C0E8B07" w14:textId="29AE401F" w:rsidR="008E237B" w:rsidRDefault="008E237B" w:rsidP="00772D23">
      <w:pPr>
        <w:keepLines/>
        <w:rPr>
          <w:sz w:val="24"/>
          <w:szCs w:val="24"/>
        </w:rPr>
      </w:pPr>
    </w:p>
    <w:p w14:paraId="24F848E9" w14:textId="165706B8" w:rsidR="008E237B" w:rsidRPr="00D47F32" w:rsidRDefault="008E237B" w:rsidP="00772D23">
      <w:pPr>
        <w:keepLines/>
        <w:rPr>
          <w:sz w:val="24"/>
          <w:szCs w:val="24"/>
        </w:rPr>
      </w:pPr>
    </w:p>
    <w:p w14:paraId="6411E36A" w14:textId="23A96CC1" w:rsidR="008E237B" w:rsidRPr="00D47F32" w:rsidRDefault="00AC00A4" w:rsidP="00772D23">
      <w:pPr>
        <w:keepLines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51784F" wp14:editId="75F9C4EF">
            <wp:simplePos x="0" y="0"/>
            <wp:positionH relativeFrom="column">
              <wp:posOffset>2714625</wp:posOffset>
            </wp:positionH>
            <wp:positionV relativeFrom="paragraph">
              <wp:posOffset>147955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37B" w:rsidRPr="00D47F32">
        <w:rPr>
          <w:sz w:val="24"/>
          <w:szCs w:val="24"/>
        </w:rPr>
        <w:tab/>
      </w:r>
      <w:r w:rsidR="008E237B" w:rsidRPr="00D47F32">
        <w:rPr>
          <w:sz w:val="24"/>
          <w:szCs w:val="24"/>
        </w:rPr>
        <w:tab/>
      </w:r>
      <w:r w:rsidR="008E237B" w:rsidRPr="00D47F32">
        <w:rPr>
          <w:sz w:val="24"/>
          <w:szCs w:val="24"/>
        </w:rPr>
        <w:tab/>
      </w:r>
      <w:r w:rsidR="008E237B" w:rsidRPr="00D47F32">
        <w:rPr>
          <w:sz w:val="24"/>
          <w:szCs w:val="24"/>
        </w:rPr>
        <w:tab/>
      </w:r>
      <w:r w:rsidR="008E237B" w:rsidRPr="00D47F32">
        <w:rPr>
          <w:sz w:val="24"/>
          <w:szCs w:val="24"/>
        </w:rPr>
        <w:tab/>
      </w:r>
      <w:r w:rsidR="008E237B" w:rsidRPr="00D47F32">
        <w:rPr>
          <w:sz w:val="24"/>
          <w:szCs w:val="24"/>
        </w:rPr>
        <w:tab/>
        <w:t>Very truly yours,</w:t>
      </w:r>
    </w:p>
    <w:p w14:paraId="1D4E525F" w14:textId="77777777" w:rsidR="008E237B" w:rsidRDefault="008E237B" w:rsidP="00772D23">
      <w:pPr>
        <w:keepLines/>
        <w:rPr>
          <w:sz w:val="24"/>
          <w:szCs w:val="24"/>
        </w:rPr>
      </w:pPr>
    </w:p>
    <w:p w14:paraId="60BAB976" w14:textId="77777777" w:rsidR="008E237B" w:rsidRDefault="008E237B" w:rsidP="00772D23">
      <w:pPr>
        <w:keepLines/>
        <w:rPr>
          <w:sz w:val="24"/>
          <w:szCs w:val="24"/>
        </w:rPr>
      </w:pPr>
    </w:p>
    <w:p w14:paraId="7669D17C" w14:textId="77777777" w:rsidR="008E237B" w:rsidRDefault="008E237B" w:rsidP="00772D23">
      <w:pPr>
        <w:keepLines/>
        <w:rPr>
          <w:sz w:val="24"/>
          <w:szCs w:val="24"/>
        </w:rPr>
      </w:pPr>
    </w:p>
    <w:p w14:paraId="54967848" w14:textId="77777777" w:rsidR="008E237B" w:rsidRPr="00D47F32" w:rsidRDefault="008E237B" w:rsidP="00772D23">
      <w:pPr>
        <w:keepLines/>
        <w:rPr>
          <w:sz w:val="24"/>
          <w:szCs w:val="24"/>
        </w:rPr>
      </w:pPr>
    </w:p>
    <w:p w14:paraId="2B915446" w14:textId="77777777" w:rsidR="008E237B" w:rsidRPr="00D47F32" w:rsidRDefault="008E237B" w:rsidP="00772D23">
      <w:pPr>
        <w:keepLines/>
        <w:outlineLvl w:val="0"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Rosemary Chiavetta</w:t>
      </w:r>
    </w:p>
    <w:p w14:paraId="015ACD69" w14:textId="77777777" w:rsidR="008E237B" w:rsidRPr="006A149F" w:rsidRDefault="008E237B" w:rsidP="00772D23">
      <w:pPr>
        <w:keepLines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Secretary</w:t>
      </w:r>
    </w:p>
    <w:p w14:paraId="1386EFAB" w14:textId="77777777" w:rsidR="008E237B" w:rsidRDefault="008E237B" w:rsidP="008E237B">
      <w:pPr>
        <w:rPr>
          <w:sz w:val="24"/>
          <w:szCs w:val="24"/>
        </w:rPr>
      </w:pPr>
    </w:p>
    <w:p w14:paraId="1E8BBB79" w14:textId="6BA6E556" w:rsidR="001E1BF3" w:rsidRPr="00A35F64" w:rsidRDefault="001E1BF3" w:rsidP="00075D71">
      <w:pPr>
        <w:jc w:val="right"/>
        <w:rPr>
          <w:color w:val="000066"/>
          <w:sz w:val="26"/>
          <w:szCs w:val="26"/>
        </w:rPr>
      </w:pPr>
    </w:p>
    <w:sectPr w:rsidR="001E1BF3" w:rsidRPr="00A35F64" w:rsidSect="0061162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CB41" w14:textId="77777777" w:rsidR="00C17B0B" w:rsidRDefault="00C17B0B">
      <w:r>
        <w:separator/>
      </w:r>
    </w:p>
  </w:endnote>
  <w:endnote w:type="continuationSeparator" w:id="0">
    <w:p w14:paraId="09398EC9" w14:textId="77777777" w:rsidR="00C17B0B" w:rsidRDefault="00C1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047F" w14:textId="77777777" w:rsidR="00C17B0B" w:rsidRDefault="00C17B0B">
      <w:r>
        <w:separator/>
      </w:r>
    </w:p>
  </w:footnote>
  <w:footnote w:type="continuationSeparator" w:id="0">
    <w:p w14:paraId="6051C6FA" w14:textId="77777777" w:rsidR="00C17B0B" w:rsidRDefault="00C1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3CF5"/>
    <w:rsid w:val="0006058D"/>
    <w:rsid w:val="00067F4D"/>
    <w:rsid w:val="00075D71"/>
    <w:rsid w:val="000846F6"/>
    <w:rsid w:val="00086219"/>
    <w:rsid w:val="000C0721"/>
    <w:rsid w:val="000C718C"/>
    <w:rsid w:val="000E3958"/>
    <w:rsid w:val="000E7B26"/>
    <w:rsid w:val="000E7FB5"/>
    <w:rsid w:val="00113A4E"/>
    <w:rsid w:val="001209F1"/>
    <w:rsid w:val="00125446"/>
    <w:rsid w:val="00134DA3"/>
    <w:rsid w:val="0013719C"/>
    <w:rsid w:val="001614F4"/>
    <w:rsid w:val="0016695C"/>
    <w:rsid w:val="00186176"/>
    <w:rsid w:val="001A3788"/>
    <w:rsid w:val="001C34D1"/>
    <w:rsid w:val="001D37A3"/>
    <w:rsid w:val="001E1BF3"/>
    <w:rsid w:val="002229C3"/>
    <w:rsid w:val="0022598F"/>
    <w:rsid w:val="00226256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17FD"/>
    <w:rsid w:val="003569E8"/>
    <w:rsid w:val="00372134"/>
    <w:rsid w:val="00385CA5"/>
    <w:rsid w:val="003F2834"/>
    <w:rsid w:val="004532BB"/>
    <w:rsid w:val="00474D6A"/>
    <w:rsid w:val="004C090E"/>
    <w:rsid w:val="004C4A5A"/>
    <w:rsid w:val="004C5297"/>
    <w:rsid w:val="004D2698"/>
    <w:rsid w:val="004D57EC"/>
    <w:rsid w:val="0051639C"/>
    <w:rsid w:val="005474CE"/>
    <w:rsid w:val="00587521"/>
    <w:rsid w:val="005E25C5"/>
    <w:rsid w:val="00602685"/>
    <w:rsid w:val="006439A8"/>
    <w:rsid w:val="006755C0"/>
    <w:rsid w:val="0067772E"/>
    <w:rsid w:val="00685561"/>
    <w:rsid w:val="0071154F"/>
    <w:rsid w:val="0071271A"/>
    <w:rsid w:val="00717C2B"/>
    <w:rsid w:val="007617B1"/>
    <w:rsid w:val="00772D23"/>
    <w:rsid w:val="00794CF5"/>
    <w:rsid w:val="007A69A2"/>
    <w:rsid w:val="007C085F"/>
    <w:rsid w:val="007F7263"/>
    <w:rsid w:val="0080550A"/>
    <w:rsid w:val="0081537D"/>
    <w:rsid w:val="00816420"/>
    <w:rsid w:val="008750DB"/>
    <w:rsid w:val="0088179E"/>
    <w:rsid w:val="008E237B"/>
    <w:rsid w:val="008E5589"/>
    <w:rsid w:val="00900881"/>
    <w:rsid w:val="00934FA1"/>
    <w:rsid w:val="00937AC0"/>
    <w:rsid w:val="009833D1"/>
    <w:rsid w:val="009A2860"/>
    <w:rsid w:val="009B23D8"/>
    <w:rsid w:val="009C2DDA"/>
    <w:rsid w:val="009C5DC4"/>
    <w:rsid w:val="009D568E"/>
    <w:rsid w:val="009E40EC"/>
    <w:rsid w:val="009F5F66"/>
    <w:rsid w:val="00A14087"/>
    <w:rsid w:val="00A16325"/>
    <w:rsid w:val="00A16580"/>
    <w:rsid w:val="00A35F64"/>
    <w:rsid w:val="00A53EAC"/>
    <w:rsid w:val="00A81E4B"/>
    <w:rsid w:val="00AA12A9"/>
    <w:rsid w:val="00AC00A4"/>
    <w:rsid w:val="00B03406"/>
    <w:rsid w:val="00B05141"/>
    <w:rsid w:val="00B2111E"/>
    <w:rsid w:val="00B64EDB"/>
    <w:rsid w:val="00B659CF"/>
    <w:rsid w:val="00B75046"/>
    <w:rsid w:val="00B80745"/>
    <w:rsid w:val="00BE47D7"/>
    <w:rsid w:val="00BE4A72"/>
    <w:rsid w:val="00BE5119"/>
    <w:rsid w:val="00BE6D93"/>
    <w:rsid w:val="00C17B0B"/>
    <w:rsid w:val="00C25221"/>
    <w:rsid w:val="00C64ED9"/>
    <w:rsid w:val="00C74A51"/>
    <w:rsid w:val="00C77F29"/>
    <w:rsid w:val="00C90506"/>
    <w:rsid w:val="00C91484"/>
    <w:rsid w:val="00CB5738"/>
    <w:rsid w:val="00CD00DE"/>
    <w:rsid w:val="00CF047C"/>
    <w:rsid w:val="00CF290E"/>
    <w:rsid w:val="00D0243C"/>
    <w:rsid w:val="00D2288A"/>
    <w:rsid w:val="00D24C04"/>
    <w:rsid w:val="00D365AD"/>
    <w:rsid w:val="00D4351D"/>
    <w:rsid w:val="00D725FE"/>
    <w:rsid w:val="00D901A3"/>
    <w:rsid w:val="00DB238E"/>
    <w:rsid w:val="00DC168A"/>
    <w:rsid w:val="00DD678C"/>
    <w:rsid w:val="00DE3F29"/>
    <w:rsid w:val="00E24D3E"/>
    <w:rsid w:val="00E349DA"/>
    <w:rsid w:val="00EB4DF4"/>
    <w:rsid w:val="00EF5F20"/>
    <w:rsid w:val="00F001A3"/>
    <w:rsid w:val="00F20829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2021-04-23T12:33:00Z</dcterms:created>
  <dcterms:modified xsi:type="dcterms:W3CDTF">2021-04-23T12:33:00Z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