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315E5DEB" w:rsidR="00430046" w:rsidRDefault="005C05FC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28, 2021</w:t>
      </w:r>
    </w:p>
    <w:p w14:paraId="001CD770" w14:textId="5143B623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3B2EFF">
        <w:rPr>
          <w:sz w:val="26"/>
          <w:szCs w:val="26"/>
        </w:rPr>
        <w:t>5161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47F948DF" w:rsidR="00684785" w:rsidRDefault="001D6FD6">
      <w:pPr>
        <w:rPr>
          <w:sz w:val="26"/>
          <w:szCs w:val="26"/>
        </w:rPr>
      </w:pPr>
      <w:r>
        <w:rPr>
          <w:sz w:val="26"/>
          <w:szCs w:val="26"/>
        </w:rPr>
        <w:t>Diversified Gas &amp; Oil Corporation</w:t>
      </w:r>
    </w:p>
    <w:p w14:paraId="57083576" w14:textId="2CD9EEBD" w:rsidR="00FB1A99" w:rsidRDefault="00AA365E">
      <w:pPr>
        <w:rPr>
          <w:sz w:val="26"/>
          <w:szCs w:val="26"/>
        </w:rPr>
      </w:pPr>
      <w:r>
        <w:rPr>
          <w:sz w:val="26"/>
          <w:szCs w:val="26"/>
        </w:rPr>
        <w:t>PO Box 158</w:t>
      </w:r>
    </w:p>
    <w:p w14:paraId="429AB9D9" w14:textId="2EF741B0" w:rsidR="00FB1A99" w:rsidRDefault="00AA365E">
      <w:pPr>
        <w:rPr>
          <w:sz w:val="26"/>
          <w:szCs w:val="26"/>
        </w:rPr>
      </w:pPr>
      <w:r>
        <w:rPr>
          <w:sz w:val="26"/>
          <w:szCs w:val="26"/>
        </w:rPr>
        <w:t>Pikeville KY 40502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1759E4F7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</w:t>
      </w:r>
      <w:r w:rsidR="00D42598">
        <w:rPr>
          <w:spacing w:val="-3"/>
          <w:sz w:val="26"/>
          <w:szCs w:val="26"/>
        </w:rPr>
        <w:t>5161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398A8643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124D9A93" w:rsidR="007554DF" w:rsidRPr="005E6DCF" w:rsidRDefault="005C05FC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F75471" wp14:editId="3A34AE82">
            <wp:simplePos x="0" y="0"/>
            <wp:positionH relativeFrom="column">
              <wp:posOffset>3124200</wp:posOffset>
            </wp:positionH>
            <wp:positionV relativeFrom="paragraph">
              <wp:posOffset>95885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Amy </w:t>
      </w:r>
      <w:proofErr w:type="spellStart"/>
      <w:r>
        <w:rPr>
          <w:spacing w:val="-3"/>
          <w:sz w:val="26"/>
          <w:szCs w:val="26"/>
        </w:rPr>
        <w:t>Zuvich</w:t>
      </w:r>
      <w:proofErr w:type="spellEnd"/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A862" w14:textId="77777777" w:rsidR="001C11B3" w:rsidRDefault="001C11B3" w:rsidP="00430046">
      <w:r>
        <w:separator/>
      </w:r>
    </w:p>
  </w:endnote>
  <w:endnote w:type="continuationSeparator" w:id="0">
    <w:p w14:paraId="16357506" w14:textId="77777777" w:rsidR="001C11B3" w:rsidRDefault="001C11B3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F91F" w14:textId="77777777" w:rsidR="001C11B3" w:rsidRDefault="001C11B3" w:rsidP="00430046">
      <w:r>
        <w:separator/>
      </w:r>
    </w:p>
  </w:footnote>
  <w:footnote w:type="continuationSeparator" w:id="0">
    <w:p w14:paraId="20060A40" w14:textId="77777777" w:rsidR="001C11B3" w:rsidRDefault="001C11B3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83BB9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D6FD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2EFF"/>
    <w:rsid w:val="003B5FBE"/>
    <w:rsid w:val="003B63F7"/>
    <w:rsid w:val="003B66A4"/>
    <w:rsid w:val="003D53E4"/>
    <w:rsid w:val="003D682A"/>
    <w:rsid w:val="004047E4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05FC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4785"/>
    <w:rsid w:val="006853C3"/>
    <w:rsid w:val="006A1F4E"/>
    <w:rsid w:val="006A2C8A"/>
    <w:rsid w:val="006B3196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2697"/>
    <w:rsid w:val="009D4A0C"/>
    <w:rsid w:val="009D4CF7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365E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2598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Wagner, Nathan R</cp:lastModifiedBy>
  <cp:revision>2</cp:revision>
  <cp:lastPrinted>2013-06-21T17:58:00Z</cp:lastPrinted>
  <dcterms:created xsi:type="dcterms:W3CDTF">2021-04-28T19:47:00Z</dcterms:created>
  <dcterms:modified xsi:type="dcterms:W3CDTF">2021-04-28T19:47:00Z</dcterms:modified>
</cp:coreProperties>
</file>