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6BAFDA65" w:rsidR="00307E7A" w:rsidRPr="00153E4A" w:rsidRDefault="00021DFD" w:rsidP="00021DFD">
      <w:pPr>
        <w:jc w:val="center"/>
      </w:pPr>
      <w:r>
        <w:t>May 4, 2021</w:t>
      </w:r>
    </w:p>
    <w:p w14:paraId="3E2B69FC" w14:textId="6751F754" w:rsidR="005A23ED" w:rsidRPr="00B41488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B41488">
        <w:rPr>
          <w:sz w:val="24"/>
          <w:szCs w:val="24"/>
        </w:rPr>
        <w:t xml:space="preserve">Docket No. </w:t>
      </w:r>
      <w:r w:rsidR="00AD442C" w:rsidRPr="00B41488">
        <w:rPr>
          <w:sz w:val="24"/>
        </w:rPr>
        <w:t>A-</w:t>
      </w:r>
      <w:r w:rsidR="00B41488" w:rsidRPr="00B41488">
        <w:rPr>
          <w:sz w:val="24"/>
        </w:rPr>
        <w:t>110094</w:t>
      </w:r>
    </w:p>
    <w:p w14:paraId="228DC490" w14:textId="29B0AAD3" w:rsidR="00F1116A" w:rsidRPr="00B41488" w:rsidRDefault="008B4D2F" w:rsidP="00F1116A">
      <w:pPr>
        <w:jc w:val="right"/>
      </w:pPr>
      <w:r w:rsidRPr="00B41488">
        <w:t xml:space="preserve">Utility Code: </w:t>
      </w:r>
      <w:r w:rsidR="00B41488" w:rsidRPr="00B41488">
        <w:t>110094</w:t>
      </w:r>
    </w:p>
    <w:p w14:paraId="33BA7DE3" w14:textId="25664684" w:rsidR="005A23ED" w:rsidRPr="00B41488" w:rsidRDefault="00B41488" w:rsidP="005A23ED">
      <w:pPr>
        <w:rPr>
          <w:b/>
          <w:szCs w:val="24"/>
          <w:u w:val="single"/>
        </w:rPr>
      </w:pPr>
      <w:r w:rsidRPr="00B41488">
        <w:rPr>
          <w:b/>
          <w:szCs w:val="24"/>
          <w:u w:val="single"/>
        </w:rPr>
        <w:t>EMAIL</w:t>
      </w:r>
    </w:p>
    <w:p w14:paraId="147C4270" w14:textId="77777777" w:rsidR="00307E7A" w:rsidRPr="00B41488" w:rsidRDefault="00307E7A" w:rsidP="005A23ED"/>
    <w:p w14:paraId="7E0D7569" w14:textId="79FB7D3D" w:rsidR="00932082" w:rsidRPr="00B41488" w:rsidRDefault="00B41488" w:rsidP="00932082">
      <w:pPr>
        <w:rPr>
          <w:color w:val="000000"/>
          <w:szCs w:val="24"/>
        </w:rPr>
      </w:pPr>
      <w:r w:rsidRPr="00B41488">
        <w:rPr>
          <w:color w:val="000000"/>
          <w:szCs w:val="24"/>
        </w:rPr>
        <w:t xml:space="preserve">KELLY </w:t>
      </w:r>
      <w:proofErr w:type="gramStart"/>
      <w:r w:rsidRPr="00B41488">
        <w:rPr>
          <w:color w:val="000000"/>
          <w:szCs w:val="24"/>
        </w:rPr>
        <w:t>CONROY</w:t>
      </w:r>
      <w:r w:rsidR="008B3679">
        <w:rPr>
          <w:color w:val="000000"/>
          <w:szCs w:val="24"/>
        </w:rPr>
        <w:t xml:space="preserve">  CONTROLLER</w:t>
      </w:r>
      <w:proofErr w:type="gramEnd"/>
    </w:p>
    <w:p w14:paraId="655E3C39" w14:textId="40007709" w:rsidR="00153E4A" w:rsidRDefault="00B41488" w:rsidP="00932082">
      <w:pPr>
        <w:rPr>
          <w:color w:val="000000"/>
          <w:szCs w:val="24"/>
        </w:rPr>
      </w:pPr>
      <w:r w:rsidRPr="00B41488">
        <w:rPr>
          <w:color w:val="000000"/>
          <w:szCs w:val="24"/>
        </w:rPr>
        <w:t>JACK RICH INC</w:t>
      </w:r>
      <w:r w:rsidR="008B3679">
        <w:rPr>
          <w:color w:val="000000"/>
          <w:szCs w:val="24"/>
        </w:rPr>
        <w:t>ORPORATED</w:t>
      </w:r>
    </w:p>
    <w:p w14:paraId="6CE36112" w14:textId="0E74BE42" w:rsidR="008B3679" w:rsidRPr="00B41488" w:rsidRDefault="008B3679" w:rsidP="00932082">
      <w:pPr>
        <w:rPr>
          <w:color w:val="000000"/>
          <w:szCs w:val="24"/>
        </w:rPr>
      </w:pPr>
      <w:r>
        <w:rPr>
          <w:color w:val="000000"/>
          <w:szCs w:val="24"/>
        </w:rPr>
        <w:t>D/B/A ANTHRACITE POWER AND LIGHT COMPANY</w:t>
      </w:r>
    </w:p>
    <w:p w14:paraId="6B3932F1" w14:textId="28CF5918" w:rsidR="00932082" w:rsidRPr="00B41488" w:rsidRDefault="00B41488" w:rsidP="00932082">
      <w:pPr>
        <w:rPr>
          <w:color w:val="000000"/>
          <w:szCs w:val="24"/>
        </w:rPr>
      </w:pPr>
      <w:r w:rsidRPr="00B41488">
        <w:rPr>
          <w:color w:val="000000"/>
          <w:szCs w:val="24"/>
        </w:rPr>
        <w:t>10 GILBERTON RD</w:t>
      </w:r>
    </w:p>
    <w:p w14:paraId="0C643865" w14:textId="56D71FA5" w:rsidR="00932082" w:rsidRPr="005265E4" w:rsidRDefault="00B41488" w:rsidP="00932082">
      <w:pPr>
        <w:rPr>
          <w:color w:val="000000"/>
          <w:szCs w:val="24"/>
        </w:rPr>
      </w:pPr>
      <w:r w:rsidRPr="00B41488">
        <w:rPr>
          <w:color w:val="000000"/>
          <w:szCs w:val="24"/>
        </w:rPr>
        <w:t>GILBERTON PA 17934</w:t>
      </w:r>
    </w:p>
    <w:p w14:paraId="7BD44372" w14:textId="77777777" w:rsidR="00C7393C" w:rsidRDefault="00C7393C" w:rsidP="005A23ED">
      <w:pPr>
        <w:rPr>
          <w:szCs w:val="24"/>
        </w:rPr>
      </w:pPr>
    </w:p>
    <w:p w14:paraId="192C5491" w14:textId="18D1A9D2" w:rsidR="00DA5217" w:rsidRPr="00F87A87" w:rsidRDefault="00DA5217" w:rsidP="00DA5217">
      <w:pPr>
        <w:jc w:val="center"/>
      </w:pPr>
      <w:r w:rsidRPr="00F87A87">
        <w:t xml:space="preserve">RE: </w:t>
      </w:r>
      <w:r w:rsidR="00F87A87" w:rsidRPr="00F87A87">
        <w:t xml:space="preserve">Financial Security Reduction </w:t>
      </w:r>
      <w:r w:rsidR="00A14008">
        <w:t>Annual Compliance Filing</w:t>
      </w:r>
      <w:r w:rsidR="00F87A87" w:rsidRPr="00F87A87">
        <w:t xml:space="preserve"> Data Request</w:t>
      </w:r>
    </w:p>
    <w:p w14:paraId="54B504BC" w14:textId="77777777" w:rsidR="00C7393C" w:rsidRPr="00040037" w:rsidRDefault="00C7393C" w:rsidP="005A23ED">
      <w:pPr>
        <w:pStyle w:val="BlockText"/>
        <w:ind w:left="0" w:firstLine="0"/>
        <w:rPr>
          <w:szCs w:val="24"/>
        </w:rPr>
      </w:pPr>
    </w:p>
    <w:p w14:paraId="3F8373C4" w14:textId="6B391DD4" w:rsidR="005A23ED" w:rsidRPr="00040037" w:rsidRDefault="005A23ED" w:rsidP="005A23ED">
      <w:pPr>
        <w:pStyle w:val="BodyText"/>
        <w:rPr>
          <w:szCs w:val="24"/>
        </w:rPr>
      </w:pPr>
      <w:r w:rsidRPr="00040037">
        <w:rPr>
          <w:szCs w:val="24"/>
        </w:rPr>
        <w:t xml:space="preserve">Dear </w:t>
      </w:r>
      <w:r w:rsidR="00B41488">
        <w:rPr>
          <w:szCs w:val="24"/>
        </w:rPr>
        <w:t>Ms. Conroy</w:t>
      </w:r>
      <w:r w:rsidRPr="00040037">
        <w:rPr>
          <w:szCs w:val="24"/>
        </w:rPr>
        <w:t>:</w:t>
      </w:r>
    </w:p>
    <w:p w14:paraId="30FD0D61" w14:textId="47BCEDA3" w:rsidR="002D5F13" w:rsidRPr="00C6533F" w:rsidRDefault="00DA5217" w:rsidP="002D5F13">
      <w:pPr>
        <w:pStyle w:val="StyleBodyTextFirstline05Before12pt"/>
        <w:rPr>
          <w:szCs w:val="24"/>
        </w:rPr>
      </w:pPr>
      <w:r w:rsidRPr="00040037">
        <w:rPr>
          <w:szCs w:val="24"/>
        </w:rPr>
        <w:t xml:space="preserve">On </w:t>
      </w:r>
      <w:r w:rsidR="00B41488">
        <w:rPr>
          <w:szCs w:val="24"/>
        </w:rPr>
        <w:t>March 23, 2021</w:t>
      </w:r>
      <w:r w:rsidR="00035302" w:rsidRPr="00040037">
        <w:rPr>
          <w:szCs w:val="24"/>
        </w:rPr>
        <w:t>,</w:t>
      </w:r>
      <w:r w:rsidRPr="00040037">
        <w:rPr>
          <w:szCs w:val="24"/>
        </w:rPr>
        <w:t xml:space="preserve"> </w:t>
      </w:r>
      <w:r w:rsidR="00B41488">
        <w:rPr>
          <w:color w:val="000000"/>
          <w:szCs w:val="24"/>
        </w:rPr>
        <w:t>Jack Rich, Inc.</w:t>
      </w:r>
      <w:r w:rsidRPr="00040037">
        <w:rPr>
          <w:color w:val="000000"/>
          <w:szCs w:val="24"/>
        </w:rPr>
        <w:t xml:space="preserve"> (</w:t>
      </w:r>
      <w:r w:rsidR="00B41488">
        <w:rPr>
          <w:color w:val="000000"/>
          <w:szCs w:val="24"/>
        </w:rPr>
        <w:t>Jack Rich</w:t>
      </w:r>
      <w:r w:rsidRPr="00040037">
        <w:rPr>
          <w:color w:val="000000"/>
          <w:szCs w:val="24"/>
        </w:rPr>
        <w:t>) filed a</w:t>
      </w:r>
      <w:r w:rsidR="00A14008">
        <w:rPr>
          <w:color w:val="000000"/>
          <w:szCs w:val="24"/>
        </w:rPr>
        <w:t>n Annual Compliance Filing</w:t>
      </w:r>
      <w:r w:rsidR="00A14008">
        <w:rPr>
          <w:rStyle w:val="FootnoteReference"/>
          <w:color w:val="000000"/>
          <w:szCs w:val="24"/>
        </w:rPr>
        <w:footnoteReference w:id="1"/>
      </w:r>
      <w:r w:rsidRPr="00040037">
        <w:rPr>
          <w:color w:val="000000"/>
          <w:szCs w:val="24"/>
        </w:rPr>
        <w:t xml:space="preserve"> </w:t>
      </w:r>
      <w:r w:rsidR="00474032">
        <w:rPr>
          <w:color w:val="000000"/>
          <w:szCs w:val="24"/>
        </w:rPr>
        <w:t xml:space="preserve">to </w:t>
      </w:r>
      <w:r w:rsidR="00A14008">
        <w:rPr>
          <w:color w:val="000000"/>
          <w:szCs w:val="24"/>
        </w:rPr>
        <w:t>maintain</w:t>
      </w:r>
      <w:r w:rsidRPr="00040037">
        <w:rPr>
          <w:color w:val="000000"/>
          <w:szCs w:val="24"/>
        </w:rPr>
        <w:t xml:space="preserve"> its bonding level </w:t>
      </w:r>
      <w:r w:rsidR="00A14008">
        <w:rPr>
          <w:color w:val="000000"/>
          <w:szCs w:val="24"/>
        </w:rPr>
        <w:t>of</w:t>
      </w:r>
      <w:r w:rsidRPr="00040037">
        <w:rPr>
          <w:color w:val="000000"/>
          <w:szCs w:val="24"/>
        </w:rPr>
        <w:t xml:space="preserve"> 5% of its most recent </w:t>
      </w:r>
      <w:r w:rsidR="00C7393C">
        <w:rPr>
          <w:color w:val="000000"/>
          <w:szCs w:val="24"/>
        </w:rPr>
        <w:t>4 quarters</w:t>
      </w:r>
      <w:r w:rsidRPr="00040037">
        <w:rPr>
          <w:color w:val="000000"/>
          <w:szCs w:val="24"/>
        </w:rPr>
        <w:t xml:space="preserve"> of revenue subject to the minimum of $250,000, per the Commission’s Order</w:t>
      </w:r>
      <w:r w:rsidR="00A14008">
        <w:rPr>
          <w:color w:val="000000"/>
          <w:szCs w:val="24"/>
        </w:rPr>
        <w:t>s</w:t>
      </w:r>
      <w:r w:rsidRPr="00040037">
        <w:rPr>
          <w:color w:val="000000"/>
          <w:szCs w:val="24"/>
        </w:rPr>
        <w:t xml:space="preserve"> entered</w:t>
      </w:r>
      <w:r>
        <w:rPr>
          <w:color w:val="000000"/>
          <w:szCs w:val="24"/>
        </w:rPr>
        <w:t xml:space="preserve"> July</w:t>
      </w:r>
      <w:r w:rsidR="005939E0">
        <w:rPr>
          <w:color w:val="000000"/>
          <w:szCs w:val="24"/>
        </w:rPr>
        <w:t> </w:t>
      </w:r>
      <w:r>
        <w:rPr>
          <w:color w:val="000000"/>
          <w:szCs w:val="24"/>
        </w:rPr>
        <w:t>24, 2014, at Docket No</w:t>
      </w:r>
      <w:r w:rsidR="006C6F8A">
        <w:rPr>
          <w:color w:val="000000"/>
          <w:szCs w:val="24"/>
        </w:rPr>
        <w:t>. M</w:t>
      </w:r>
      <w:r w:rsidR="0036295B">
        <w:rPr>
          <w:color w:val="000000"/>
          <w:szCs w:val="24"/>
        </w:rPr>
        <w:noBreakHyphen/>
      </w:r>
      <w:r w:rsidR="006C6F8A">
        <w:rPr>
          <w:color w:val="000000"/>
          <w:szCs w:val="24"/>
        </w:rPr>
        <w:t>2013-2393141</w:t>
      </w:r>
      <w:r w:rsidR="00A14008">
        <w:rPr>
          <w:color w:val="000000"/>
          <w:szCs w:val="24"/>
        </w:rPr>
        <w:t xml:space="preserve"> and September 20, 2018, at Docket No. P-2017-2608078</w:t>
      </w:r>
      <w:r>
        <w:rPr>
          <w:color w:val="000000"/>
          <w:szCs w:val="24"/>
        </w:rPr>
        <w:t>.</w:t>
      </w:r>
      <w:r w:rsidR="002D5F13">
        <w:rPr>
          <w:color w:val="000000"/>
          <w:szCs w:val="24"/>
        </w:rPr>
        <w:t xml:space="preserve">  </w:t>
      </w:r>
      <w:r w:rsidR="002D5F13" w:rsidRPr="00DE19C6">
        <w:rPr>
          <w:szCs w:val="24"/>
        </w:rPr>
        <w:t xml:space="preserve">The </w:t>
      </w:r>
      <w:r w:rsidR="00A14008">
        <w:rPr>
          <w:szCs w:val="24"/>
        </w:rPr>
        <w:t>Annual Compliance Filing</w:t>
      </w:r>
      <w:r w:rsidR="002D5F13">
        <w:rPr>
          <w:szCs w:val="24"/>
        </w:rPr>
        <w:t xml:space="preserve"> was incomplete.  </w:t>
      </w:r>
      <w:r w:rsidR="002D5F13" w:rsidRPr="00DE19C6">
        <w:rPr>
          <w:szCs w:val="24"/>
        </w:rPr>
        <w:t xml:space="preserve">In order for us to complete our analysis of your </w:t>
      </w:r>
      <w:r w:rsidR="00A14008">
        <w:rPr>
          <w:szCs w:val="24"/>
        </w:rPr>
        <w:t>filing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0789DBE1" w:rsidR="00040037" w:rsidRPr="003614E5" w:rsidRDefault="00040037" w:rsidP="000824EB">
      <w:pPr>
        <w:ind w:firstLine="720"/>
        <w:rPr>
          <w:szCs w:val="24"/>
        </w:rPr>
      </w:pPr>
      <w:r w:rsidRPr="00282317">
        <w:rPr>
          <w:szCs w:val="24"/>
        </w:rPr>
        <w:t xml:space="preserve">Please be advised that you are directed to forward the requested information to the Commission within </w:t>
      </w:r>
      <w:r w:rsidR="00B41488">
        <w:rPr>
          <w:b/>
          <w:szCs w:val="24"/>
          <w:u w:val="single"/>
        </w:rPr>
        <w:t>30</w:t>
      </w:r>
      <w:r w:rsidRPr="002319A4">
        <w:rPr>
          <w:szCs w:val="24"/>
        </w:rPr>
        <w:t xml:space="preserve"> </w:t>
      </w:r>
      <w:r w:rsidRPr="00282317">
        <w:rPr>
          <w:szCs w:val="24"/>
        </w:rPr>
        <w:t xml:space="preserve">days </w:t>
      </w:r>
      <w:r w:rsidR="009041ED">
        <w:rPr>
          <w:szCs w:val="24"/>
        </w:rPr>
        <w:t>from</w:t>
      </w:r>
      <w:r w:rsidRPr="00282317">
        <w:rPr>
          <w:szCs w:val="24"/>
        </w:rPr>
        <w:t xml:space="preserve"> </w:t>
      </w:r>
      <w:r w:rsidR="0072480B">
        <w:rPr>
          <w:szCs w:val="24"/>
        </w:rPr>
        <w:t>the date</w:t>
      </w:r>
      <w:r w:rsidRPr="00282317">
        <w:rPr>
          <w:szCs w:val="24"/>
        </w:rPr>
        <w:t xml:space="preserve"> of this letter.  Failure to respo</w:t>
      </w:r>
      <w:r w:rsidR="002D5F13">
        <w:rPr>
          <w:szCs w:val="24"/>
        </w:rPr>
        <w:t xml:space="preserve">nd may result in the </w:t>
      </w:r>
      <w:r w:rsidR="00A14008">
        <w:rPr>
          <w:szCs w:val="24"/>
        </w:rPr>
        <w:t>filing</w:t>
      </w:r>
      <w:r w:rsidRPr="00282317">
        <w:rPr>
          <w:szCs w:val="24"/>
        </w:rPr>
        <w:t xml:space="preserve"> being denied.  As well, if </w:t>
      </w:r>
      <w:r w:rsidR="00B41488">
        <w:t>Jack Rich</w:t>
      </w:r>
      <w:r w:rsidRPr="00282317">
        <w:rPr>
          <w:szCs w:val="24"/>
        </w:rPr>
        <w:t xml:space="preserve"> has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4A49ED28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lastRenderedPageBreak/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111BEE14" w14:textId="77777777" w:rsidR="00B41488" w:rsidRDefault="00B41488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19F79633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4F51AB72" w:rsidR="00040037" w:rsidRPr="00040037" w:rsidRDefault="00040037" w:rsidP="005A23ED">
      <w:pPr>
        <w:rPr>
          <w:color w:val="000000"/>
          <w:szCs w:val="24"/>
        </w:rPr>
      </w:pPr>
    </w:p>
    <w:p w14:paraId="50EE2C94" w14:textId="0BA2B453" w:rsidR="005A23ED" w:rsidRDefault="00021DFD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790A270" wp14:editId="6300BA24">
            <wp:simplePos x="0" y="0"/>
            <wp:positionH relativeFrom="column">
              <wp:posOffset>2962275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2799B222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106B9E40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72949D2" w:rsidR="00892D0A" w:rsidRPr="00B41488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 xml:space="preserve">Docket No.  </w:t>
      </w:r>
      <w:r w:rsidRPr="00B41488">
        <w:rPr>
          <w:color w:val="000000"/>
          <w:szCs w:val="24"/>
        </w:rPr>
        <w:t>A-</w:t>
      </w:r>
      <w:r w:rsidR="00B41488" w:rsidRPr="00B41488">
        <w:rPr>
          <w:color w:val="000000"/>
          <w:szCs w:val="24"/>
        </w:rPr>
        <w:t>110094</w:t>
      </w:r>
    </w:p>
    <w:p w14:paraId="5A4DEC49" w14:textId="2A8DD663" w:rsidR="00892D0A" w:rsidRPr="00B41488" w:rsidRDefault="00B41488" w:rsidP="00892D0A">
      <w:pPr>
        <w:jc w:val="center"/>
        <w:rPr>
          <w:color w:val="000000"/>
          <w:szCs w:val="24"/>
        </w:rPr>
      </w:pPr>
      <w:r w:rsidRPr="00B41488">
        <w:rPr>
          <w:color w:val="000000"/>
          <w:szCs w:val="24"/>
        </w:rPr>
        <w:t>Jack Rich, Inc.</w:t>
      </w:r>
    </w:p>
    <w:p w14:paraId="7A6E7FE9" w14:textId="544CFEEB" w:rsidR="00892D0A" w:rsidRPr="005267E0" w:rsidRDefault="00892D0A" w:rsidP="00892D0A">
      <w:pPr>
        <w:jc w:val="center"/>
        <w:rPr>
          <w:szCs w:val="24"/>
        </w:rPr>
      </w:pPr>
      <w:r w:rsidRPr="00B41488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18294684" w14:textId="6CC25179" w:rsidR="008B1E52" w:rsidRPr="00731761" w:rsidRDefault="00B41488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</w:r>
      <w:r w:rsidR="008B1E52" w:rsidRPr="00731761">
        <w:rPr>
          <w:color w:val="000000"/>
          <w:szCs w:val="24"/>
        </w:rPr>
        <w:t xml:space="preserve">Reference </w:t>
      </w:r>
      <w:r w:rsidR="00474032" w:rsidRPr="00731761">
        <w:rPr>
          <w:color w:val="000000"/>
          <w:szCs w:val="24"/>
        </w:rPr>
        <w:t>Annual Compliance Filing</w:t>
      </w:r>
      <w:r w:rsidR="008B1E52" w:rsidRPr="00731761">
        <w:rPr>
          <w:color w:val="000000"/>
          <w:szCs w:val="24"/>
        </w:rPr>
        <w:t xml:space="preserve"> - If Applicant has prepaid its gross receipt taxes to the Pennsylvania Department of Revenue, please provide a REV</w:t>
      </w:r>
      <w:r w:rsidR="008B1E52" w:rsidRPr="00731761">
        <w:rPr>
          <w:color w:val="000000"/>
          <w:szCs w:val="24"/>
        </w:rPr>
        <w:noBreakHyphen/>
        <w:t>423 Specialty Tax Estimated Payment Form as proof of the prepaid gross receipt taxes.  If not, please indicate that the Applicant has not prepaid.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6000" w14:textId="77777777" w:rsidR="00A01E1F" w:rsidRDefault="00A01E1F">
      <w:r>
        <w:separator/>
      </w:r>
    </w:p>
  </w:endnote>
  <w:endnote w:type="continuationSeparator" w:id="0">
    <w:p w14:paraId="330DFD6E" w14:textId="77777777" w:rsidR="00A01E1F" w:rsidRDefault="00A0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567E" w14:textId="77777777" w:rsidR="00A01E1F" w:rsidRDefault="00A01E1F">
      <w:r>
        <w:separator/>
      </w:r>
    </w:p>
  </w:footnote>
  <w:footnote w:type="continuationSeparator" w:id="0">
    <w:p w14:paraId="13D2FA41" w14:textId="77777777" w:rsidR="00A01E1F" w:rsidRDefault="00A01E1F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1DFD"/>
    <w:rsid w:val="00022270"/>
    <w:rsid w:val="00035302"/>
    <w:rsid w:val="00040037"/>
    <w:rsid w:val="0004463A"/>
    <w:rsid w:val="00045A0A"/>
    <w:rsid w:val="00056AF4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3679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1E1F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41488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4</cp:revision>
  <cp:lastPrinted>2016-12-16T15:39:00Z</cp:lastPrinted>
  <dcterms:created xsi:type="dcterms:W3CDTF">2021-05-03T13:35:00Z</dcterms:created>
  <dcterms:modified xsi:type="dcterms:W3CDTF">2021-05-04T14:07:00Z</dcterms:modified>
</cp:coreProperties>
</file>