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6704"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7AC90B25" w:rsidR="0006765C" w:rsidRDefault="00590183" w:rsidP="00590183">
      <w:pPr>
        <w:jc w:val="center"/>
      </w:pPr>
      <w:r>
        <w:t>May 6, 2021</w:t>
      </w:r>
    </w:p>
    <w:p w14:paraId="0E3BD90E" w14:textId="70CD9BD4"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C11C2F">
        <w:t>5633</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590183">
        <w:rPr>
          <w:szCs w:val="24"/>
        </w:rPr>
      </w:r>
      <w:r w:rsidR="00590183">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p>
    <w:p w14:paraId="1DE7B257" w14:textId="42BD9807" w:rsidR="00A668B3" w:rsidRDefault="00A668B3" w:rsidP="2BDB0562">
      <w:pPr>
        <w:spacing w:line="259" w:lineRule="auto"/>
      </w:pPr>
    </w:p>
    <w:p w14:paraId="7E7E1576" w14:textId="5AF895EF" w:rsidR="00ED3A11" w:rsidRDefault="00ED3A11" w:rsidP="2BDB0562">
      <w:pPr>
        <w:spacing w:line="259" w:lineRule="auto"/>
      </w:pPr>
      <w:r>
        <w:t>ROWYA PEGUES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3EB417A0" w:rsidR="00A216CF" w:rsidRPr="00DD4712" w:rsidRDefault="3A85E46F" w:rsidP="3A85E46F">
      <w:r w:rsidRPr="00DD4712">
        <w:t>Dear M</w:t>
      </w:r>
      <w:r w:rsidR="001D6126">
        <w:t>r. Pegue</w:t>
      </w:r>
      <w:r w:rsidR="00C824CB">
        <w:t>s</w:t>
      </w:r>
      <w:r>
        <w:t xml:space="preserve">: </w:t>
      </w:r>
    </w:p>
    <w:p w14:paraId="0E27B00A" w14:textId="77777777" w:rsidR="00D11B24" w:rsidRPr="00DD4712" w:rsidRDefault="00D11B24" w:rsidP="00D11B24">
      <w:pPr>
        <w:rPr>
          <w:szCs w:val="24"/>
        </w:rPr>
      </w:pPr>
    </w:p>
    <w:p w14:paraId="66AF8A0C" w14:textId="18FE82F0" w:rsidR="00562D8B" w:rsidRPr="00DD4712" w:rsidRDefault="002E1B85" w:rsidP="3A85E46F">
      <w:pPr>
        <w:ind w:firstLine="720"/>
      </w:pPr>
      <w:r w:rsidRPr="00DD4712">
        <w:t xml:space="preserve">On </w:t>
      </w:r>
      <w:r w:rsidR="00C824CB">
        <w:t>April 30</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u w:val="single"/>
        </w:rPr>
      </w:pPr>
    </w:p>
    <w:p w14:paraId="5CF11C59" w14:textId="3648E94D" w:rsidR="009575BA" w:rsidRPr="00E9717D" w:rsidRDefault="00590183" w:rsidP="00D11B24">
      <w:pPr>
        <w:rPr>
          <w:szCs w:val="24"/>
        </w:rPr>
      </w:pPr>
      <w:r>
        <w:rPr>
          <w:noProof/>
        </w:rPr>
        <w:drawing>
          <wp:anchor distT="0" distB="0" distL="114300" distR="114300" simplePos="0" relativeHeight="251658752" behindDoc="1" locked="0" layoutInCell="1" allowOverlap="1" wp14:anchorId="453476D8" wp14:editId="4D544401">
            <wp:simplePos x="0" y="0"/>
            <wp:positionH relativeFrom="column">
              <wp:posOffset>2686050</wp:posOffset>
            </wp:positionH>
            <wp:positionV relativeFrom="paragraph">
              <wp:posOffset>46990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2C08B85B"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B873" w14:textId="77777777" w:rsidR="006F2FD2" w:rsidRDefault="006F2FD2">
      <w:r>
        <w:separator/>
      </w:r>
    </w:p>
  </w:endnote>
  <w:endnote w:type="continuationSeparator" w:id="0">
    <w:p w14:paraId="6E6654E5" w14:textId="77777777" w:rsidR="006F2FD2" w:rsidRDefault="006F2FD2">
      <w:r>
        <w:continuationSeparator/>
      </w:r>
    </w:p>
  </w:endnote>
  <w:endnote w:type="continuationNotice" w:id="1">
    <w:p w14:paraId="63B7A32A" w14:textId="77777777" w:rsidR="006F2FD2" w:rsidRDefault="006F2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381D" w14:textId="77777777" w:rsidR="006F2FD2" w:rsidRDefault="006F2FD2">
      <w:r>
        <w:separator/>
      </w:r>
    </w:p>
  </w:footnote>
  <w:footnote w:type="continuationSeparator" w:id="0">
    <w:p w14:paraId="472A0F0C" w14:textId="77777777" w:rsidR="006F2FD2" w:rsidRDefault="006F2FD2">
      <w:r>
        <w:continuationSeparator/>
      </w:r>
    </w:p>
  </w:footnote>
  <w:footnote w:type="continuationNotice" w:id="1">
    <w:p w14:paraId="38BF1B3D" w14:textId="77777777" w:rsidR="006F2FD2" w:rsidRDefault="006F2FD2"/>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66D41"/>
    <w:rsid w:val="00571CC5"/>
    <w:rsid w:val="00574F8B"/>
    <w:rsid w:val="00574FB4"/>
    <w:rsid w:val="005758E5"/>
    <w:rsid w:val="00583A30"/>
    <w:rsid w:val="00583A68"/>
    <w:rsid w:val="0058733C"/>
    <w:rsid w:val="00590183"/>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4</DocSecurity>
  <Lines>11</Lines>
  <Paragraphs>3</Paragraphs>
  <ScaleCrop>false</ScaleCrop>
  <Company>Pa Public Utility Commission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2021-05-06T20:15:00Z</dcterms:created>
  <dcterms:modified xsi:type="dcterms:W3CDTF">2021-05-06T20:15:00Z</dcterms:modified>
</cp:coreProperties>
</file>