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50668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4518E253" w:rsidR="006E24FB" w:rsidRPr="002420D3" w:rsidRDefault="00142A78">
      <w:pPr>
        <w:jc w:val="center"/>
      </w:pPr>
      <w:r>
        <w:t>May 1</w:t>
      </w:r>
      <w:r w:rsidR="006344AB">
        <w:t>2</w:t>
      </w:r>
      <w:r w:rsidR="00A0183A">
        <w:t>, 202</w:t>
      </w:r>
      <w:r w:rsidR="00361B44">
        <w:t>1</w:t>
      </w:r>
    </w:p>
    <w:p w14:paraId="22EFAB7C" w14:textId="65BB2DF4" w:rsidR="006E24FB" w:rsidRDefault="00A36CDB" w:rsidP="0022526F">
      <w:pPr>
        <w:jc w:val="right"/>
      </w:pPr>
      <w:r>
        <w:t>C-2020-302</w:t>
      </w:r>
      <w:r w:rsidR="00506689">
        <w:t>2986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522E52C4" w:rsidR="00FC6FAC" w:rsidRDefault="0050668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Donald </w:t>
      </w:r>
      <w:proofErr w:type="spellStart"/>
      <w:r>
        <w:rPr>
          <w:sz w:val="22"/>
          <w:szCs w:val="22"/>
        </w:rPr>
        <w:t>Mion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767B7927" w:rsidR="007348A4" w:rsidRPr="005E11F9" w:rsidRDefault="0050668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50668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2021-05-12T11:46:00Z</dcterms:created>
  <dcterms:modified xsi:type="dcterms:W3CDTF">2021-05-12T11:46:00Z</dcterms:modified>
</cp:coreProperties>
</file>