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D61E0C" w14:paraId="480E7DD5" w14:textId="77777777" w:rsidTr="0092715A">
        <w:tc>
          <w:tcPr>
            <w:tcW w:w="1363" w:type="dxa"/>
          </w:tcPr>
          <w:p w14:paraId="4DF3010F" w14:textId="77777777" w:rsidR="00D61E0C" w:rsidRDefault="00D61E0C" w:rsidP="0092715A">
            <w:pPr>
              <w:rPr>
                <w:sz w:val="24"/>
              </w:rPr>
            </w:pPr>
            <w:r>
              <w:rPr>
                <w:noProof/>
                <w:spacing w:val="-2"/>
              </w:rPr>
              <w:drawing>
                <wp:inline distT="0" distB="0" distL="0" distR="0" wp14:anchorId="454AF087" wp14:editId="66FA3C3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7E7C83C6"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COMMONWEALTH OF PENNSYLVANIA</w:t>
            </w:r>
          </w:p>
          <w:p w14:paraId="09D82F48"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459A8372" w14:textId="77777777" w:rsidR="00D61E0C" w:rsidRDefault="00D61E0C" w:rsidP="0092715A">
            <w:pPr>
              <w:jc w:val="center"/>
              <w:rPr>
                <w:rFonts w:ascii="Arial" w:hAnsi="Arial"/>
                <w:sz w:val="12"/>
              </w:rPr>
            </w:pPr>
            <w:r>
              <w:rPr>
                <w:rFonts w:ascii="Arial" w:hAnsi="Arial"/>
                <w:spacing w:val="-3"/>
                <w:sz w:val="26"/>
              </w:rPr>
              <w:t>400 NORTH STREET, HARRISBURG, PA 17120</w:t>
            </w:r>
          </w:p>
        </w:tc>
        <w:tc>
          <w:tcPr>
            <w:tcW w:w="1452" w:type="dxa"/>
          </w:tcPr>
          <w:p w14:paraId="53B17F49" w14:textId="77777777" w:rsidR="00D61E0C" w:rsidRDefault="00D61E0C" w:rsidP="0092715A">
            <w:pPr>
              <w:rPr>
                <w:rFonts w:ascii="Arial" w:hAnsi="Arial"/>
                <w:sz w:val="12"/>
              </w:rPr>
            </w:pPr>
          </w:p>
          <w:p w14:paraId="5B6CE950" w14:textId="77777777" w:rsidR="00D61E0C" w:rsidRDefault="00D61E0C" w:rsidP="0092715A">
            <w:pPr>
              <w:rPr>
                <w:rFonts w:ascii="Arial" w:hAnsi="Arial"/>
                <w:sz w:val="12"/>
              </w:rPr>
            </w:pPr>
          </w:p>
          <w:p w14:paraId="7C3F7B13" w14:textId="77777777" w:rsidR="00D61E0C" w:rsidRDefault="00D61E0C" w:rsidP="0092715A">
            <w:pPr>
              <w:rPr>
                <w:rFonts w:ascii="Arial" w:hAnsi="Arial"/>
                <w:sz w:val="12"/>
              </w:rPr>
            </w:pPr>
          </w:p>
          <w:p w14:paraId="2A618004" w14:textId="77777777" w:rsidR="00D61E0C" w:rsidRDefault="00D61E0C" w:rsidP="0092715A">
            <w:pPr>
              <w:rPr>
                <w:rFonts w:ascii="Arial" w:hAnsi="Arial"/>
                <w:sz w:val="12"/>
              </w:rPr>
            </w:pPr>
          </w:p>
          <w:p w14:paraId="7978D385" w14:textId="77777777" w:rsidR="00D61E0C" w:rsidRDefault="00D61E0C" w:rsidP="0092715A">
            <w:pPr>
              <w:rPr>
                <w:rFonts w:ascii="Arial" w:hAnsi="Arial"/>
                <w:sz w:val="12"/>
              </w:rPr>
            </w:pPr>
          </w:p>
          <w:p w14:paraId="2B578CC1" w14:textId="77777777" w:rsidR="00D61E0C" w:rsidRDefault="00D61E0C" w:rsidP="0092715A">
            <w:pPr>
              <w:rPr>
                <w:rFonts w:ascii="Arial" w:hAnsi="Arial"/>
                <w:sz w:val="12"/>
              </w:rPr>
            </w:pPr>
          </w:p>
          <w:p w14:paraId="58BF9045" w14:textId="77777777" w:rsidR="00D61E0C" w:rsidRDefault="00D61E0C" w:rsidP="0092715A">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6EFE3B41" w14:textId="42416637" w:rsidR="00D61E0C" w:rsidRDefault="000E3E05" w:rsidP="000E3E05">
      <w:pPr>
        <w:jc w:val="center"/>
        <w:rPr>
          <w:sz w:val="24"/>
        </w:rPr>
      </w:pPr>
      <w:r>
        <w:rPr>
          <w:sz w:val="24"/>
        </w:rPr>
        <w:t>May 12, 2021</w:t>
      </w:r>
    </w:p>
    <w:p w14:paraId="2A341584" w14:textId="2544F808" w:rsidR="00D61E0C" w:rsidRPr="001F0D55" w:rsidRDefault="00D61E0C" w:rsidP="00D61E0C">
      <w:pPr>
        <w:jc w:val="right"/>
        <w:rPr>
          <w:sz w:val="24"/>
        </w:rPr>
      </w:pPr>
      <w:r>
        <w:rPr>
          <w:sz w:val="24"/>
        </w:rPr>
        <w:t xml:space="preserve">Docket No. </w:t>
      </w:r>
      <w:r w:rsidRPr="001F0D55">
        <w:rPr>
          <w:sz w:val="24"/>
        </w:rPr>
        <w:t>A-</w:t>
      </w:r>
      <w:r w:rsidR="00B17305">
        <w:rPr>
          <w:sz w:val="24"/>
        </w:rPr>
        <w:t>2021-3025802</w:t>
      </w:r>
    </w:p>
    <w:p w14:paraId="2B2A27D2" w14:textId="0061FB80" w:rsidR="00D61E0C" w:rsidRDefault="00D61E0C" w:rsidP="00D61E0C">
      <w:pPr>
        <w:jc w:val="right"/>
        <w:rPr>
          <w:sz w:val="24"/>
        </w:rPr>
      </w:pPr>
      <w:r w:rsidRPr="001F0D55">
        <w:rPr>
          <w:sz w:val="24"/>
        </w:rPr>
        <w:t>Utility Code:</w:t>
      </w:r>
      <w:r>
        <w:rPr>
          <w:sz w:val="24"/>
        </w:rPr>
        <w:t xml:space="preserve"> </w:t>
      </w:r>
      <w:r w:rsidR="00B17305">
        <w:rPr>
          <w:sz w:val="24"/>
        </w:rPr>
        <w:t>1124123</w:t>
      </w:r>
    </w:p>
    <w:p w14:paraId="0B4665FB" w14:textId="1178794D" w:rsidR="00D61E0C" w:rsidRPr="00B67AB3" w:rsidRDefault="00820EE3" w:rsidP="00D61E0C">
      <w:pPr>
        <w:rPr>
          <w:b/>
          <w:szCs w:val="24"/>
          <w:u w:val="single"/>
        </w:rPr>
      </w:pPr>
      <w:r>
        <w:rPr>
          <w:b/>
          <w:sz w:val="24"/>
          <w:szCs w:val="24"/>
          <w:u w:val="single"/>
        </w:rPr>
        <w:t>EMAIL</w:t>
      </w:r>
    </w:p>
    <w:p w14:paraId="26C2F4A0" w14:textId="77777777" w:rsidR="00D61E0C" w:rsidRDefault="00D61E0C" w:rsidP="00D61E0C">
      <w:pPr>
        <w:rPr>
          <w:sz w:val="24"/>
        </w:rPr>
      </w:pPr>
    </w:p>
    <w:p w14:paraId="68EF3ADD" w14:textId="77777777" w:rsidR="00B17305" w:rsidRPr="000940A2" w:rsidRDefault="00B17305" w:rsidP="00B17305">
      <w:pPr>
        <w:rPr>
          <w:sz w:val="24"/>
          <w:szCs w:val="24"/>
        </w:rPr>
      </w:pPr>
      <w:r w:rsidRPr="000940A2">
        <w:rPr>
          <w:sz w:val="24"/>
          <w:szCs w:val="24"/>
        </w:rPr>
        <w:t>ANGELO CHAMBRONE</w:t>
      </w:r>
    </w:p>
    <w:p w14:paraId="3CB211EB" w14:textId="77777777" w:rsidR="00B17305" w:rsidRPr="000940A2" w:rsidRDefault="00B17305" w:rsidP="00B17305">
      <w:pPr>
        <w:rPr>
          <w:sz w:val="24"/>
          <w:szCs w:val="24"/>
        </w:rPr>
      </w:pPr>
      <w:r w:rsidRPr="000940A2">
        <w:rPr>
          <w:sz w:val="24"/>
          <w:szCs w:val="24"/>
        </w:rPr>
        <w:t>CLEAR POINT ENERGY, INC.</w:t>
      </w:r>
    </w:p>
    <w:p w14:paraId="166631DA" w14:textId="77777777" w:rsidR="00B17305" w:rsidRPr="000940A2" w:rsidRDefault="00B17305" w:rsidP="00B17305">
      <w:pPr>
        <w:rPr>
          <w:sz w:val="24"/>
          <w:szCs w:val="24"/>
        </w:rPr>
      </w:pPr>
      <w:r w:rsidRPr="000940A2">
        <w:rPr>
          <w:sz w:val="24"/>
          <w:szCs w:val="24"/>
        </w:rPr>
        <w:t>120 EAST WASHINGTON STREET, SUITE 943</w:t>
      </w:r>
    </w:p>
    <w:p w14:paraId="1B814678" w14:textId="699324A0" w:rsidR="00D61E0C" w:rsidRDefault="00B17305" w:rsidP="00B17305">
      <w:pPr>
        <w:rPr>
          <w:sz w:val="24"/>
        </w:rPr>
      </w:pPr>
      <w:r w:rsidRPr="000940A2">
        <w:rPr>
          <w:sz w:val="24"/>
          <w:szCs w:val="24"/>
        </w:rPr>
        <w:t>SYRACUSE, NY  13202</w:t>
      </w:r>
    </w:p>
    <w:p w14:paraId="497920D1" w14:textId="77777777" w:rsidR="00D61E0C" w:rsidRDefault="00D61E0C" w:rsidP="00D61E0C">
      <w:pPr>
        <w:rPr>
          <w:rFonts w:ascii="Arial" w:hAnsi="Arial"/>
          <w:sz w:val="24"/>
        </w:rPr>
      </w:pPr>
    </w:p>
    <w:p w14:paraId="46ECC6BF" w14:textId="77777777" w:rsidR="00D61E0C" w:rsidRPr="001F0D55" w:rsidRDefault="00D61E0C" w:rsidP="00D61E0C">
      <w:pPr>
        <w:rPr>
          <w:sz w:val="24"/>
        </w:rPr>
      </w:pPr>
      <w:r>
        <w:rPr>
          <w:sz w:val="24"/>
        </w:rPr>
        <w:tab/>
      </w:r>
      <w:r w:rsidRPr="00435CD9">
        <w:rPr>
          <w:sz w:val="24"/>
        </w:rPr>
        <w:t xml:space="preserve">RE: Electric Generation Supplier License Application </w:t>
      </w:r>
    </w:p>
    <w:p w14:paraId="0491588B" w14:textId="77777777" w:rsidR="00D61E0C" w:rsidRPr="001F0D55" w:rsidRDefault="00D61E0C" w:rsidP="00D61E0C">
      <w:pPr>
        <w:spacing w:line="360" w:lineRule="auto"/>
        <w:rPr>
          <w:b/>
          <w:sz w:val="24"/>
          <w:u w:val="single"/>
        </w:rPr>
      </w:pPr>
    </w:p>
    <w:p w14:paraId="56FE8717" w14:textId="4FE895BD" w:rsidR="00D61E0C" w:rsidRPr="001F0D55" w:rsidRDefault="00D61E0C" w:rsidP="00D61E0C">
      <w:pPr>
        <w:rPr>
          <w:sz w:val="24"/>
          <w:szCs w:val="24"/>
        </w:rPr>
      </w:pPr>
      <w:r w:rsidRPr="00B17305">
        <w:rPr>
          <w:sz w:val="24"/>
          <w:szCs w:val="24"/>
        </w:rPr>
        <w:t>Dear Mr.</w:t>
      </w:r>
      <w:r w:rsidR="00B17305" w:rsidRPr="00B17305">
        <w:rPr>
          <w:sz w:val="24"/>
          <w:szCs w:val="24"/>
        </w:rPr>
        <w:t xml:space="preserve"> Chambrone</w:t>
      </w:r>
      <w:r w:rsidRPr="001F0D55">
        <w:rPr>
          <w:sz w:val="24"/>
          <w:szCs w:val="24"/>
        </w:rPr>
        <w:t>:</w:t>
      </w:r>
    </w:p>
    <w:p w14:paraId="7D9158D7" w14:textId="77777777" w:rsidR="00D61E0C" w:rsidRPr="001F0D55" w:rsidRDefault="00D61E0C" w:rsidP="00D61E0C">
      <w:pPr>
        <w:rPr>
          <w:sz w:val="24"/>
          <w:szCs w:val="24"/>
        </w:rPr>
      </w:pPr>
    </w:p>
    <w:p w14:paraId="4C0A27FE" w14:textId="69E74F40" w:rsidR="00D61E0C" w:rsidRPr="00B17305" w:rsidRDefault="00D61E0C" w:rsidP="00D61E0C">
      <w:pPr>
        <w:ind w:firstLine="720"/>
        <w:rPr>
          <w:sz w:val="24"/>
          <w:szCs w:val="24"/>
        </w:rPr>
      </w:pPr>
      <w:r w:rsidRPr="00B17305">
        <w:rPr>
          <w:sz w:val="24"/>
          <w:szCs w:val="24"/>
        </w:rPr>
        <w:t xml:space="preserve">On </w:t>
      </w:r>
      <w:r w:rsidR="00B17305" w:rsidRPr="00B17305">
        <w:rPr>
          <w:sz w:val="24"/>
          <w:szCs w:val="24"/>
        </w:rPr>
        <w:t>May 10, 2021</w:t>
      </w:r>
      <w:r w:rsidRPr="00B17305">
        <w:rPr>
          <w:sz w:val="24"/>
          <w:szCs w:val="24"/>
        </w:rPr>
        <w:t xml:space="preserve">, </w:t>
      </w:r>
      <w:r w:rsidR="00D41CBC" w:rsidRPr="00B17305">
        <w:rPr>
          <w:sz w:val="24"/>
          <w:szCs w:val="24"/>
        </w:rPr>
        <w:t xml:space="preserve">the Public Utility Commission accepted </w:t>
      </w:r>
      <w:r w:rsidR="00B17305" w:rsidRPr="00B17305">
        <w:rPr>
          <w:sz w:val="24"/>
        </w:rPr>
        <w:t>Clear Point Energy, Inc.</w:t>
      </w:r>
      <w:r w:rsidRPr="00B17305">
        <w:rPr>
          <w:sz w:val="24"/>
        </w:rPr>
        <w:t xml:space="preserve">’s </w:t>
      </w:r>
      <w:r w:rsidR="00D41CBC" w:rsidRPr="00B17305">
        <w:rPr>
          <w:sz w:val="24"/>
        </w:rPr>
        <w:t>application for an Electric Generation Supplier license</w:t>
      </w:r>
      <w:r w:rsidRPr="00B17305">
        <w:rPr>
          <w:sz w:val="24"/>
          <w:szCs w:val="24"/>
        </w:rPr>
        <w:t xml:space="preserve">.  The application was incomplete.  </w:t>
      </w:r>
      <w:proofErr w:type="gramStart"/>
      <w:r w:rsidRPr="00B17305">
        <w:rPr>
          <w:sz w:val="24"/>
          <w:szCs w:val="24"/>
        </w:rPr>
        <w:t>In order for</w:t>
      </w:r>
      <w:proofErr w:type="gramEnd"/>
      <w:r w:rsidRPr="00B17305">
        <w:rPr>
          <w:sz w:val="24"/>
          <w:szCs w:val="24"/>
        </w:rPr>
        <w:t xml:space="preserve"> us to complete our analysis of your application, the Energy Industry Group requires answers to the attached question(s).  </w:t>
      </w:r>
    </w:p>
    <w:p w14:paraId="3CAD06BA" w14:textId="77777777" w:rsidR="00D61E0C" w:rsidRPr="00B17305" w:rsidRDefault="00D61E0C" w:rsidP="00D61E0C">
      <w:pPr>
        <w:ind w:firstLine="1440"/>
        <w:rPr>
          <w:sz w:val="24"/>
          <w:szCs w:val="24"/>
        </w:rPr>
      </w:pPr>
    </w:p>
    <w:p w14:paraId="54E7E409" w14:textId="26153F33" w:rsidR="00D61E0C" w:rsidRPr="00B17305" w:rsidRDefault="00D61E0C" w:rsidP="00D61E0C">
      <w:pPr>
        <w:ind w:firstLine="720"/>
        <w:rPr>
          <w:sz w:val="24"/>
          <w:szCs w:val="24"/>
        </w:rPr>
      </w:pPr>
      <w:r w:rsidRPr="00B17305">
        <w:rPr>
          <w:sz w:val="24"/>
          <w:szCs w:val="24"/>
        </w:rPr>
        <w:t xml:space="preserve">Please be advised that you are directed to forward the requested information to the Commission within </w:t>
      </w:r>
      <w:r w:rsidR="00B17305" w:rsidRPr="00B17305">
        <w:rPr>
          <w:b/>
          <w:sz w:val="24"/>
          <w:szCs w:val="24"/>
          <w:u w:val="single"/>
        </w:rPr>
        <w:t>30</w:t>
      </w:r>
      <w:r w:rsidRPr="00B17305">
        <w:rPr>
          <w:sz w:val="24"/>
          <w:szCs w:val="24"/>
        </w:rPr>
        <w:t xml:space="preserve"> days </w:t>
      </w:r>
      <w:r w:rsidR="008E075A" w:rsidRPr="00B17305">
        <w:rPr>
          <w:sz w:val="24"/>
          <w:szCs w:val="24"/>
        </w:rPr>
        <w:t>from</w:t>
      </w:r>
      <w:r w:rsidRPr="00B17305">
        <w:rPr>
          <w:sz w:val="24"/>
          <w:szCs w:val="24"/>
        </w:rPr>
        <w:t xml:space="preserve"> </w:t>
      </w:r>
      <w:r w:rsidR="00FE0FDC" w:rsidRPr="00B17305">
        <w:rPr>
          <w:sz w:val="24"/>
          <w:szCs w:val="24"/>
        </w:rPr>
        <w:t>the date</w:t>
      </w:r>
      <w:r w:rsidRPr="00B17305">
        <w:rPr>
          <w:sz w:val="24"/>
          <w:szCs w:val="24"/>
        </w:rPr>
        <w:t xml:space="preserve"> of this letter.  Failure to respond may result in the application being denied.  As well, if </w:t>
      </w:r>
      <w:r w:rsidR="00B17305" w:rsidRPr="00B17305">
        <w:rPr>
          <w:sz w:val="24"/>
        </w:rPr>
        <w:t>Clear Point Energy, Inc.</w:t>
      </w:r>
      <w:r w:rsidRPr="00B17305">
        <w:rPr>
          <w:sz w:val="24"/>
          <w:szCs w:val="24"/>
        </w:rPr>
        <w:t xml:space="preserve"> has decided to withdraw its application, please reply notifying the Commission of such a decision.</w:t>
      </w:r>
    </w:p>
    <w:p w14:paraId="5F241EA2" w14:textId="77777777" w:rsidR="00D61E0C" w:rsidRPr="00B17305" w:rsidRDefault="00D61E0C" w:rsidP="00D61E0C">
      <w:pPr>
        <w:ind w:left="720"/>
        <w:rPr>
          <w:sz w:val="24"/>
          <w:szCs w:val="24"/>
        </w:rPr>
      </w:pPr>
    </w:p>
    <w:p w14:paraId="07B8263D" w14:textId="77777777" w:rsidR="00D61E0C" w:rsidRDefault="00D61E0C" w:rsidP="00D61E0C">
      <w:pPr>
        <w:ind w:right="-90" w:firstLine="720"/>
        <w:rPr>
          <w:sz w:val="24"/>
          <w:szCs w:val="24"/>
        </w:rPr>
      </w:pPr>
      <w:r w:rsidRPr="00B17305">
        <w:rPr>
          <w:sz w:val="24"/>
          <w:szCs w:val="24"/>
        </w:rPr>
        <w:t>Please forward the information to the Secretary of the Commission at the address listed</w:t>
      </w:r>
      <w:r>
        <w:rPr>
          <w:sz w:val="24"/>
          <w:szCs w:val="24"/>
        </w:rPr>
        <w:t xml:space="preserve"> below. </w:t>
      </w:r>
      <w:r w:rsidRPr="004F62B7">
        <w:rPr>
          <w:sz w:val="24"/>
          <w:szCs w:val="24"/>
        </w:rPr>
        <w:t xml:space="preserve"> </w:t>
      </w:r>
      <w:r>
        <w:rPr>
          <w:sz w:val="24"/>
          <w:szCs w:val="24"/>
        </w:rPr>
        <w:t xml:space="preserve">When submitting documents, all documents requiring notary stamps must have original signatures. </w:t>
      </w:r>
      <w:r w:rsidRPr="004F62B7">
        <w:rPr>
          <w:sz w:val="24"/>
          <w:szCs w:val="24"/>
        </w:rPr>
        <w:t xml:space="preserve"> </w:t>
      </w:r>
      <w:r>
        <w:rPr>
          <w:sz w:val="24"/>
          <w:szCs w:val="24"/>
        </w:rPr>
        <w:t xml:space="preserve">Please note that some responses may be e-filed to your case, </w:t>
      </w:r>
      <w:hyperlink r:id="rId9"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0" w:history="1">
        <w:r w:rsidRPr="00365217">
          <w:rPr>
            <w:rStyle w:val="Hyperlink"/>
            <w:sz w:val="24"/>
            <w:szCs w:val="24"/>
          </w:rPr>
          <w:t>http://www.puc.pa.gov/efiling/DocTypes.aspx</w:t>
        </w:r>
      </w:hyperlink>
      <w:r>
        <w:rPr>
          <w:sz w:val="24"/>
          <w:szCs w:val="24"/>
        </w:rPr>
        <w:t xml:space="preserve">.  </w:t>
      </w:r>
    </w:p>
    <w:p w14:paraId="3E9FAF87" w14:textId="77777777" w:rsidR="00D61E0C" w:rsidRDefault="00D61E0C" w:rsidP="00D61E0C">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D61E0C" w14:paraId="7E628A6B" w14:textId="77777777" w:rsidTr="0092715A">
        <w:trPr>
          <w:jc w:val="center"/>
        </w:trPr>
        <w:tc>
          <w:tcPr>
            <w:tcW w:w="4158" w:type="dxa"/>
          </w:tcPr>
          <w:p w14:paraId="0F1D9ED2" w14:textId="77777777" w:rsidR="00D61E0C" w:rsidRDefault="00D61E0C" w:rsidP="0092715A">
            <w:pPr>
              <w:ind w:right="-90"/>
              <w:rPr>
                <w:sz w:val="24"/>
                <w:szCs w:val="24"/>
              </w:rPr>
            </w:pPr>
            <w:r>
              <w:rPr>
                <w:sz w:val="24"/>
                <w:szCs w:val="24"/>
              </w:rPr>
              <w:t>Rosemary Chiavetta</w:t>
            </w:r>
            <w:r w:rsidRPr="007F7F3F">
              <w:rPr>
                <w:sz w:val="24"/>
                <w:szCs w:val="24"/>
              </w:rPr>
              <w:t>, Secretary</w:t>
            </w:r>
          </w:p>
        </w:tc>
      </w:tr>
      <w:tr w:rsidR="00D61E0C" w14:paraId="351E2A7B" w14:textId="77777777" w:rsidTr="0092715A">
        <w:trPr>
          <w:jc w:val="center"/>
        </w:trPr>
        <w:tc>
          <w:tcPr>
            <w:tcW w:w="4158" w:type="dxa"/>
          </w:tcPr>
          <w:p w14:paraId="25652A8D" w14:textId="77777777" w:rsidR="00D61E0C" w:rsidRDefault="00D61E0C" w:rsidP="0092715A">
            <w:pPr>
              <w:ind w:right="-90"/>
              <w:rPr>
                <w:sz w:val="24"/>
                <w:szCs w:val="24"/>
              </w:rPr>
            </w:pPr>
            <w:r w:rsidRPr="007F7F3F">
              <w:rPr>
                <w:sz w:val="24"/>
                <w:szCs w:val="24"/>
              </w:rPr>
              <w:t>Pennsylvania Public Utility Commission</w:t>
            </w:r>
          </w:p>
        </w:tc>
      </w:tr>
      <w:tr w:rsidR="00D61E0C" w14:paraId="6860B98D" w14:textId="77777777" w:rsidTr="0092715A">
        <w:trPr>
          <w:jc w:val="center"/>
        </w:trPr>
        <w:tc>
          <w:tcPr>
            <w:tcW w:w="4158" w:type="dxa"/>
          </w:tcPr>
          <w:p w14:paraId="6150808E" w14:textId="77777777" w:rsidR="00D61E0C" w:rsidRDefault="00D61E0C" w:rsidP="0092715A">
            <w:pPr>
              <w:ind w:right="-90"/>
              <w:rPr>
                <w:sz w:val="24"/>
                <w:szCs w:val="24"/>
              </w:rPr>
            </w:pPr>
            <w:r>
              <w:rPr>
                <w:sz w:val="24"/>
                <w:szCs w:val="24"/>
              </w:rPr>
              <w:t>400 North Street</w:t>
            </w:r>
          </w:p>
        </w:tc>
      </w:tr>
      <w:tr w:rsidR="00D61E0C" w14:paraId="66C4F53F" w14:textId="77777777" w:rsidTr="0092715A">
        <w:trPr>
          <w:jc w:val="center"/>
        </w:trPr>
        <w:tc>
          <w:tcPr>
            <w:tcW w:w="4158" w:type="dxa"/>
          </w:tcPr>
          <w:p w14:paraId="61BB3AA0" w14:textId="77777777" w:rsidR="00D61E0C" w:rsidRDefault="00D61E0C" w:rsidP="0092715A">
            <w:pPr>
              <w:ind w:right="-90"/>
              <w:rPr>
                <w:sz w:val="24"/>
                <w:szCs w:val="24"/>
              </w:rPr>
            </w:pPr>
            <w:r w:rsidRPr="007F7F3F">
              <w:rPr>
                <w:sz w:val="24"/>
                <w:szCs w:val="24"/>
              </w:rPr>
              <w:t xml:space="preserve">Harrisburg, PA </w:t>
            </w:r>
            <w:r>
              <w:rPr>
                <w:sz w:val="24"/>
                <w:szCs w:val="24"/>
              </w:rPr>
              <w:t>17120</w:t>
            </w:r>
          </w:p>
        </w:tc>
      </w:tr>
    </w:tbl>
    <w:p w14:paraId="2D016C05" w14:textId="77777777" w:rsidR="00D61E0C" w:rsidRDefault="00D61E0C" w:rsidP="00D61E0C">
      <w:pPr>
        <w:ind w:right="-90" w:firstLine="720"/>
        <w:rPr>
          <w:sz w:val="24"/>
          <w:szCs w:val="24"/>
        </w:rPr>
      </w:pPr>
    </w:p>
    <w:p w14:paraId="2A99D881" w14:textId="77777777" w:rsidR="00D61E0C" w:rsidRPr="00D35C32" w:rsidRDefault="00D61E0C" w:rsidP="00D61E0C">
      <w:pPr>
        <w:ind w:right="-90" w:firstLine="72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14:paraId="6B139AC9" w14:textId="77777777" w:rsidR="00D61E0C" w:rsidRDefault="00D61E0C" w:rsidP="00D61E0C">
      <w:pPr>
        <w:ind w:right="-90" w:firstLine="720"/>
        <w:rPr>
          <w:sz w:val="24"/>
          <w:szCs w:val="24"/>
          <w:highlight w:val="green"/>
        </w:rPr>
      </w:pPr>
    </w:p>
    <w:p w14:paraId="6A260D9F" w14:textId="77777777" w:rsidR="00D61E0C" w:rsidRDefault="00D61E0C" w:rsidP="00D61E0C">
      <w:pPr>
        <w:ind w:left="1440"/>
        <w:rPr>
          <w:sz w:val="24"/>
          <w:szCs w:val="24"/>
        </w:rPr>
      </w:pPr>
      <w:r w:rsidRPr="00D35C32">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D35C32">
        <w:rPr>
          <w:sz w:val="24"/>
          <w:szCs w:val="24"/>
        </w:rPr>
        <w:lastRenderedPageBreak/>
        <w:t>statements herein are made subject to the penalties of 18 Pa.</w:t>
      </w:r>
      <w:r>
        <w:rPr>
          <w:sz w:val="24"/>
          <w:szCs w:val="24"/>
        </w:rPr>
        <w:t xml:space="preserve"> </w:t>
      </w:r>
      <w:r w:rsidRPr="00D35C32">
        <w:rPr>
          <w:sz w:val="24"/>
          <w:szCs w:val="24"/>
        </w:rPr>
        <w:t>C.S. § 4904 (relating to unsworn falsification to authorities).</w:t>
      </w:r>
    </w:p>
    <w:p w14:paraId="50E58FA9" w14:textId="77777777" w:rsidR="00D61E0C" w:rsidRDefault="00D61E0C" w:rsidP="00D61E0C">
      <w:pPr>
        <w:ind w:left="1440"/>
        <w:rPr>
          <w:sz w:val="24"/>
          <w:szCs w:val="24"/>
        </w:rPr>
      </w:pPr>
    </w:p>
    <w:p w14:paraId="11C52CC0" w14:textId="77777777" w:rsidR="00D61E0C" w:rsidRPr="00B17305" w:rsidRDefault="00D61E0C" w:rsidP="00D61E0C">
      <w:pPr>
        <w:ind w:right="-90" w:firstLine="720"/>
        <w:rPr>
          <w:sz w:val="24"/>
          <w:szCs w:val="24"/>
        </w:rPr>
      </w:pPr>
      <w:r>
        <w:rPr>
          <w:sz w:val="24"/>
          <w:szCs w:val="24"/>
        </w:rPr>
        <w:t xml:space="preserve">The blank should be filled in with the name of the appropriate company representative, and the </w:t>
      </w:r>
      <w:r w:rsidRPr="00B17305">
        <w:rPr>
          <w:sz w:val="24"/>
          <w:szCs w:val="24"/>
        </w:rPr>
        <w:t>signature of that representative should follow the statement.</w:t>
      </w:r>
    </w:p>
    <w:p w14:paraId="545279DF" w14:textId="77777777" w:rsidR="00D61E0C" w:rsidRPr="00B17305" w:rsidRDefault="00D61E0C" w:rsidP="00D61E0C">
      <w:pPr>
        <w:ind w:firstLine="720"/>
        <w:rPr>
          <w:sz w:val="24"/>
          <w:szCs w:val="24"/>
        </w:rPr>
      </w:pPr>
    </w:p>
    <w:p w14:paraId="7B1A3BB8" w14:textId="7A4E69F6" w:rsidR="00D61E0C" w:rsidRDefault="00D61E0C" w:rsidP="00D61E0C">
      <w:pPr>
        <w:ind w:firstLine="720"/>
        <w:rPr>
          <w:sz w:val="24"/>
          <w:szCs w:val="24"/>
        </w:rPr>
      </w:pPr>
      <w:r w:rsidRPr="00B17305">
        <w:rPr>
          <w:sz w:val="24"/>
          <w:szCs w:val="24"/>
        </w:rPr>
        <w:t xml:space="preserve">In addition, to expedite completion of the application, please also e-mail the information to </w:t>
      </w:r>
      <w:r w:rsidR="00B17305" w:rsidRPr="00B17305">
        <w:rPr>
          <w:sz w:val="24"/>
          <w:szCs w:val="24"/>
        </w:rPr>
        <w:t>Jeremy Haring</w:t>
      </w:r>
      <w:r w:rsidRPr="00B17305">
        <w:rPr>
          <w:sz w:val="24"/>
          <w:szCs w:val="24"/>
        </w:rPr>
        <w:t xml:space="preserve"> at </w:t>
      </w:r>
      <w:hyperlink r:id="rId11" w:history="1">
        <w:r w:rsidR="00B17305" w:rsidRPr="00B17305">
          <w:rPr>
            <w:rStyle w:val="Hyperlink"/>
            <w:sz w:val="24"/>
            <w:szCs w:val="24"/>
          </w:rPr>
          <w:t>jharing@pa.gov</w:t>
        </w:r>
      </w:hyperlink>
      <w:r w:rsidRPr="00B17305">
        <w:rPr>
          <w:sz w:val="24"/>
          <w:szCs w:val="24"/>
        </w:rPr>
        <w:t xml:space="preserve">.  Please direct any questions to </w:t>
      </w:r>
      <w:r w:rsidR="00B17305" w:rsidRPr="00B17305">
        <w:rPr>
          <w:sz w:val="24"/>
          <w:szCs w:val="24"/>
        </w:rPr>
        <w:t>Jeremy Haring</w:t>
      </w:r>
      <w:r w:rsidRPr="00B17305">
        <w:rPr>
          <w:sz w:val="24"/>
          <w:szCs w:val="24"/>
        </w:rPr>
        <w:t xml:space="preserve">, Bureau of Technical Utility Services, at </w:t>
      </w:r>
      <w:hyperlink r:id="rId12" w:history="1">
        <w:r w:rsidR="00B17305" w:rsidRPr="00B17305">
          <w:rPr>
            <w:rStyle w:val="Hyperlink"/>
            <w:sz w:val="24"/>
            <w:szCs w:val="24"/>
          </w:rPr>
          <w:t>jharing@pa.gov</w:t>
        </w:r>
      </w:hyperlink>
      <w:r w:rsidRPr="00B17305">
        <w:rPr>
          <w:sz w:val="24"/>
          <w:szCs w:val="24"/>
        </w:rPr>
        <w:t xml:space="preserve"> (preferred) or (717) </w:t>
      </w:r>
      <w:r w:rsidR="00B17305" w:rsidRPr="00B17305">
        <w:rPr>
          <w:sz w:val="24"/>
          <w:szCs w:val="24"/>
        </w:rPr>
        <w:t>783-6175</w:t>
      </w:r>
      <w:r w:rsidRPr="00B17305">
        <w:rPr>
          <w:sz w:val="24"/>
          <w:szCs w:val="24"/>
        </w:rPr>
        <w:t>.</w:t>
      </w:r>
      <w:r>
        <w:rPr>
          <w:sz w:val="24"/>
          <w:szCs w:val="24"/>
        </w:rPr>
        <w:t xml:space="preserve">  </w:t>
      </w:r>
    </w:p>
    <w:p w14:paraId="38720EA3" w14:textId="77777777" w:rsidR="00D61E0C" w:rsidRDefault="00D61E0C" w:rsidP="00D61E0C">
      <w:pPr>
        <w:ind w:right="-90" w:firstLine="720"/>
        <w:rPr>
          <w:sz w:val="24"/>
          <w:szCs w:val="24"/>
        </w:rPr>
      </w:pPr>
    </w:p>
    <w:p w14:paraId="0AA84262" w14:textId="77777777" w:rsidR="00D61E0C" w:rsidRPr="004F62B7" w:rsidRDefault="00D61E0C" w:rsidP="00D61E0C">
      <w:pPr>
        <w:ind w:right="-90" w:firstLine="720"/>
        <w:rPr>
          <w:sz w:val="24"/>
          <w:szCs w:val="24"/>
        </w:rPr>
      </w:pPr>
    </w:p>
    <w:p w14:paraId="740761CC" w14:textId="186F9047" w:rsidR="00D61E0C" w:rsidRPr="00093DF4" w:rsidRDefault="000E3E05" w:rsidP="00D61E0C">
      <w:pPr>
        <w:tabs>
          <w:tab w:val="left" w:pos="5040"/>
        </w:tabs>
        <w:rPr>
          <w:color w:val="000000"/>
          <w:sz w:val="24"/>
          <w:szCs w:val="24"/>
        </w:rPr>
      </w:pPr>
      <w:r w:rsidRPr="009F01BA">
        <w:rPr>
          <w:b/>
          <w:noProof/>
        </w:rPr>
        <w:drawing>
          <wp:anchor distT="0" distB="0" distL="114300" distR="114300" simplePos="0" relativeHeight="251659264" behindDoc="1" locked="0" layoutInCell="1" allowOverlap="1" wp14:anchorId="4E748D8F" wp14:editId="6FAA6D9B">
            <wp:simplePos x="0" y="0"/>
            <wp:positionH relativeFrom="column">
              <wp:posOffset>2876550</wp:posOffset>
            </wp:positionH>
            <wp:positionV relativeFrom="paragraph">
              <wp:posOffset>182245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093DF4">
        <w:rPr>
          <w:color w:val="000000"/>
          <w:sz w:val="24"/>
          <w:szCs w:val="24"/>
        </w:rPr>
        <w:t>Sincerely,</w:t>
      </w:r>
    </w:p>
    <w:p w14:paraId="5A3FB1CA" w14:textId="2BCBF5BF" w:rsidR="00D61E0C" w:rsidRPr="00093DF4" w:rsidRDefault="00D61E0C" w:rsidP="00D61E0C">
      <w:pPr>
        <w:tabs>
          <w:tab w:val="left" w:pos="5040"/>
        </w:tabs>
        <w:rPr>
          <w:color w:val="000000"/>
          <w:sz w:val="24"/>
          <w:szCs w:val="24"/>
        </w:rPr>
      </w:pPr>
    </w:p>
    <w:p w14:paraId="589474C3" w14:textId="7A6F3C77" w:rsidR="00D61E0C" w:rsidRPr="00093DF4" w:rsidRDefault="000E3E05" w:rsidP="000E3E05">
      <w:pPr>
        <w:tabs>
          <w:tab w:val="left" w:pos="5505"/>
        </w:tabs>
        <w:rPr>
          <w:color w:val="000000"/>
          <w:sz w:val="24"/>
          <w:szCs w:val="24"/>
        </w:rPr>
      </w:pPr>
      <w:r>
        <w:rPr>
          <w:color w:val="000000"/>
          <w:sz w:val="24"/>
          <w:szCs w:val="24"/>
        </w:rPr>
        <w:tab/>
      </w:r>
    </w:p>
    <w:p w14:paraId="525049A3" w14:textId="77777777" w:rsidR="00D61E0C" w:rsidRPr="00093DF4" w:rsidRDefault="00D61E0C" w:rsidP="00D61E0C">
      <w:pPr>
        <w:tabs>
          <w:tab w:val="left" w:pos="5040"/>
        </w:tabs>
        <w:rPr>
          <w:color w:val="000000"/>
          <w:sz w:val="24"/>
          <w:szCs w:val="24"/>
        </w:rPr>
      </w:pPr>
    </w:p>
    <w:p w14:paraId="6D25C229" w14:textId="77777777" w:rsidR="00D61E0C" w:rsidRPr="00093DF4" w:rsidRDefault="00D61E0C" w:rsidP="00D61E0C">
      <w:pPr>
        <w:tabs>
          <w:tab w:val="left" w:pos="5040"/>
        </w:tabs>
        <w:rPr>
          <w:color w:val="000000"/>
          <w:sz w:val="24"/>
          <w:szCs w:val="24"/>
        </w:rPr>
      </w:pPr>
      <w:r w:rsidRPr="00093DF4">
        <w:rPr>
          <w:color w:val="000000"/>
          <w:sz w:val="24"/>
          <w:szCs w:val="24"/>
        </w:rPr>
        <w:tab/>
        <w:t>Rosemary Chiavetta</w:t>
      </w:r>
    </w:p>
    <w:p w14:paraId="5C9697D4" w14:textId="77777777" w:rsidR="00D61E0C" w:rsidRPr="00093DF4" w:rsidRDefault="00D61E0C" w:rsidP="00D61E0C">
      <w:pPr>
        <w:tabs>
          <w:tab w:val="left" w:pos="5040"/>
        </w:tabs>
        <w:rPr>
          <w:color w:val="000000"/>
          <w:sz w:val="24"/>
          <w:szCs w:val="24"/>
        </w:rPr>
      </w:pPr>
      <w:r w:rsidRPr="00093DF4">
        <w:rPr>
          <w:color w:val="000000"/>
          <w:sz w:val="24"/>
          <w:szCs w:val="24"/>
        </w:rPr>
        <w:tab/>
        <w:t>Secretary</w:t>
      </w:r>
    </w:p>
    <w:p w14:paraId="184B8073" w14:textId="77777777" w:rsidR="00D61E0C" w:rsidRPr="00093DF4" w:rsidRDefault="00D61E0C" w:rsidP="00D61E0C">
      <w:pPr>
        <w:rPr>
          <w:sz w:val="32"/>
          <w:szCs w:val="24"/>
        </w:rPr>
      </w:pPr>
    </w:p>
    <w:p w14:paraId="238B8CDA" w14:textId="77777777" w:rsidR="00D61E0C" w:rsidRDefault="00D61E0C" w:rsidP="00D61E0C">
      <w:pPr>
        <w:rPr>
          <w:sz w:val="24"/>
          <w:szCs w:val="24"/>
        </w:rPr>
      </w:pPr>
      <w:r>
        <w:rPr>
          <w:sz w:val="24"/>
          <w:szCs w:val="24"/>
        </w:rPr>
        <w:t xml:space="preserve">Enclosure </w:t>
      </w:r>
    </w:p>
    <w:p w14:paraId="3BA74F34" w14:textId="77777777" w:rsidR="00D61E0C" w:rsidRDefault="00D61E0C" w:rsidP="00D61E0C">
      <w:pPr>
        <w:jc w:val="center"/>
        <w:rPr>
          <w:sz w:val="24"/>
          <w:szCs w:val="24"/>
        </w:rPr>
      </w:pPr>
    </w:p>
    <w:p w14:paraId="1C9646B9" w14:textId="77777777" w:rsidR="00D61E0C" w:rsidRDefault="00D61E0C" w:rsidP="00D61E0C">
      <w:pPr>
        <w:jc w:val="center"/>
        <w:rPr>
          <w:sz w:val="24"/>
          <w:szCs w:val="24"/>
        </w:rPr>
      </w:pPr>
    </w:p>
    <w:p w14:paraId="4C23EFF6" w14:textId="77777777" w:rsidR="00D61E0C" w:rsidRDefault="00D61E0C" w:rsidP="00D61E0C">
      <w:pPr>
        <w:rPr>
          <w:sz w:val="24"/>
          <w:szCs w:val="24"/>
        </w:rPr>
      </w:pPr>
      <w:r>
        <w:rPr>
          <w:sz w:val="24"/>
          <w:szCs w:val="24"/>
        </w:rPr>
        <w:br w:type="page"/>
      </w:r>
    </w:p>
    <w:p w14:paraId="19B99885" w14:textId="265E03AA" w:rsidR="00D61E0C" w:rsidRPr="00B17305" w:rsidRDefault="00D61E0C" w:rsidP="00D61E0C">
      <w:pPr>
        <w:jc w:val="center"/>
        <w:rPr>
          <w:sz w:val="24"/>
          <w:szCs w:val="24"/>
        </w:rPr>
      </w:pPr>
      <w:r w:rsidRPr="00B17305">
        <w:rPr>
          <w:sz w:val="24"/>
          <w:szCs w:val="24"/>
        </w:rPr>
        <w:lastRenderedPageBreak/>
        <w:t xml:space="preserve">Docket No.  </w:t>
      </w:r>
      <w:r w:rsidRPr="00B17305">
        <w:rPr>
          <w:sz w:val="24"/>
        </w:rPr>
        <w:t>A-</w:t>
      </w:r>
      <w:r w:rsidR="00B17305" w:rsidRPr="00B17305">
        <w:rPr>
          <w:sz w:val="24"/>
        </w:rPr>
        <w:t>2021-3025802</w:t>
      </w:r>
    </w:p>
    <w:p w14:paraId="001CEC3B" w14:textId="0FC90EFC" w:rsidR="00D61E0C" w:rsidRPr="00077D4F" w:rsidRDefault="00B17305" w:rsidP="00D61E0C">
      <w:pPr>
        <w:jc w:val="center"/>
        <w:rPr>
          <w:sz w:val="24"/>
        </w:rPr>
      </w:pPr>
      <w:r w:rsidRPr="00B17305">
        <w:rPr>
          <w:sz w:val="24"/>
        </w:rPr>
        <w:t>Clear Point Energy, Inc.</w:t>
      </w:r>
    </w:p>
    <w:p w14:paraId="709F329A" w14:textId="6B94B655" w:rsidR="00D61E0C" w:rsidRDefault="00D61E0C" w:rsidP="00D61E0C">
      <w:pPr>
        <w:jc w:val="center"/>
        <w:rPr>
          <w:sz w:val="24"/>
          <w:szCs w:val="24"/>
        </w:rPr>
      </w:pPr>
      <w:r w:rsidRPr="00077D4F">
        <w:rPr>
          <w:sz w:val="24"/>
          <w:szCs w:val="24"/>
        </w:rPr>
        <w:t>Data Request</w:t>
      </w:r>
      <w:r>
        <w:rPr>
          <w:sz w:val="24"/>
          <w:szCs w:val="24"/>
        </w:rPr>
        <w:t>s</w:t>
      </w:r>
    </w:p>
    <w:p w14:paraId="26652D5E" w14:textId="77777777" w:rsidR="00D61E0C" w:rsidRDefault="00D61E0C" w:rsidP="00D61E0C">
      <w:pPr>
        <w:jc w:val="center"/>
        <w:rPr>
          <w:sz w:val="24"/>
          <w:szCs w:val="24"/>
        </w:rPr>
      </w:pPr>
    </w:p>
    <w:p w14:paraId="1428039A" w14:textId="77777777" w:rsidR="00B17305" w:rsidRPr="00457538" w:rsidRDefault="00B17305" w:rsidP="00B17305">
      <w:pPr>
        <w:ind w:left="1440" w:hanging="720"/>
        <w:rPr>
          <w:sz w:val="24"/>
          <w:szCs w:val="24"/>
        </w:rPr>
      </w:pPr>
      <w:r w:rsidRPr="00457538">
        <w:rPr>
          <w:sz w:val="24"/>
          <w:szCs w:val="24"/>
        </w:rPr>
        <w:t>1.</w:t>
      </w:r>
      <w:r w:rsidRPr="00457538">
        <w:rPr>
          <w:sz w:val="24"/>
          <w:szCs w:val="24"/>
        </w:rPr>
        <w:tab/>
        <w:t>Reference Application, Section 7.b, Financial Fitness – Applicant provided minimal documentation to demonstrate financial fitness.  Please provide financial fitness documentation that may include three recent consecutive months of bank statements, the most two recent years of income tax returns, proof of available funding such a</w:t>
      </w:r>
      <w:r>
        <w:rPr>
          <w:sz w:val="24"/>
          <w:szCs w:val="24"/>
        </w:rPr>
        <w:t>s a</w:t>
      </w:r>
      <w:r w:rsidRPr="00457538">
        <w:rPr>
          <w:sz w:val="24"/>
          <w:szCs w:val="24"/>
        </w:rPr>
        <w:t xml:space="preserve"> line of credit or drawdown agreements</w:t>
      </w:r>
      <w:r>
        <w:rPr>
          <w:sz w:val="24"/>
          <w:szCs w:val="24"/>
        </w:rPr>
        <w:t xml:space="preserve">. </w:t>
      </w:r>
    </w:p>
    <w:p w14:paraId="5E1EE4B7" w14:textId="77777777" w:rsidR="00B17305" w:rsidRPr="00457538" w:rsidRDefault="00B17305" w:rsidP="00B17305">
      <w:pPr>
        <w:rPr>
          <w:sz w:val="24"/>
          <w:szCs w:val="24"/>
        </w:rPr>
      </w:pPr>
    </w:p>
    <w:p w14:paraId="62391C0B" w14:textId="0C416403" w:rsidR="00B17305" w:rsidRDefault="00B17305" w:rsidP="00B17305">
      <w:pPr>
        <w:ind w:left="1440" w:hanging="720"/>
        <w:rPr>
          <w:sz w:val="24"/>
          <w:szCs w:val="24"/>
        </w:rPr>
      </w:pPr>
      <w:r w:rsidRPr="00457538">
        <w:rPr>
          <w:sz w:val="24"/>
          <w:szCs w:val="24"/>
        </w:rPr>
        <w:t>2.</w:t>
      </w:r>
      <w:r w:rsidRPr="00457538">
        <w:rPr>
          <w:sz w:val="24"/>
          <w:szCs w:val="24"/>
        </w:rPr>
        <w:tab/>
        <w:t>Reference Application, Section 7.f, Taxation – Applicant provided an incorrect Corporate Box Number instead of a Revenue ID Number on its Tax Certification Statement.  Any company registered in the Commonwealth of Pennsylvania after March 2013 must contact the Pennsylvania Department of Revenue for its 10</w:t>
      </w:r>
      <w:r w:rsidRPr="00457538">
        <w:rPr>
          <w:sz w:val="24"/>
          <w:szCs w:val="24"/>
        </w:rPr>
        <w:noBreakHyphen/>
        <w:t xml:space="preserve">digit Revenue ID Number.  Please submit a corrected Tax Certification Statement.  </w:t>
      </w:r>
    </w:p>
    <w:p w14:paraId="43A66DD4" w14:textId="62D03455" w:rsidR="00B17305" w:rsidRDefault="00B17305" w:rsidP="00B17305">
      <w:pPr>
        <w:ind w:left="1440" w:hanging="720"/>
        <w:rPr>
          <w:sz w:val="24"/>
          <w:szCs w:val="24"/>
        </w:rPr>
      </w:pPr>
    </w:p>
    <w:p w14:paraId="6F82255F" w14:textId="77777777" w:rsidR="00B17305" w:rsidRPr="00457538" w:rsidRDefault="00B17305" w:rsidP="00B17305">
      <w:pPr>
        <w:ind w:left="1440" w:hanging="720"/>
        <w:rPr>
          <w:sz w:val="24"/>
          <w:szCs w:val="24"/>
        </w:rPr>
      </w:pPr>
      <w:r w:rsidRPr="00457538">
        <w:rPr>
          <w:sz w:val="24"/>
          <w:szCs w:val="24"/>
        </w:rPr>
        <w:t>3.</w:t>
      </w:r>
      <w:r w:rsidRPr="00457538">
        <w:rPr>
          <w:sz w:val="24"/>
          <w:szCs w:val="24"/>
        </w:rPr>
        <w:tab/>
        <w:t xml:space="preserve">Reference Application, Section 8.a, Technical Fitness – Applicant indicated that it is licensed in Massachusetts, New Jersey, and Ohio, please provide copies of licenses for each state in which the applicant operates in the electric or natural gas industries.  </w:t>
      </w:r>
    </w:p>
    <w:p w14:paraId="6874844E" w14:textId="77777777" w:rsidR="00B17305" w:rsidRPr="00457538" w:rsidRDefault="00B17305" w:rsidP="00B17305">
      <w:pPr>
        <w:ind w:left="1440" w:hanging="720"/>
        <w:rPr>
          <w:sz w:val="24"/>
          <w:szCs w:val="24"/>
        </w:rPr>
      </w:pPr>
    </w:p>
    <w:sectPr w:rsidR="00B17305" w:rsidRPr="00457538"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329C1" w14:textId="77777777" w:rsidR="007B0BCB" w:rsidRDefault="007B0BCB">
      <w:r>
        <w:separator/>
      </w:r>
    </w:p>
  </w:endnote>
  <w:endnote w:type="continuationSeparator" w:id="0">
    <w:p w14:paraId="4AA72D91" w14:textId="77777777" w:rsidR="007B0BCB" w:rsidRDefault="007B0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57FE1"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51270">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D7D6F" w14:textId="77777777" w:rsidR="007B0BCB" w:rsidRDefault="007B0BCB">
      <w:r>
        <w:separator/>
      </w:r>
    </w:p>
  </w:footnote>
  <w:footnote w:type="continuationSeparator" w:id="0">
    <w:p w14:paraId="3B9AF29A" w14:textId="77777777" w:rsidR="007B0BCB" w:rsidRDefault="007B0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473"/>
    <w:multiLevelType w:val="hybridMultilevel"/>
    <w:tmpl w:val="9CEEF7DA"/>
    <w:lvl w:ilvl="0" w:tplc="26B416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4"/>
  </w:num>
  <w:num w:numId="2">
    <w:abstractNumId w:val="4"/>
  </w:num>
  <w:num w:numId="3">
    <w:abstractNumId w:val="2"/>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7070"/>
    <w:rsid w:val="00026EBD"/>
    <w:rsid w:val="00034183"/>
    <w:rsid w:val="00037C8A"/>
    <w:rsid w:val="00040CA1"/>
    <w:rsid w:val="00043EC8"/>
    <w:rsid w:val="00046BBD"/>
    <w:rsid w:val="00062338"/>
    <w:rsid w:val="000652E3"/>
    <w:rsid w:val="00070868"/>
    <w:rsid w:val="0007177D"/>
    <w:rsid w:val="00074046"/>
    <w:rsid w:val="00077D4F"/>
    <w:rsid w:val="00093DF4"/>
    <w:rsid w:val="000977CA"/>
    <w:rsid w:val="000A4758"/>
    <w:rsid w:val="000A4DC1"/>
    <w:rsid w:val="000C013F"/>
    <w:rsid w:val="000C2A00"/>
    <w:rsid w:val="000C5A0B"/>
    <w:rsid w:val="000E3E05"/>
    <w:rsid w:val="00105875"/>
    <w:rsid w:val="0012325B"/>
    <w:rsid w:val="00130762"/>
    <w:rsid w:val="00136319"/>
    <w:rsid w:val="00136A95"/>
    <w:rsid w:val="00147162"/>
    <w:rsid w:val="00147820"/>
    <w:rsid w:val="00150C6C"/>
    <w:rsid w:val="001619A2"/>
    <w:rsid w:val="00174D09"/>
    <w:rsid w:val="0017520D"/>
    <w:rsid w:val="001803AA"/>
    <w:rsid w:val="00180EE3"/>
    <w:rsid w:val="00181C69"/>
    <w:rsid w:val="00187369"/>
    <w:rsid w:val="00194E66"/>
    <w:rsid w:val="001A1FB5"/>
    <w:rsid w:val="001B13D1"/>
    <w:rsid w:val="001B1533"/>
    <w:rsid w:val="001B41D8"/>
    <w:rsid w:val="001B44BC"/>
    <w:rsid w:val="001C3B36"/>
    <w:rsid w:val="001E02DF"/>
    <w:rsid w:val="001F0D55"/>
    <w:rsid w:val="0021364B"/>
    <w:rsid w:val="002226D6"/>
    <w:rsid w:val="002319A4"/>
    <w:rsid w:val="00243277"/>
    <w:rsid w:val="00251387"/>
    <w:rsid w:val="002547DD"/>
    <w:rsid w:val="00264288"/>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1DE"/>
    <w:rsid w:val="002D18F2"/>
    <w:rsid w:val="002D5BCC"/>
    <w:rsid w:val="002E1FF7"/>
    <w:rsid w:val="002E3866"/>
    <w:rsid w:val="002E40AD"/>
    <w:rsid w:val="002F4A02"/>
    <w:rsid w:val="002F5764"/>
    <w:rsid w:val="00302CD9"/>
    <w:rsid w:val="0030599C"/>
    <w:rsid w:val="00306A8A"/>
    <w:rsid w:val="00314E38"/>
    <w:rsid w:val="003170CF"/>
    <w:rsid w:val="00323358"/>
    <w:rsid w:val="003346F2"/>
    <w:rsid w:val="0034071C"/>
    <w:rsid w:val="00342346"/>
    <w:rsid w:val="00343058"/>
    <w:rsid w:val="003446D3"/>
    <w:rsid w:val="003523B6"/>
    <w:rsid w:val="00355342"/>
    <w:rsid w:val="003614E5"/>
    <w:rsid w:val="00382E75"/>
    <w:rsid w:val="00386025"/>
    <w:rsid w:val="00390D74"/>
    <w:rsid w:val="00393EFA"/>
    <w:rsid w:val="00395B29"/>
    <w:rsid w:val="003A3212"/>
    <w:rsid w:val="003A68DC"/>
    <w:rsid w:val="003B2585"/>
    <w:rsid w:val="003B7F07"/>
    <w:rsid w:val="003C095E"/>
    <w:rsid w:val="003C2D27"/>
    <w:rsid w:val="003C54B8"/>
    <w:rsid w:val="003D085D"/>
    <w:rsid w:val="003D5DAE"/>
    <w:rsid w:val="003E345B"/>
    <w:rsid w:val="003F4F1C"/>
    <w:rsid w:val="00412646"/>
    <w:rsid w:val="00420608"/>
    <w:rsid w:val="0043041F"/>
    <w:rsid w:val="00431993"/>
    <w:rsid w:val="00434796"/>
    <w:rsid w:val="00435CD9"/>
    <w:rsid w:val="00446991"/>
    <w:rsid w:val="00450975"/>
    <w:rsid w:val="004527A2"/>
    <w:rsid w:val="00473312"/>
    <w:rsid w:val="00486192"/>
    <w:rsid w:val="0049034E"/>
    <w:rsid w:val="0049319D"/>
    <w:rsid w:val="00497B95"/>
    <w:rsid w:val="004A7FC1"/>
    <w:rsid w:val="004B2973"/>
    <w:rsid w:val="004B33AC"/>
    <w:rsid w:val="004C6A17"/>
    <w:rsid w:val="004E09C2"/>
    <w:rsid w:val="004E589D"/>
    <w:rsid w:val="004F62B7"/>
    <w:rsid w:val="0052159E"/>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806"/>
    <w:rsid w:val="00596FAB"/>
    <w:rsid w:val="005A24C5"/>
    <w:rsid w:val="005A7419"/>
    <w:rsid w:val="005B370A"/>
    <w:rsid w:val="005C04D8"/>
    <w:rsid w:val="005D724D"/>
    <w:rsid w:val="005D7F45"/>
    <w:rsid w:val="005E1D94"/>
    <w:rsid w:val="005E6FD1"/>
    <w:rsid w:val="005F3D0D"/>
    <w:rsid w:val="00615F18"/>
    <w:rsid w:val="006162E6"/>
    <w:rsid w:val="006166E8"/>
    <w:rsid w:val="0063030A"/>
    <w:rsid w:val="00633D4E"/>
    <w:rsid w:val="00637B52"/>
    <w:rsid w:val="006503D3"/>
    <w:rsid w:val="00653A1A"/>
    <w:rsid w:val="006640C3"/>
    <w:rsid w:val="00666971"/>
    <w:rsid w:val="006718B8"/>
    <w:rsid w:val="006746E4"/>
    <w:rsid w:val="0068420C"/>
    <w:rsid w:val="00692DA2"/>
    <w:rsid w:val="00694159"/>
    <w:rsid w:val="006957B7"/>
    <w:rsid w:val="006B06E4"/>
    <w:rsid w:val="006B7692"/>
    <w:rsid w:val="006C5A9F"/>
    <w:rsid w:val="006C7C10"/>
    <w:rsid w:val="006D24B1"/>
    <w:rsid w:val="006D3428"/>
    <w:rsid w:val="006E019D"/>
    <w:rsid w:val="006E421E"/>
    <w:rsid w:val="006E437A"/>
    <w:rsid w:val="006E5CDB"/>
    <w:rsid w:val="006F1490"/>
    <w:rsid w:val="006F5F75"/>
    <w:rsid w:val="006F767A"/>
    <w:rsid w:val="0070026D"/>
    <w:rsid w:val="00702CF9"/>
    <w:rsid w:val="007034BA"/>
    <w:rsid w:val="00710563"/>
    <w:rsid w:val="007165DB"/>
    <w:rsid w:val="00722526"/>
    <w:rsid w:val="007303AE"/>
    <w:rsid w:val="007331DF"/>
    <w:rsid w:val="00741281"/>
    <w:rsid w:val="007441F6"/>
    <w:rsid w:val="00745896"/>
    <w:rsid w:val="00751EB6"/>
    <w:rsid w:val="0075516F"/>
    <w:rsid w:val="00765CAD"/>
    <w:rsid w:val="00787280"/>
    <w:rsid w:val="0079335D"/>
    <w:rsid w:val="007A09F7"/>
    <w:rsid w:val="007A62E9"/>
    <w:rsid w:val="007A6B31"/>
    <w:rsid w:val="007B0845"/>
    <w:rsid w:val="007B0BCB"/>
    <w:rsid w:val="007B1A6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0EE3"/>
    <w:rsid w:val="0082499B"/>
    <w:rsid w:val="00830E07"/>
    <w:rsid w:val="00860819"/>
    <w:rsid w:val="00865112"/>
    <w:rsid w:val="00872678"/>
    <w:rsid w:val="00884888"/>
    <w:rsid w:val="008A2205"/>
    <w:rsid w:val="008A6480"/>
    <w:rsid w:val="008A74D6"/>
    <w:rsid w:val="008B11DD"/>
    <w:rsid w:val="008B72C2"/>
    <w:rsid w:val="008C38AF"/>
    <w:rsid w:val="008C6117"/>
    <w:rsid w:val="008D0E3F"/>
    <w:rsid w:val="008D37DA"/>
    <w:rsid w:val="008E075A"/>
    <w:rsid w:val="008E3360"/>
    <w:rsid w:val="008F361B"/>
    <w:rsid w:val="008F498B"/>
    <w:rsid w:val="008F57BF"/>
    <w:rsid w:val="009131E0"/>
    <w:rsid w:val="009276EE"/>
    <w:rsid w:val="009411C6"/>
    <w:rsid w:val="00951270"/>
    <w:rsid w:val="009569E0"/>
    <w:rsid w:val="00956C6F"/>
    <w:rsid w:val="009601D5"/>
    <w:rsid w:val="0096021E"/>
    <w:rsid w:val="00971173"/>
    <w:rsid w:val="00971484"/>
    <w:rsid w:val="00983D14"/>
    <w:rsid w:val="0098426D"/>
    <w:rsid w:val="00990335"/>
    <w:rsid w:val="00997BF6"/>
    <w:rsid w:val="009A04D8"/>
    <w:rsid w:val="009B03BC"/>
    <w:rsid w:val="009C317B"/>
    <w:rsid w:val="009D069E"/>
    <w:rsid w:val="009F27C1"/>
    <w:rsid w:val="009F65EE"/>
    <w:rsid w:val="00A01F1D"/>
    <w:rsid w:val="00A15666"/>
    <w:rsid w:val="00A15C58"/>
    <w:rsid w:val="00A3389D"/>
    <w:rsid w:val="00A343E5"/>
    <w:rsid w:val="00A47189"/>
    <w:rsid w:val="00A5087A"/>
    <w:rsid w:val="00A55B50"/>
    <w:rsid w:val="00A61693"/>
    <w:rsid w:val="00A639AB"/>
    <w:rsid w:val="00A74C27"/>
    <w:rsid w:val="00A87DD4"/>
    <w:rsid w:val="00AA38F0"/>
    <w:rsid w:val="00AB7AC1"/>
    <w:rsid w:val="00AC0F91"/>
    <w:rsid w:val="00AC20DD"/>
    <w:rsid w:val="00AC5139"/>
    <w:rsid w:val="00AC7153"/>
    <w:rsid w:val="00AD32C7"/>
    <w:rsid w:val="00AE7949"/>
    <w:rsid w:val="00AE799C"/>
    <w:rsid w:val="00AF0919"/>
    <w:rsid w:val="00AF7941"/>
    <w:rsid w:val="00B00144"/>
    <w:rsid w:val="00B004A0"/>
    <w:rsid w:val="00B00B99"/>
    <w:rsid w:val="00B05D63"/>
    <w:rsid w:val="00B079B6"/>
    <w:rsid w:val="00B15D34"/>
    <w:rsid w:val="00B17305"/>
    <w:rsid w:val="00B253F5"/>
    <w:rsid w:val="00B40D21"/>
    <w:rsid w:val="00B422DD"/>
    <w:rsid w:val="00B46A73"/>
    <w:rsid w:val="00B478D4"/>
    <w:rsid w:val="00B63D27"/>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53327"/>
    <w:rsid w:val="00C57FF1"/>
    <w:rsid w:val="00C639A2"/>
    <w:rsid w:val="00C66941"/>
    <w:rsid w:val="00C67323"/>
    <w:rsid w:val="00C73073"/>
    <w:rsid w:val="00C81971"/>
    <w:rsid w:val="00C84424"/>
    <w:rsid w:val="00C84E04"/>
    <w:rsid w:val="00C9517F"/>
    <w:rsid w:val="00C956F2"/>
    <w:rsid w:val="00CA39A1"/>
    <w:rsid w:val="00CD68C5"/>
    <w:rsid w:val="00CD6F27"/>
    <w:rsid w:val="00CE01B4"/>
    <w:rsid w:val="00CE2D9A"/>
    <w:rsid w:val="00CE3B6A"/>
    <w:rsid w:val="00CE5EBF"/>
    <w:rsid w:val="00CF60E5"/>
    <w:rsid w:val="00D0036B"/>
    <w:rsid w:val="00D02319"/>
    <w:rsid w:val="00D03CA0"/>
    <w:rsid w:val="00D070F3"/>
    <w:rsid w:val="00D10ED2"/>
    <w:rsid w:val="00D13A04"/>
    <w:rsid w:val="00D24767"/>
    <w:rsid w:val="00D261FB"/>
    <w:rsid w:val="00D2648F"/>
    <w:rsid w:val="00D26EF3"/>
    <w:rsid w:val="00D41CBC"/>
    <w:rsid w:val="00D436FB"/>
    <w:rsid w:val="00D456B7"/>
    <w:rsid w:val="00D474C6"/>
    <w:rsid w:val="00D61E0C"/>
    <w:rsid w:val="00D620DC"/>
    <w:rsid w:val="00D63A0A"/>
    <w:rsid w:val="00D677D9"/>
    <w:rsid w:val="00D707BC"/>
    <w:rsid w:val="00D842D1"/>
    <w:rsid w:val="00D97D62"/>
    <w:rsid w:val="00DA7001"/>
    <w:rsid w:val="00DB49B7"/>
    <w:rsid w:val="00DC2959"/>
    <w:rsid w:val="00DC49E4"/>
    <w:rsid w:val="00DD1727"/>
    <w:rsid w:val="00DD7AF2"/>
    <w:rsid w:val="00E036AF"/>
    <w:rsid w:val="00E20C2C"/>
    <w:rsid w:val="00E25181"/>
    <w:rsid w:val="00E376EB"/>
    <w:rsid w:val="00E430FD"/>
    <w:rsid w:val="00E5328F"/>
    <w:rsid w:val="00E566E2"/>
    <w:rsid w:val="00E57340"/>
    <w:rsid w:val="00E7358B"/>
    <w:rsid w:val="00E8035A"/>
    <w:rsid w:val="00E93323"/>
    <w:rsid w:val="00EA3314"/>
    <w:rsid w:val="00ED34BE"/>
    <w:rsid w:val="00EE7718"/>
    <w:rsid w:val="00EF3B78"/>
    <w:rsid w:val="00EF4292"/>
    <w:rsid w:val="00F01FDD"/>
    <w:rsid w:val="00F17155"/>
    <w:rsid w:val="00F30101"/>
    <w:rsid w:val="00F3119D"/>
    <w:rsid w:val="00F40653"/>
    <w:rsid w:val="00F568B2"/>
    <w:rsid w:val="00F5699D"/>
    <w:rsid w:val="00F77108"/>
    <w:rsid w:val="00F805F2"/>
    <w:rsid w:val="00F852A2"/>
    <w:rsid w:val="00FA2277"/>
    <w:rsid w:val="00FC1026"/>
    <w:rsid w:val="00FC6397"/>
    <w:rsid w:val="00FC7080"/>
    <w:rsid w:val="00FD0632"/>
    <w:rsid w:val="00FD3475"/>
    <w:rsid w:val="00FE0FDC"/>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DD8CB"/>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UnresolvedMention">
    <w:name w:val="Unresolved Mention"/>
    <w:basedOn w:val="DefaultParagraphFont"/>
    <w:uiPriority w:val="99"/>
    <w:semiHidden/>
    <w:unhideWhenUsed/>
    <w:rsid w:val="00B17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haring@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haring@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93001-7A0B-44E6-A843-E88BBB882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3860</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Sheffer, Ryan</cp:lastModifiedBy>
  <cp:revision>3</cp:revision>
  <cp:lastPrinted>2018-10-02T17:49:00Z</cp:lastPrinted>
  <dcterms:created xsi:type="dcterms:W3CDTF">2021-05-12T14:40:00Z</dcterms:created>
  <dcterms:modified xsi:type="dcterms:W3CDTF">2021-05-12T15:37:00Z</dcterms:modified>
</cp:coreProperties>
</file>