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Pr="005219E0" w:rsidRDefault="00C74A51">
      <w:pPr>
        <w:rPr>
          <w:sz w:val="24"/>
        </w:rPr>
        <w:sectPr w:rsidR="00C74A51" w:rsidRPr="005219E0" w:rsidSect="00B414F2">
          <w:headerReference w:type="default" r:id="rId12"/>
          <w:footerReference w:type="even" r:id="rId13"/>
          <w:footerReference w:type="default" r:id="rId14"/>
          <w:pgSz w:w="12240" w:h="15840"/>
          <w:pgMar w:top="504" w:right="1440" w:bottom="1440" w:left="1440" w:header="720" w:footer="720" w:gutter="0"/>
          <w:cols w:space="720"/>
          <w:titlePg/>
        </w:sectPr>
      </w:pPr>
    </w:p>
    <w:p w14:paraId="35399991" w14:textId="7F5FEFC5" w:rsidR="00F25403" w:rsidRPr="00DA4596" w:rsidRDefault="004933AF" w:rsidP="005219E0">
      <w:pPr>
        <w:jc w:val="center"/>
        <w:rPr>
          <w:b/>
          <w:sz w:val="24"/>
          <w:szCs w:val="24"/>
        </w:rPr>
      </w:pPr>
      <w:r w:rsidRPr="00DA4596">
        <w:rPr>
          <w:b/>
          <w:sz w:val="24"/>
          <w:szCs w:val="24"/>
        </w:rPr>
        <w:t xml:space="preserve">May </w:t>
      </w:r>
      <w:r w:rsidR="003D4D69">
        <w:rPr>
          <w:b/>
          <w:sz w:val="24"/>
          <w:szCs w:val="24"/>
        </w:rPr>
        <w:t>28</w:t>
      </w:r>
      <w:r w:rsidRPr="00DA4596">
        <w:rPr>
          <w:b/>
          <w:sz w:val="24"/>
          <w:szCs w:val="24"/>
        </w:rPr>
        <w:t xml:space="preserve">, 2021 </w:t>
      </w:r>
    </w:p>
    <w:p w14:paraId="7DC51EB9" w14:textId="77777777" w:rsidR="00F25403" w:rsidRPr="00DA4596" w:rsidRDefault="00F25403" w:rsidP="00F25403">
      <w:pPr>
        <w:jc w:val="right"/>
        <w:rPr>
          <w:sz w:val="24"/>
          <w:szCs w:val="24"/>
        </w:rPr>
      </w:pPr>
    </w:p>
    <w:p w14:paraId="202B5217" w14:textId="77777777" w:rsidR="006C2028" w:rsidRPr="00DA4596" w:rsidRDefault="006C2028" w:rsidP="00DA4596">
      <w:pPr>
        <w:pStyle w:val="NoSpacing"/>
      </w:pPr>
    </w:p>
    <w:p w14:paraId="38F8EEA2" w14:textId="7D8DB35E" w:rsidR="00F25403" w:rsidRPr="00DA4596" w:rsidRDefault="00434C4F" w:rsidP="00B414F2">
      <w:pPr>
        <w:tabs>
          <w:tab w:val="left" w:pos="5760"/>
          <w:tab w:val="left" w:pos="7020"/>
        </w:tabs>
        <w:rPr>
          <w:sz w:val="24"/>
          <w:szCs w:val="24"/>
        </w:rPr>
      </w:pPr>
      <w:r w:rsidRPr="00DA4596">
        <w:rPr>
          <w:sz w:val="24"/>
          <w:szCs w:val="24"/>
        </w:rPr>
        <w:t xml:space="preserve">TO ALL INTERESTED </w:t>
      </w:r>
      <w:r w:rsidR="00F769D4" w:rsidRPr="00DA4596">
        <w:rPr>
          <w:sz w:val="24"/>
          <w:szCs w:val="24"/>
        </w:rPr>
        <w:t>STAKEHOLDERS</w:t>
      </w:r>
      <w:r w:rsidRPr="00DA4596">
        <w:rPr>
          <w:sz w:val="24"/>
          <w:szCs w:val="24"/>
        </w:rPr>
        <w:t>:</w:t>
      </w:r>
    </w:p>
    <w:p w14:paraId="6DD3B691" w14:textId="6E0FD26F" w:rsidR="00434C4F" w:rsidRPr="00DA4596" w:rsidRDefault="00434C4F" w:rsidP="00B414F2">
      <w:pPr>
        <w:tabs>
          <w:tab w:val="left" w:pos="5760"/>
          <w:tab w:val="left" w:pos="7020"/>
        </w:tabs>
        <w:rPr>
          <w:sz w:val="24"/>
          <w:szCs w:val="24"/>
        </w:rPr>
      </w:pPr>
    </w:p>
    <w:p w14:paraId="7E059864" w14:textId="11745A5C" w:rsidR="00434C4F" w:rsidRPr="00DA4596" w:rsidRDefault="00434C4F" w:rsidP="00872812">
      <w:pPr>
        <w:tabs>
          <w:tab w:val="left" w:pos="5760"/>
          <w:tab w:val="left" w:pos="7020"/>
        </w:tabs>
        <w:ind w:left="720"/>
        <w:rPr>
          <w:sz w:val="24"/>
          <w:szCs w:val="24"/>
        </w:rPr>
      </w:pPr>
      <w:r w:rsidRPr="00DA4596">
        <w:rPr>
          <w:sz w:val="24"/>
          <w:szCs w:val="24"/>
        </w:rPr>
        <w:t xml:space="preserve">Re:  </w:t>
      </w:r>
      <w:r w:rsidR="00872812" w:rsidRPr="00DA4596">
        <w:rPr>
          <w:sz w:val="24"/>
          <w:szCs w:val="24"/>
        </w:rPr>
        <w:t xml:space="preserve">Pittsburgh </w:t>
      </w:r>
      <w:r w:rsidR="003B0D17" w:rsidRPr="00DA4596">
        <w:rPr>
          <w:sz w:val="24"/>
          <w:szCs w:val="24"/>
        </w:rPr>
        <w:t xml:space="preserve">Water and </w:t>
      </w:r>
      <w:r w:rsidR="00872812" w:rsidRPr="00DA4596">
        <w:rPr>
          <w:sz w:val="24"/>
          <w:szCs w:val="24"/>
        </w:rPr>
        <w:t xml:space="preserve">Sewer Authority </w:t>
      </w:r>
      <w:r w:rsidR="00ED1C8D" w:rsidRPr="00DA4596">
        <w:rPr>
          <w:sz w:val="24"/>
          <w:szCs w:val="24"/>
        </w:rPr>
        <w:t xml:space="preserve">Billing </w:t>
      </w:r>
      <w:r w:rsidR="00D06A11">
        <w:rPr>
          <w:sz w:val="24"/>
          <w:szCs w:val="24"/>
        </w:rPr>
        <w:t xml:space="preserve">and Collections </w:t>
      </w:r>
      <w:r w:rsidR="00872812" w:rsidRPr="00DA4596">
        <w:rPr>
          <w:sz w:val="24"/>
          <w:szCs w:val="24"/>
        </w:rPr>
        <w:t>Workshop</w:t>
      </w:r>
      <w:r w:rsidR="00C05E44">
        <w:rPr>
          <w:sz w:val="24"/>
          <w:szCs w:val="24"/>
        </w:rPr>
        <w:t>s</w:t>
      </w:r>
    </w:p>
    <w:p w14:paraId="53EC396D" w14:textId="77777777" w:rsidR="00D515CC" w:rsidRPr="00DA4596" w:rsidRDefault="00970A95" w:rsidP="00BE361F">
      <w:pPr>
        <w:rPr>
          <w:sz w:val="24"/>
          <w:szCs w:val="24"/>
        </w:rPr>
      </w:pPr>
      <w:r w:rsidRPr="00DA4596">
        <w:rPr>
          <w:sz w:val="24"/>
          <w:szCs w:val="24"/>
        </w:rPr>
        <w:tab/>
      </w:r>
    </w:p>
    <w:p w14:paraId="31F39068" w14:textId="4C1FECC4" w:rsidR="00633F43" w:rsidRPr="00F22B54" w:rsidRDefault="00D515CC" w:rsidP="009F05DF">
      <w:pPr>
        <w:rPr>
          <w:rFonts w:eastAsia="Calibri"/>
          <w:sz w:val="24"/>
          <w:szCs w:val="24"/>
        </w:rPr>
      </w:pPr>
      <w:r w:rsidRPr="00F22B54">
        <w:rPr>
          <w:sz w:val="24"/>
          <w:szCs w:val="24"/>
        </w:rPr>
        <w:tab/>
      </w:r>
      <w:r w:rsidR="00BE361F" w:rsidRPr="00F22B54">
        <w:rPr>
          <w:sz w:val="24"/>
          <w:szCs w:val="24"/>
        </w:rPr>
        <w:t>T</w:t>
      </w:r>
      <w:r w:rsidR="00BE361F" w:rsidRPr="00F22B54">
        <w:rPr>
          <w:rFonts w:eastAsia="Calibri"/>
          <w:sz w:val="24"/>
          <w:szCs w:val="24"/>
        </w:rPr>
        <w:t xml:space="preserve">he Bureau of Consumer Services </w:t>
      </w:r>
      <w:r w:rsidR="00424CE0" w:rsidRPr="00F22B54">
        <w:rPr>
          <w:rFonts w:eastAsia="Calibri"/>
          <w:sz w:val="24"/>
          <w:szCs w:val="24"/>
        </w:rPr>
        <w:t xml:space="preserve">(BCS) </w:t>
      </w:r>
      <w:r w:rsidR="00BE361F" w:rsidRPr="00F22B54">
        <w:rPr>
          <w:rFonts w:eastAsia="Calibri"/>
          <w:sz w:val="24"/>
          <w:szCs w:val="24"/>
        </w:rPr>
        <w:t>of the Pennsylvania Public Utility Commission (</w:t>
      </w:r>
      <w:r w:rsidR="00424CE0" w:rsidRPr="00F22B54">
        <w:rPr>
          <w:rFonts w:eastAsia="Calibri"/>
          <w:sz w:val="24"/>
          <w:szCs w:val="24"/>
        </w:rPr>
        <w:t>Commission</w:t>
      </w:r>
      <w:r w:rsidR="00BE361F" w:rsidRPr="00F22B54">
        <w:rPr>
          <w:rFonts w:eastAsia="Calibri"/>
          <w:sz w:val="24"/>
          <w:szCs w:val="24"/>
        </w:rPr>
        <w:t xml:space="preserve">) announces the </w:t>
      </w:r>
      <w:r w:rsidR="009519D9" w:rsidRPr="00F22B54">
        <w:rPr>
          <w:rFonts w:eastAsia="Calibri"/>
          <w:sz w:val="24"/>
          <w:szCs w:val="24"/>
        </w:rPr>
        <w:t xml:space="preserve">scheduling </w:t>
      </w:r>
      <w:r w:rsidR="00A742D3" w:rsidRPr="00F22B54">
        <w:rPr>
          <w:rFonts w:eastAsia="Calibri"/>
          <w:sz w:val="24"/>
          <w:szCs w:val="24"/>
        </w:rPr>
        <w:t xml:space="preserve">of </w:t>
      </w:r>
      <w:r w:rsidR="00BE361F" w:rsidRPr="00F22B54">
        <w:rPr>
          <w:rFonts w:eastAsia="Calibri"/>
          <w:sz w:val="24"/>
          <w:szCs w:val="24"/>
        </w:rPr>
        <w:t xml:space="preserve">two workshops to obtain stakeholder input </w:t>
      </w:r>
      <w:r w:rsidR="00E92009">
        <w:rPr>
          <w:rFonts w:eastAsia="Calibri"/>
          <w:sz w:val="24"/>
          <w:szCs w:val="24"/>
        </w:rPr>
        <w:t>pertaining to</w:t>
      </w:r>
      <w:r w:rsidR="00BE361F" w:rsidRPr="00F22B54">
        <w:rPr>
          <w:rFonts w:eastAsia="Calibri"/>
          <w:sz w:val="24"/>
          <w:szCs w:val="24"/>
        </w:rPr>
        <w:t xml:space="preserve"> compliance of </w:t>
      </w:r>
      <w:r w:rsidR="00E753A6" w:rsidRPr="00F22B54">
        <w:rPr>
          <w:rFonts w:eastAsia="Calibri"/>
          <w:sz w:val="24"/>
          <w:szCs w:val="24"/>
        </w:rPr>
        <w:t xml:space="preserve">the </w:t>
      </w:r>
      <w:r w:rsidR="00BE361F" w:rsidRPr="00F22B54">
        <w:rPr>
          <w:rFonts w:eastAsia="Calibri"/>
          <w:sz w:val="24"/>
          <w:szCs w:val="24"/>
        </w:rPr>
        <w:t>P</w:t>
      </w:r>
      <w:r w:rsidR="00E753A6" w:rsidRPr="00F22B54">
        <w:rPr>
          <w:rFonts w:eastAsia="Calibri"/>
          <w:sz w:val="24"/>
          <w:szCs w:val="24"/>
        </w:rPr>
        <w:t xml:space="preserve">ittsburgh </w:t>
      </w:r>
      <w:r w:rsidR="00BE361F" w:rsidRPr="00F22B54">
        <w:rPr>
          <w:rFonts w:eastAsia="Calibri"/>
          <w:sz w:val="24"/>
          <w:szCs w:val="24"/>
        </w:rPr>
        <w:t>W</w:t>
      </w:r>
      <w:r w:rsidR="00E753A6" w:rsidRPr="00F22B54">
        <w:rPr>
          <w:rFonts w:eastAsia="Calibri"/>
          <w:sz w:val="24"/>
          <w:szCs w:val="24"/>
        </w:rPr>
        <w:t xml:space="preserve">ater and Sewer Authority (PWSA) </w:t>
      </w:r>
      <w:r w:rsidR="00BE361F" w:rsidRPr="00F22B54">
        <w:rPr>
          <w:rFonts w:eastAsia="Calibri"/>
          <w:sz w:val="24"/>
          <w:szCs w:val="24"/>
        </w:rPr>
        <w:t xml:space="preserve">with </w:t>
      </w:r>
      <w:r w:rsidR="00D16948" w:rsidRPr="00F22B54">
        <w:rPr>
          <w:rFonts w:eastAsia="Calibri"/>
          <w:sz w:val="24"/>
          <w:szCs w:val="24"/>
        </w:rPr>
        <w:t xml:space="preserve">the billing and collection requirements of </w:t>
      </w:r>
      <w:r w:rsidR="00BE361F" w:rsidRPr="00F22B54">
        <w:rPr>
          <w:rFonts w:eastAsia="Calibri"/>
          <w:sz w:val="24"/>
          <w:szCs w:val="24"/>
        </w:rPr>
        <w:t>Chapter 14 of the Public Utility Code</w:t>
      </w:r>
      <w:r w:rsidR="00235C10" w:rsidRPr="00F22B54">
        <w:rPr>
          <w:rFonts w:eastAsia="Calibri"/>
          <w:sz w:val="24"/>
          <w:szCs w:val="24"/>
        </w:rPr>
        <w:t xml:space="preserve"> and </w:t>
      </w:r>
      <w:r w:rsidR="00BE361F" w:rsidRPr="00F22B54">
        <w:rPr>
          <w:rFonts w:eastAsia="Calibri"/>
          <w:sz w:val="24"/>
          <w:szCs w:val="24"/>
        </w:rPr>
        <w:t>Chapter 56 of the Commission’s regulations</w:t>
      </w:r>
      <w:r w:rsidR="00ED0B3E">
        <w:rPr>
          <w:rFonts w:eastAsia="Calibri"/>
          <w:sz w:val="24"/>
          <w:szCs w:val="24"/>
        </w:rPr>
        <w:t xml:space="preserve"> and issues deferred </w:t>
      </w:r>
      <w:r w:rsidR="00702AA6">
        <w:rPr>
          <w:rFonts w:eastAsia="Calibri"/>
          <w:sz w:val="24"/>
          <w:szCs w:val="24"/>
        </w:rPr>
        <w:t>from the final Stage 1 Compliance Plan Order</w:t>
      </w:r>
      <w:r w:rsidR="005A2855">
        <w:rPr>
          <w:rFonts w:eastAsia="Calibri"/>
          <w:sz w:val="24"/>
          <w:szCs w:val="24"/>
        </w:rPr>
        <w:t xml:space="preserve">.    </w:t>
      </w:r>
      <w:r w:rsidR="00676CEB" w:rsidRPr="00F22B54">
        <w:rPr>
          <w:rFonts w:eastAsia="Calibri"/>
          <w:sz w:val="24"/>
          <w:szCs w:val="24"/>
        </w:rPr>
        <w:t xml:space="preserve">  </w:t>
      </w:r>
      <w:r w:rsidR="007B31B3" w:rsidRPr="00F22B54">
        <w:rPr>
          <w:rFonts w:eastAsia="Calibri"/>
          <w:sz w:val="24"/>
          <w:szCs w:val="24"/>
        </w:rPr>
        <w:t>The workshops are being sch</w:t>
      </w:r>
      <w:r w:rsidR="00EE0808" w:rsidRPr="00F22B54">
        <w:rPr>
          <w:rFonts w:eastAsia="Calibri"/>
          <w:sz w:val="24"/>
          <w:szCs w:val="24"/>
        </w:rPr>
        <w:t xml:space="preserve">eduled pursuant to the </w:t>
      </w:r>
      <w:r w:rsidR="00C91EC5" w:rsidRPr="00F22B54">
        <w:rPr>
          <w:rFonts w:eastAsia="Calibri"/>
          <w:sz w:val="24"/>
          <w:szCs w:val="24"/>
        </w:rPr>
        <w:t xml:space="preserve">Commission’s </w:t>
      </w:r>
      <w:r w:rsidR="0064591E" w:rsidRPr="00F22B54">
        <w:rPr>
          <w:rFonts w:eastAsia="Calibri"/>
          <w:sz w:val="24"/>
          <w:szCs w:val="24"/>
        </w:rPr>
        <w:t xml:space="preserve">May 20, </w:t>
      </w:r>
      <w:r w:rsidR="00CD3159" w:rsidRPr="00F22B54">
        <w:rPr>
          <w:rFonts w:eastAsia="Calibri"/>
          <w:sz w:val="24"/>
          <w:szCs w:val="24"/>
        </w:rPr>
        <w:t>2021,</w:t>
      </w:r>
      <w:r w:rsidR="002B32D0">
        <w:rPr>
          <w:rFonts w:eastAsia="Calibri"/>
          <w:sz w:val="24"/>
          <w:szCs w:val="24"/>
        </w:rPr>
        <w:t xml:space="preserve"> Order</w:t>
      </w:r>
      <w:r w:rsidR="0064591E" w:rsidRPr="00F22B54">
        <w:rPr>
          <w:rFonts w:eastAsia="Calibri"/>
          <w:sz w:val="24"/>
          <w:szCs w:val="24"/>
        </w:rPr>
        <w:t xml:space="preserve"> </w:t>
      </w:r>
      <w:r w:rsidR="00C91EC5" w:rsidRPr="00F22B54">
        <w:rPr>
          <w:rFonts w:eastAsia="Calibri"/>
          <w:sz w:val="24"/>
          <w:szCs w:val="24"/>
        </w:rPr>
        <w:t>approv</w:t>
      </w:r>
      <w:r w:rsidR="002B32D0">
        <w:rPr>
          <w:rFonts w:eastAsia="Calibri"/>
          <w:sz w:val="24"/>
          <w:szCs w:val="24"/>
        </w:rPr>
        <w:t>ing in part</w:t>
      </w:r>
      <w:r w:rsidR="00C91EC5" w:rsidRPr="00F22B54">
        <w:rPr>
          <w:rFonts w:eastAsia="Calibri"/>
          <w:sz w:val="24"/>
          <w:szCs w:val="24"/>
        </w:rPr>
        <w:t xml:space="preserve"> </w:t>
      </w:r>
      <w:r w:rsidR="005A0553" w:rsidRPr="00F22B54">
        <w:rPr>
          <w:rFonts w:eastAsia="Calibri"/>
          <w:sz w:val="24"/>
          <w:szCs w:val="24"/>
        </w:rPr>
        <w:t>PWSA’</w:t>
      </w:r>
      <w:r w:rsidR="003464C4" w:rsidRPr="00F22B54">
        <w:rPr>
          <w:rFonts w:eastAsia="Calibri"/>
          <w:sz w:val="24"/>
          <w:szCs w:val="24"/>
        </w:rPr>
        <w:t xml:space="preserve">s </w:t>
      </w:r>
      <w:r w:rsidR="00C91EC5" w:rsidRPr="00F22B54">
        <w:rPr>
          <w:rFonts w:eastAsia="Calibri"/>
          <w:sz w:val="24"/>
          <w:szCs w:val="24"/>
        </w:rPr>
        <w:t xml:space="preserve">Petition for Amendment of the </w:t>
      </w:r>
      <w:r w:rsidR="000F0747" w:rsidRPr="00F22B54">
        <w:rPr>
          <w:rFonts w:eastAsia="Calibri"/>
          <w:sz w:val="24"/>
          <w:szCs w:val="24"/>
        </w:rPr>
        <w:t xml:space="preserve">Commission’s </w:t>
      </w:r>
      <w:r w:rsidR="00C91EC5" w:rsidRPr="00F22B54">
        <w:rPr>
          <w:rFonts w:eastAsia="Calibri"/>
          <w:sz w:val="24"/>
          <w:szCs w:val="24"/>
        </w:rPr>
        <w:t>February 4</w:t>
      </w:r>
      <w:r w:rsidR="0064591E" w:rsidRPr="00F22B54">
        <w:rPr>
          <w:rFonts w:eastAsia="Calibri"/>
          <w:sz w:val="24"/>
          <w:szCs w:val="24"/>
        </w:rPr>
        <w:t xml:space="preserve">, </w:t>
      </w:r>
      <w:r w:rsidR="00664308" w:rsidRPr="00F22B54">
        <w:rPr>
          <w:rFonts w:eastAsia="Calibri"/>
          <w:sz w:val="24"/>
          <w:szCs w:val="24"/>
        </w:rPr>
        <w:t>2021,</w:t>
      </w:r>
      <w:r w:rsidR="0064591E" w:rsidRPr="00F22B54">
        <w:rPr>
          <w:rFonts w:eastAsia="Calibri"/>
          <w:sz w:val="24"/>
          <w:szCs w:val="24"/>
        </w:rPr>
        <w:t xml:space="preserve"> </w:t>
      </w:r>
      <w:r w:rsidR="000114E5" w:rsidRPr="00F22B54">
        <w:rPr>
          <w:rFonts w:eastAsia="Calibri"/>
          <w:sz w:val="24"/>
          <w:szCs w:val="24"/>
        </w:rPr>
        <w:t>Final Order Regarding Procedural Process for Customer Service and Collection Issues</w:t>
      </w:r>
      <w:r w:rsidR="004749BC" w:rsidRPr="00F22B54">
        <w:rPr>
          <w:rFonts w:eastAsia="Calibri"/>
          <w:sz w:val="24"/>
          <w:szCs w:val="24"/>
        </w:rPr>
        <w:t xml:space="preserve"> </w:t>
      </w:r>
      <w:r w:rsidR="00A84630" w:rsidRPr="00F22B54">
        <w:rPr>
          <w:rFonts w:eastAsia="Calibri"/>
          <w:sz w:val="24"/>
          <w:szCs w:val="24"/>
        </w:rPr>
        <w:t xml:space="preserve">at Docket Numbers </w:t>
      </w:r>
      <w:r w:rsidR="00083C01" w:rsidRPr="00F22B54">
        <w:rPr>
          <w:rFonts w:eastAsia="Calibri"/>
          <w:sz w:val="24"/>
          <w:szCs w:val="24"/>
        </w:rPr>
        <w:t xml:space="preserve">M-2018-2640802 </w:t>
      </w:r>
      <w:r w:rsidR="00337668">
        <w:rPr>
          <w:rFonts w:eastAsia="Calibri"/>
          <w:sz w:val="24"/>
          <w:szCs w:val="24"/>
        </w:rPr>
        <w:t xml:space="preserve">(water) </w:t>
      </w:r>
      <w:r w:rsidR="00083C01" w:rsidRPr="00F22B54">
        <w:rPr>
          <w:rFonts w:eastAsia="Calibri"/>
          <w:sz w:val="24"/>
          <w:szCs w:val="24"/>
        </w:rPr>
        <w:t>and M-2018-2640803</w:t>
      </w:r>
      <w:r w:rsidR="00DC0E32">
        <w:rPr>
          <w:rFonts w:eastAsia="Calibri"/>
          <w:sz w:val="24"/>
          <w:szCs w:val="24"/>
        </w:rPr>
        <w:t xml:space="preserve"> (wastewater)</w:t>
      </w:r>
      <w:r w:rsidR="00083C01" w:rsidRPr="00F22B54">
        <w:rPr>
          <w:rFonts w:eastAsia="Calibri"/>
          <w:sz w:val="24"/>
          <w:szCs w:val="24"/>
        </w:rPr>
        <w:t xml:space="preserve">.  </w:t>
      </w:r>
      <w:r w:rsidR="005A2855" w:rsidRPr="005A2855">
        <w:rPr>
          <w:rFonts w:eastAsia="Calibri"/>
          <w:sz w:val="24"/>
          <w:szCs w:val="24"/>
        </w:rPr>
        <w:t xml:space="preserve">Each workshop will focus on different topics </w:t>
      </w:r>
      <w:r w:rsidR="00E92009">
        <w:rPr>
          <w:rFonts w:eastAsia="Calibri"/>
          <w:sz w:val="24"/>
          <w:szCs w:val="24"/>
        </w:rPr>
        <w:t>and</w:t>
      </w:r>
      <w:r w:rsidR="005A2855" w:rsidRPr="005A2855">
        <w:rPr>
          <w:rFonts w:eastAsia="Calibri"/>
          <w:sz w:val="24"/>
          <w:szCs w:val="24"/>
        </w:rPr>
        <w:t xml:space="preserve"> interested parties are encouraged to attend both</w:t>
      </w:r>
      <w:r w:rsidR="00E92009">
        <w:rPr>
          <w:rFonts w:eastAsia="Calibri"/>
          <w:sz w:val="24"/>
          <w:szCs w:val="24"/>
        </w:rPr>
        <w:t xml:space="preserve"> workshops</w:t>
      </w:r>
      <w:r w:rsidR="005A2855">
        <w:rPr>
          <w:rFonts w:eastAsia="Calibri"/>
          <w:sz w:val="24"/>
          <w:szCs w:val="24"/>
        </w:rPr>
        <w:t xml:space="preserve">.  </w:t>
      </w:r>
      <w:r w:rsidR="00633F43" w:rsidRPr="00F22B54">
        <w:rPr>
          <w:rFonts w:eastAsia="Calibri"/>
          <w:sz w:val="24"/>
          <w:szCs w:val="24"/>
        </w:rPr>
        <w:t>The workshop</w:t>
      </w:r>
      <w:r w:rsidR="00320333" w:rsidRPr="00F22B54">
        <w:rPr>
          <w:rFonts w:eastAsia="Calibri"/>
          <w:sz w:val="24"/>
          <w:szCs w:val="24"/>
        </w:rPr>
        <w:t>s</w:t>
      </w:r>
      <w:r w:rsidR="009F05DF" w:rsidRPr="00F22B54">
        <w:rPr>
          <w:rFonts w:eastAsia="Calibri"/>
          <w:sz w:val="24"/>
          <w:szCs w:val="24"/>
        </w:rPr>
        <w:t xml:space="preserve"> will be </w:t>
      </w:r>
      <w:r w:rsidR="000E77EF" w:rsidRPr="00F22B54">
        <w:rPr>
          <w:rFonts w:eastAsia="Calibri"/>
          <w:sz w:val="24"/>
          <w:szCs w:val="24"/>
        </w:rPr>
        <w:t xml:space="preserve">convened </w:t>
      </w:r>
      <w:r w:rsidR="006D3D2F">
        <w:rPr>
          <w:rFonts w:eastAsia="Calibri"/>
          <w:sz w:val="24"/>
          <w:szCs w:val="24"/>
        </w:rPr>
        <w:t xml:space="preserve">online </w:t>
      </w:r>
      <w:r w:rsidR="000E77EF" w:rsidRPr="00F22B54">
        <w:rPr>
          <w:rFonts w:eastAsia="Calibri"/>
          <w:sz w:val="24"/>
          <w:szCs w:val="24"/>
        </w:rPr>
        <w:t xml:space="preserve">via </w:t>
      </w:r>
      <w:r w:rsidR="007F3EE0">
        <w:rPr>
          <w:rFonts w:eastAsia="Calibri"/>
          <w:sz w:val="24"/>
          <w:szCs w:val="24"/>
        </w:rPr>
        <w:t xml:space="preserve">Microsoft </w:t>
      </w:r>
      <w:r w:rsidR="00CD3159">
        <w:rPr>
          <w:rFonts w:eastAsia="Calibri"/>
          <w:sz w:val="24"/>
          <w:szCs w:val="24"/>
        </w:rPr>
        <w:t>Teams,</w:t>
      </w:r>
      <w:r w:rsidR="00985BC6" w:rsidRPr="00F22B54">
        <w:rPr>
          <w:rFonts w:eastAsia="Calibri"/>
          <w:sz w:val="24"/>
          <w:szCs w:val="24"/>
        </w:rPr>
        <w:t xml:space="preserve"> and </w:t>
      </w:r>
      <w:r w:rsidR="00E92009">
        <w:rPr>
          <w:rFonts w:eastAsia="Calibri"/>
          <w:sz w:val="24"/>
          <w:szCs w:val="24"/>
        </w:rPr>
        <w:t xml:space="preserve">they </w:t>
      </w:r>
      <w:r w:rsidR="00633F43" w:rsidRPr="00F22B54">
        <w:rPr>
          <w:rFonts w:eastAsia="Calibri"/>
          <w:sz w:val="24"/>
          <w:szCs w:val="24"/>
        </w:rPr>
        <w:t xml:space="preserve">will be held as follows:  </w:t>
      </w:r>
    </w:p>
    <w:p w14:paraId="67F7A937" w14:textId="77777777" w:rsidR="00633F43" w:rsidRPr="00F22B54" w:rsidRDefault="00633F43" w:rsidP="00633F43">
      <w:pPr>
        <w:ind w:firstLine="720"/>
        <w:rPr>
          <w:rFonts w:eastAsia="Calibri"/>
          <w:sz w:val="24"/>
          <w:szCs w:val="24"/>
        </w:rPr>
      </w:pPr>
    </w:p>
    <w:p w14:paraId="77BB1F2E" w14:textId="1231704E" w:rsidR="00EF2073" w:rsidRPr="00F22B54" w:rsidRDefault="00D23923" w:rsidP="00EF2073">
      <w:pPr>
        <w:ind w:firstLine="720"/>
        <w:rPr>
          <w:rFonts w:eastAsia="Calibri"/>
          <w:sz w:val="24"/>
          <w:szCs w:val="24"/>
        </w:rPr>
      </w:pPr>
      <w:r w:rsidRPr="00F22B54">
        <w:rPr>
          <w:rFonts w:eastAsia="Calibri"/>
          <w:b/>
          <w:bCs/>
          <w:sz w:val="24"/>
          <w:szCs w:val="24"/>
        </w:rPr>
        <w:t xml:space="preserve">THURSDAY, </w:t>
      </w:r>
      <w:r w:rsidR="006F302E" w:rsidRPr="00F22B54">
        <w:rPr>
          <w:rFonts w:eastAsia="Calibri"/>
          <w:b/>
          <w:bCs/>
          <w:sz w:val="24"/>
          <w:szCs w:val="24"/>
        </w:rPr>
        <w:t>J</w:t>
      </w:r>
      <w:r w:rsidR="001D1DC0" w:rsidRPr="00F22B54">
        <w:rPr>
          <w:rFonts w:eastAsia="Calibri"/>
          <w:b/>
          <w:bCs/>
          <w:sz w:val="24"/>
          <w:szCs w:val="24"/>
        </w:rPr>
        <w:t>UNE 17, 2021</w:t>
      </w:r>
      <w:r w:rsidR="001D1DC0" w:rsidRPr="00F22B54">
        <w:rPr>
          <w:rFonts w:eastAsia="Calibri"/>
          <w:sz w:val="24"/>
          <w:szCs w:val="24"/>
        </w:rPr>
        <w:t xml:space="preserve"> </w:t>
      </w:r>
      <w:r w:rsidR="00110E48" w:rsidRPr="00F22B54">
        <w:rPr>
          <w:rFonts w:eastAsia="Calibri"/>
          <w:sz w:val="24"/>
          <w:szCs w:val="24"/>
        </w:rPr>
        <w:tab/>
        <w:t xml:space="preserve">1:00 p.m. – 4:00 p.m. </w:t>
      </w:r>
    </w:p>
    <w:p w14:paraId="2AD15335" w14:textId="7E888E07" w:rsidR="00EF2073" w:rsidRPr="00F22B54" w:rsidRDefault="00A00D1A" w:rsidP="00EF2073">
      <w:pPr>
        <w:ind w:firstLine="720"/>
        <w:rPr>
          <w:rFonts w:eastAsia="Calibri"/>
          <w:sz w:val="24"/>
          <w:szCs w:val="24"/>
        </w:rPr>
      </w:pPr>
      <w:r w:rsidRPr="00F22B54">
        <w:rPr>
          <w:rFonts w:eastAsia="Calibri"/>
          <w:sz w:val="24"/>
          <w:szCs w:val="24"/>
        </w:rPr>
        <w:t xml:space="preserve">          </w:t>
      </w:r>
      <w:r w:rsidR="00D23923" w:rsidRPr="00F22B54">
        <w:rPr>
          <w:rFonts w:eastAsia="Calibri"/>
          <w:sz w:val="24"/>
          <w:szCs w:val="24"/>
        </w:rPr>
        <w:t xml:space="preserve">           </w:t>
      </w:r>
      <w:r w:rsidR="00EF2073" w:rsidRPr="00F22B54">
        <w:rPr>
          <w:rFonts w:eastAsia="Calibri"/>
          <w:sz w:val="24"/>
          <w:szCs w:val="24"/>
        </w:rPr>
        <w:t>and</w:t>
      </w:r>
    </w:p>
    <w:p w14:paraId="18D3DB41" w14:textId="5F363A2C" w:rsidR="0077344B" w:rsidRPr="00F22B54" w:rsidRDefault="00D23923" w:rsidP="00EF2073">
      <w:pPr>
        <w:ind w:firstLine="720"/>
        <w:rPr>
          <w:rFonts w:eastAsia="Calibri"/>
          <w:sz w:val="24"/>
          <w:szCs w:val="24"/>
        </w:rPr>
      </w:pPr>
      <w:r w:rsidRPr="00F22B54">
        <w:rPr>
          <w:rFonts w:eastAsia="Calibri"/>
          <w:b/>
          <w:bCs/>
          <w:sz w:val="24"/>
          <w:szCs w:val="24"/>
        </w:rPr>
        <w:t xml:space="preserve">FRIDAY, </w:t>
      </w:r>
      <w:r w:rsidR="00EF2073" w:rsidRPr="00F22B54">
        <w:rPr>
          <w:rFonts w:eastAsia="Calibri"/>
          <w:b/>
          <w:bCs/>
          <w:sz w:val="24"/>
          <w:szCs w:val="24"/>
        </w:rPr>
        <w:t>J</w:t>
      </w:r>
      <w:r w:rsidR="001D1DC0" w:rsidRPr="00F22B54">
        <w:rPr>
          <w:rFonts w:eastAsia="Calibri"/>
          <w:b/>
          <w:bCs/>
          <w:sz w:val="24"/>
          <w:szCs w:val="24"/>
        </w:rPr>
        <w:t xml:space="preserve">UNE </w:t>
      </w:r>
      <w:r w:rsidR="00724EEE" w:rsidRPr="00F22B54">
        <w:rPr>
          <w:rFonts w:eastAsia="Calibri"/>
          <w:b/>
          <w:bCs/>
          <w:sz w:val="24"/>
          <w:szCs w:val="24"/>
        </w:rPr>
        <w:t>2</w:t>
      </w:r>
      <w:r w:rsidR="002F335B" w:rsidRPr="00F22B54">
        <w:rPr>
          <w:rFonts w:eastAsia="Calibri"/>
          <w:b/>
          <w:bCs/>
          <w:sz w:val="24"/>
          <w:szCs w:val="24"/>
        </w:rPr>
        <w:t>5</w:t>
      </w:r>
      <w:r w:rsidR="00724EEE" w:rsidRPr="00F22B54">
        <w:rPr>
          <w:rFonts w:eastAsia="Calibri"/>
          <w:b/>
          <w:bCs/>
          <w:sz w:val="24"/>
          <w:szCs w:val="24"/>
        </w:rPr>
        <w:t xml:space="preserve">, </w:t>
      </w:r>
      <w:r w:rsidR="006F302E" w:rsidRPr="00F22B54">
        <w:rPr>
          <w:rFonts w:eastAsia="Calibri"/>
          <w:b/>
          <w:bCs/>
          <w:sz w:val="24"/>
          <w:szCs w:val="24"/>
        </w:rPr>
        <w:t xml:space="preserve">2021 </w:t>
      </w:r>
      <w:r w:rsidR="00633F43" w:rsidRPr="00F22B54">
        <w:rPr>
          <w:rFonts w:eastAsia="Calibri"/>
          <w:b/>
          <w:bCs/>
          <w:sz w:val="24"/>
          <w:szCs w:val="24"/>
        </w:rPr>
        <w:t xml:space="preserve">   </w:t>
      </w:r>
      <w:r w:rsidR="00EF2073" w:rsidRPr="00F22B54">
        <w:rPr>
          <w:rFonts w:eastAsia="Calibri"/>
          <w:sz w:val="24"/>
          <w:szCs w:val="24"/>
        </w:rPr>
        <w:tab/>
      </w:r>
      <w:r w:rsidR="00DC24C9">
        <w:rPr>
          <w:rFonts w:eastAsia="Calibri"/>
          <w:sz w:val="24"/>
          <w:szCs w:val="24"/>
        </w:rPr>
        <w:tab/>
      </w:r>
      <w:r w:rsidR="00255F8C" w:rsidRPr="00F22B54">
        <w:rPr>
          <w:rFonts w:eastAsia="Calibri"/>
          <w:sz w:val="24"/>
          <w:szCs w:val="24"/>
        </w:rPr>
        <w:t>9</w:t>
      </w:r>
      <w:r w:rsidR="00724EEE" w:rsidRPr="00F22B54">
        <w:rPr>
          <w:rFonts w:eastAsia="Calibri"/>
          <w:sz w:val="24"/>
          <w:szCs w:val="24"/>
        </w:rPr>
        <w:t xml:space="preserve">:00 </w:t>
      </w:r>
      <w:r w:rsidR="00255F8C" w:rsidRPr="00F22B54">
        <w:rPr>
          <w:rFonts w:eastAsia="Calibri"/>
          <w:sz w:val="24"/>
          <w:szCs w:val="24"/>
        </w:rPr>
        <w:t>a</w:t>
      </w:r>
      <w:r w:rsidR="00724EEE" w:rsidRPr="00F22B54">
        <w:rPr>
          <w:rFonts w:eastAsia="Calibri"/>
          <w:sz w:val="24"/>
          <w:szCs w:val="24"/>
        </w:rPr>
        <w:t xml:space="preserve">.m. – </w:t>
      </w:r>
      <w:r w:rsidR="00FC7F73" w:rsidRPr="00F22B54">
        <w:rPr>
          <w:rFonts w:eastAsia="Calibri"/>
          <w:sz w:val="24"/>
          <w:szCs w:val="24"/>
        </w:rPr>
        <w:t>12</w:t>
      </w:r>
      <w:r w:rsidR="00724EEE" w:rsidRPr="00F22B54">
        <w:rPr>
          <w:rFonts w:eastAsia="Calibri"/>
          <w:sz w:val="24"/>
          <w:szCs w:val="24"/>
        </w:rPr>
        <w:t xml:space="preserve">:00 p.m. </w:t>
      </w:r>
    </w:p>
    <w:p w14:paraId="6B537766" w14:textId="77777777" w:rsidR="004C4B26" w:rsidRPr="00F22B54" w:rsidRDefault="004C4B26" w:rsidP="0077344B">
      <w:pPr>
        <w:ind w:left="3600" w:firstLine="720"/>
        <w:rPr>
          <w:rFonts w:eastAsia="Calibri"/>
          <w:sz w:val="24"/>
          <w:szCs w:val="24"/>
        </w:rPr>
      </w:pPr>
    </w:p>
    <w:p w14:paraId="613473CC" w14:textId="5F755DB4" w:rsidR="004B0973" w:rsidRPr="00F22B54" w:rsidRDefault="0021000F" w:rsidP="004C4B26">
      <w:pPr>
        <w:rPr>
          <w:rFonts w:eastAsia="Calibri"/>
          <w:sz w:val="24"/>
          <w:szCs w:val="24"/>
        </w:rPr>
      </w:pPr>
      <w:r w:rsidRPr="00F22B54">
        <w:rPr>
          <w:rFonts w:eastAsia="Calibri"/>
          <w:sz w:val="24"/>
          <w:szCs w:val="24"/>
        </w:rPr>
        <w:tab/>
      </w:r>
      <w:r w:rsidR="00C70173" w:rsidRPr="00F22B54">
        <w:rPr>
          <w:rFonts w:eastAsia="Calibri"/>
          <w:sz w:val="24"/>
          <w:szCs w:val="24"/>
        </w:rPr>
        <w:t xml:space="preserve">The input provided by stakeholders at the workshops will be used </w:t>
      </w:r>
      <w:r w:rsidR="00E54AFE" w:rsidRPr="00F22B54">
        <w:rPr>
          <w:rFonts w:eastAsia="Calibri"/>
          <w:sz w:val="24"/>
          <w:szCs w:val="24"/>
        </w:rPr>
        <w:t xml:space="preserve">by </w:t>
      </w:r>
      <w:r w:rsidR="00F67AB9">
        <w:rPr>
          <w:rFonts w:eastAsia="Calibri"/>
          <w:sz w:val="24"/>
          <w:szCs w:val="24"/>
        </w:rPr>
        <w:t xml:space="preserve">Commission staff </w:t>
      </w:r>
      <w:r w:rsidR="00C70173" w:rsidRPr="00F22B54">
        <w:rPr>
          <w:rFonts w:eastAsia="Calibri"/>
          <w:sz w:val="24"/>
          <w:szCs w:val="24"/>
        </w:rPr>
        <w:t xml:space="preserve">to develop </w:t>
      </w:r>
      <w:r w:rsidR="002B32D0">
        <w:rPr>
          <w:rFonts w:eastAsia="Calibri"/>
          <w:sz w:val="24"/>
          <w:szCs w:val="24"/>
        </w:rPr>
        <w:t>BCS’s</w:t>
      </w:r>
      <w:r w:rsidR="00C70173" w:rsidRPr="00F22B54">
        <w:rPr>
          <w:rFonts w:eastAsia="Calibri"/>
          <w:sz w:val="24"/>
          <w:szCs w:val="24"/>
        </w:rPr>
        <w:t xml:space="preserve"> Stage 2 </w:t>
      </w:r>
      <w:r w:rsidR="00D51757" w:rsidRPr="00F22B54">
        <w:rPr>
          <w:rFonts w:eastAsia="Calibri"/>
          <w:sz w:val="24"/>
          <w:szCs w:val="24"/>
        </w:rPr>
        <w:t xml:space="preserve">report and directed </w:t>
      </w:r>
      <w:r w:rsidR="00E54AFE" w:rsidRPr="00F22B54">
        <w:rPr>
          <w:rFonts w:eastAsia="Calibri"/>
          <w:sz w:val="24"/>
          <w:szCs w:val="24"/>
        </w:rPr>
        <w:t xml:space="preserve">questions </w:t>
      </w:r>
      <w:r w:rsidR="0072475B" w:rsidRPr="00F22B54">
        <w:rPr>
          <w:rFonts w:eastAsia="Calibri"/>
          <w:sz w:val="24"/>
          <w:szCs w:val="24"/>
        </w:rPr>
        <w:t xml:space="preserve">addressing matters related to the </w:t>
      </w:r>
      <w:r w:rsidR="00C70173" w:rsidRPr="00F22B54">
        <w:rPr>
          <w:rFonts w:eastAsia="Calibri"/>
          <w:sz w:val="24"/>
          <w:szCs w:val="24"/>
        </w:rPr>
        <w:t xml:space="preserve">review of the PWSA </w:t>
      </w:r>
      <w:r w:rsidR="003B46DC" w:rsidRPr="00F22B54">
        <w:rPr>
          <w:rFonts w:eastAsia="Calibri"/>
          <w:sz w:val="24"/>
          <w:szCs w:val="24"/>
        </w:rPr>
        <w:t xml:space="preserve">Stage 2 </w:t>
      </w:r>
      <w:r w:rsidR="00C70173" w:rsidRPr="00F22B54">
        <w:rPr>
          <w:rFonts w:eastAsia="Calibri"/>
          <w:sz w:val="24"/>
          <w:szCs w:val="24"/>
        </w:rPr>
        <w:t xml:space="preserve">Compliance Plan filed on </w:t>
      </w:r>
      <w:r w:rsidR="0069593A" w:rsidRPr="00F22B54">
        <w:rPr>
          <w:rFonts w:eastAsia="Calibri"/>
          <w:sz w:val="24"/>
          <w:szCs w:val="24"/>
        </w:rPr>
        <w:t xml:space="preserve">April 9, 2021, </w:t>
      </w:r>
      <w:r w:rsidR="00C70173" w:rsidRPr="00F22B54">
        <w:rPr>
          <w:rFonts w:eastAsia="Calibri"/>
          <w:sz w:val="24"/>
          <w:szCs w:val="24"/>
        </w:rPr>
        <w:t>at Docket Nos. M-2018-2640802 (water) and M-2018-2640803 (wastewater).</w:t>
      </w:r>
      <w:r w:rsidR="005B5CE3" w:rsidRPr="00F22B54">
        <w:rPr>
          <w:rFonts w:eastAsia="Calibri"/>
          <w:sz w:val="24"/>
          <w:szCs w:val="24"/>
        </w:rPr>
        <w:t xml:space="preserve">  </w:t>
      </w:r>
    </w:p>
    <w:p w14:paraId="465B4A04" w14:textId="77777777" w:rsidR="004B0973" w:rsidRPr="00F22B54" w:rsidRDefault="004B0973" w:rsidP="004C4B26">
      <w:pPr>
        <w:rPr>
          <w:rFonts w:eastAsia="Calibri"/>
          <w:sz w:val="24"/>
          <w:szCs w:val="24"/>
        </w:rPr>
      </w:pPr>
    </w:p>
    <w:p w14:paraId="74D992FE" w14:textId="307CF24F" w:rsidR="00633F43" w:rsidRPr="00F22B54" w:rsidRDefault="002A2BE2" w:rsidP="006D3117">
      <w:pPr>
        <w:rPr>
          <w:rFonts w:eastAsia="Calibri"/>
          <w:sz w:val="24"/>
          <w:szCs w:val="24"/>
        </w:rPr>
      </w:pPr>
      <w:r w:rsidRPr="00F22B54">
        <w:rPr>
          <w:rFonts w:eastAsia="Calibri"/>
          <w:sz w:val="24"/>
          <w:szCs w:val="24"/>
        </w:rPr>
        <w:tab/>
      </w:r>
      <w:r w:rsidR="00843014" w:rsidRPr="00F22B54">
        <w:rPr>
          <w:rFonts w:eastAsia="Calibri"/>
          <w:sz w:val="24"/>
          <w:szCs w:val="24"/>
        </w:rPr>
        <w:t xml:space="preserve">Stakeholders </w:t>
      </w:r>
      <w:r w:rsidR="002E3705" w:rsidRPr="00F22B54">
        <w:rPr>
          <w:rFonts w:eastAsia="Calibri"/>
          <w:sz w:val="24"/>
          <w:szCs w:val="24"/>
        </w:rPr>
        <w:t xml:space="preserve">who plan to participate </w:t>
      </w:r>
      <w:r w:rsidR="00E92009">
        <w:rPr>
          <w:rFonts w:eastAsia="Calibri"/>
          <w:sz w:val="24"/>
          <w:szCs w:val="24"/>
        </w:rPr>
        <w:t>in</w:t>
      </w:r>
      <w:r w:rsidR="002E3705" w:rsidRPr="00F22B54">
        <w:rPr>
          <w:rFonts w:eastAsia="Calibri"/>
          <w:sz w:val="24"/>
          <w:szCs w:val="24"/>
        </w:rPr>
        <w:t xml:space="preserve"> the workshops are requested to</w:t>
      </w:r>
      <w:r w:rsidR="00426359" w:rsidRPr="00F22B54">
        <w:rPr>
          <w:rFonts w:eastAsia="Calibri"/>
          <w:sz w:val="24"/>
          <w:szCs w:val="24"/>
        </w:rPr>
        <w:t xml:space="preserve"> </w:t>
      </w:r>
      <w:r w:rsidR="006017F5">
        <w:rPr>
          <w:rFonts w:eastAsia="Calibri"/>
          <w:sz w:val="24"/>
          <w:szCs w:val="24"/>
        </w:rPr>
        <w:t xml:space="preserve">RSVP and to </w:t>
      </w:r>
      <w:r w:rsidR="00153D95" w:rsidRPr="00F22B54">
        <w:rPr>
          <w:rFonts w:eastAsia="Calibri"/>
          <w:sz w:val="24"/>
          <w:szCs w:val="24"/>
        </w:rPr>
        <w:t>identify s</w:t>
      </w:r>
      <w:r w:rsidR="00C07F19" w:rsidRPr="00F22B54">
        <w:rPr>
          <w:rFonts w:eastAsia="Calibri"/>
          <w:sz w:val="24"/>
          <w:szCs w:val="24"/>
        </w:rPr>
        <w:t xml:space="preserve">pecific points of discussion </w:t>
      </w:r>
      <w:r w:rsidR="004B29BA" w:rsidRPr="00F22B54">
        <w:rPr>
          <w:rFonts w:eastAsia="Calibri"/>
          <w:sz w:val="24"/>
          <w:szCs w:val="24"/>
        </w:rPr>
        <w:t xml:space="preserve">and/or requests for information </w:t>
      </w:r>
      <w:r w:rsidR="006D3117" w:rsidRPr="00F22B54">
        <w:rPr>
          <w:rFonts w:eastAsia="Calibri"/>
          <w:sz w:val="24"/>
          <w:szCs w:val="24"/>
        </w:rPr>
        <w:t>b</w:t>
      </w:r>
      <w:r w:rsidR="002E3705" w:rsidRPr="00F22B54">
        <w:rPr>
          <w:rFonts w:eastAsia="Calibri"/>
          <w:sz w:val="24"/>
          <w:szCs w:val="24"/>
        </w:rPr>
        <w:t xml:space="preserve">y </w:t>
      </w:r>
      <w:r w:rsidR="008C6CB1" w:rsidRPr="00F22B54">
        <w:rPr>
          <w:rFonts w:eastAsia="Calibri"/>
          <w:sz w:val="24"/>
          <w:szCs w:val="24"/>
        </w:rPr>
        <w:t xml:space="preserve">emailing Grant Geszvain, </w:t>
      </w:r>
      <w:r w:rsidR="00E02DF0">
        <w:rPr>
          <w:rFonts w:eastAsia="Calibri"/>
          <w:sz w:val="24"/>
          <w:szCs w:val="24"/>
        </w:rPr>
        <w:t xml:space="preserve">Consumer Services Policy Analyst, </w:t>
      </w:r>
      <w:r w:rsidR="008C6CB1" w:rsidRPr="00F22B54">
        <w:rPr>
          <w:rFonts w:eastAsia="Calibri"/>
          <w:sz w:val="24"/>
          <w:szCs w:val="24"/>
        </w:rPr>
        <w:t xml:space="preserve">Bureau of Consumer Services, </w:t>
      </w:r>
      <w:r w:rsidR="00301C26">
        <w:rPr>
          <w:rFonts w:eastAsia="Calibri"/>
          <w:sz w:val="24"/>
          <w:szCs w:val="24"/>
        </w:rPr>
        <w:t xml:space="preserve">at </w:t>
      </w:r>
      <w:hyperlink r:id="rId15" w:history="1">
        <w:r w:rsidR="00A84638" w:rsidRPr="005250B8">
          <w:rPr>
            <w:rStyle w:val="Hyperlink"/>
            <w:rFonts w:eastAsia="Calibri"/>
            <w:sz w:val="24"/>
            <w:szCs w:val="24"/>
          </w:rPr>
          <w:t>ggeszvain@pa.gov</w:t>
        </w:r>
      </w:hyperlink>
      <w:r w:rsidR="008C6CB1" w:rsidRPr="00F22B54">
        <w:rPr>
          <w:rFonts w:eastAsia="Calibri"/>
          <w:sz w:val="24"/>
          <w:szCs w:val="24"/>
        </w:rPr>
        <w:t xml:space="preserve"> </w:t>
      </w:r>
      <w:r w:rsidR="00B27EB5" w:rsidRPr="00F22B54">
        <w:rPr>
          <w:rFonts w:eastAsia="Calibri"/>
          <w:sz w:val="24"/>
          <w:szCs w:val="24"/>
        </w:rPr>
        <w:t>by June 4, 2021.</w:t>
      </w:r>
      <w:r w:rsidR="006D3117" w:rsidRPr="00F22B54">
        <w:rPr>
          <w:rFonts w:eastAsia="Calibri"/>
          <w:sz w:val="24"/>
          <w:szCs w:val="24"/>
        </w:rPr>
        <w:t xml:space="preserve">  </w:t>
      </w:r>
      <w:r w:rsidR="001963F0">
        <w:rPr>
          <w:rFonts w:eastAsia="Calibri"/>
          <w:sz w:val="24"/>
          <w:szCs w:val="24"/>
        </w:rPr>
        <w:t xml:space="preserve">Workshop participants will be provided </w:t>
      </w:r>
      <w:r w:rsidR="00BF332E">
        <w:rPr>
          <w:rFonts w:eastAsia="Calibri"/>
          <w:sz w:val="24"/>
          <w:szCs w:val="24"/>
        </w:rPr>
        <w:t xml:space="preserve">a </w:t>
      </w:r>
      <w:r w:rsidR="00F67AB9">
        <w:rPr>
          <w:rFonts w:eastAsia="Calibri"/>
          <w:sz w:val="24"/>
          <w:szCs w:val="24"/>
        </w:rPr>
        <w:t xml:space="preserve">Microsoft </w:t>
      </w:r>
      <w:r w:rsidR="005A2855">
        <w:rPr>
          <w:rFonts w:eastAsia="Calibri"/>
          <w:sz w:val="24"/>
          <w:szCs w:val="24"/>
        </w:rPr>
        <w:t>Teams</w:t>
      </w:r>
      <w:r w:rsidR="001F5DAB">
        <w:rPr>
          <w:rFonts w:eastAsia="Calibri"/>
          <w:sz w:val="24"/>
          <w:szCs w:val="24"/>
        </w:rPr>
        <w:t xml:space="preserve"> </w:t>
      </w:r>
      <w:r w:rsidR="00BF332E">
        <w:rPr>
          <w:rFonts w:eastAsia="Calibri"/>
          <w:sz w:val="24"/>
          <w:szCs w:val="24"/>
        </w:rPr>
        <w:t xml:space="preserve">meeting invitation </w:t>
      </w:r>
      <w:r w:rsidR="00D811AD">
        <w:rPr>
          <w:rFonts w:eastAsia="Calibri"/>
          <w:sz w:val="24"/>
          <w:szCs w:val="24"/>
        </w:rPr>
        <w:t xml:space="preserve">upon confirmation of their participation at the workshops.  </w:t>
      </w:r>
      <w:r w:rsidR="00633F43" w:rsidRPr="00F22B54">
        <w:rPr>
          <w:rFonts w:eastAsia="Calibri"/>
          <w:sz w:val="24"/>
          <w:szCs w:val="24"/>
        </w:rPr>
        <w:t>Questions concerning the workshop</w:t>
      </w:r>
      <w:r w:rsidR="00D713D7" w:rsidRPr="00F22B54">
        <w:rPr>
          <w:rFonts w:eastAsia="Calibri"/>
          <w:sz w:val="24"/>
          <w:szCs w:val="24"/>
        </w:rPr>
        <w:t>s</w:t>
      </w:r>
      <w:r w:rsidR="00633F43" w:rsidRPr="00F22B54">
        <w:rPr>
          <w:rFonts w:eastAsia="Calibri"/>
          <w:sz w:val="24"/>
          <w:szCs w:val="24"/>
        </w:rPr>
        <w:t xml:space="preserve"> should be directed to M</w:t>
      </w:r>
      <w:r w:rsidR="00DD2522" w:rsidRPr="00F22B54">
        <w:rPr>
          <w:rFonts w:eastAsia="Calibri"/>
          <w:sz w:val="24"/>
          <w:szCs w:val="24"/>
        </w:rPr>
        <w:t>r. Geszvain at 717-705-</w:t>
      </w:r>
      <w:r w:rsidR="00F22B54" w:rsidRPr="00F22B54">
        <w:rPr>
          <w:rFonts w:eastAsia="Calibri"/>
          <w:sz w:val="24"/>
          <w:szCs w:val="24"/>
        </w:rPr>
        <w:t xml:space="preserve">0622 or </w:t>
      </w:r>
      <w:r w:rsidR="00227A88">
        <w:rPr>
          <w:rFonts w:eastAsia="Calibri"/>
          <w:sz w:val="24"/>
          <w:szCs w:val="24"/>
        </w:rPr>
        <w:t xml:space="preserve">at </w:t>
      </w:r>
      <w:r w:rsidR="00A84638">
        <w:rPr>
          <w:rFonts w:eastAsia="Calibri"/>
          <w:sz w:val="24"/>
          <w:szCs w:val="24"/>
        </w:rPr>
        <w:t xml:space="preserve">the </w:t>
      </w:r>
      <w:r w:rsidR="00F22B54" w:rsidRPr="00F22B54">
        <w:rPr>
          <w:rFonts w:eastAsia="Calibri"/>
          <w:sz w:val="24"/>
          <w:szCs w:val="24"/>
        </w:rPr>
        <w:t>email</w:t>
      </w:r>
      <w:r w:rsidR="00A84638">
        <w:rPr>
          <w:rFonts w:eastAsia="Calibri"/>
          <w:sz w:val="24"/>
          <w:szCs w:val="24"/>
        </w:rPr>
        <w:t xml:space="preserve"> address</w:t>
      </w:r>
      <w:r w:rsidR="0030743E">
        <w:rPr>
          <w:rFonts w:eastAsia="Calibri"/>
          <w:sz w:val="24"/>
          <w:szCs w:val="24"/>
        </w:rPr>
        <w:t xml:space="preserve"> provided above</w:t>
      </w:r>
      <w:r w:rsidR="00F22B54" w:rsidRPr="00F22B54">
        <w:rPr>
          <w:rFonts w:eastAsia="Calibri"/>
          <w:sz w:val="24"/>
          <w:szCs w:val="24"/>
        </w:rPr>
        <w:t xml:space="preserve">.  </w:t>
      </w:r>
    </w:p>
    <w:p w14:paraId="59E91C46" w14:textId="77777777" w:rsidR="00633F43" w:rsidRPr="00F22B54" w:rsidRDefault="00633F43" w:rsidP="00633F43">
      <w:pPr>
        <w:ind w:firstLine="720"/>
        <w:rPr>
          <w:rFonts w:eastAsia="Calibri"/>
          <w:sz w:val="24"/>
          <w:szCs w:val="24"/>
        </w:rPr>
      </w:pPr>
    </w:p>
    <w:p w14:paraId="50D8441D" w14:textId="2AC69C0D" w:rsidR="000F47DF" w:rsidRPr="00F22B54" w:rsidRDefault="000F47DF" w:rsidP="00633F43">
      <w:pPr>
        <w:ind w:firstLine="720"/>
        <w:rPr>
          <w:rFonts w:eastAsia="Calibri"/>
          <w:sz w:val="24"/>
          <w:szCs w:val="24"/>
        </w:rPr>
      </w:pPr>
    </w:p>
    <w:p w14:paraId="60B617CB" w14:textId="56B42A53" w:rsidR="000F47DF" w:rsidRPr="00F22B54" w:rsidRDefault="000F47DF" w:rsidP="00633F43">
      <w:pPr>
        <w:ind w:firstLine="720"/>
        <w:rPr>
          <w:rFonts w:eastAsia="Calibri"/>
          <w:sz w:val="24"/>
          <w:szCs w:val="24"/>
        </w:rPr>
      </w:pPr>
    </w:p>
    <w:p w14:paraId="30E0145C" w14:textId="77777777" w:rsidR="00310069" w:rsidRDefault="00310069" w:rsidP="000F47DF">
      <w:pPr>
        <w:ind w:left="3600" w:firstLine="720"/>
        <w:rPr>
          <w:rFonts w:eastAsia="Calibri"/>
          <w:sz w:val="24"/>
          <w:szCs w:val="24"/>
        </w:rPr>
      </w:pPr>
    </w:p>
    <w:p w14:paraId="1EC453E4" w14:textId="77777777" w:rsidR="00310069" w:rsidRDefault="00310069" w:rsidP="000F47DF">
      <w:pPr>
        <w:ind w:left="3600" w:firstLine="720"/>
        <w:rPr>
          <w:rFonts w:eastAsia="Calibri"/>
          <w:sz w:val="24"/>
          <w:szCs w:val="24"/>
        </w:rPr>
      </w:pPr>
    </w:p>
    <w:p w14:paraId="7803618C" w14:textId="77777777" w:rsidR="00310069" w:rsidRDefault="00310069" w:rsidP="000F47DF">
      <w:pPr>
        <w:ind w:left="3600" w:firstLine="720"/>
        <w:rPr>
          <w:rFonts w:eastAsia="Calibri"/>
          <w:sz w:val="24"/>
          <w:szCs w:val="24"/>
        </w:rPr>
      </w:pPr>
    </w:p>
    <w:p w14:paraId="16FC7172" w14:textId="77777777" w:rsidR="00310069" w:rsidRDefault="00310069" w:rsidP="000F47DF">
      <w:pPr>
        <w:ind w:left="3600" w:firstLine="720"/>
        <w:rPr>
          <w:rFonts w:eastAsia="Calibri"/>
          <w:sz w:val="24"/>
          <w:szCs w:val="24"/>
        </w:rPr>
      </w:pPr>
    </w:p>
    <w:p w14:paraId="18EBA640" w14:textId="4BADBB9E" w:rsidR="000F47DF" w:rsidRPr="00F22B54" w:rsidRDefault="00310069" w:rsidP="000F47DF">
      <w:pPr>
        <w:ind w:left="3600" w:firstLine="720"/>
        <w:rPr>
          <w:rFonts w:eastAsia="Calibri"/>
          <w:sz w:val="24"/>
          <w:szCs w:val="24"/>
        </w:rPr>
      </w:pPr>
      <w:r>
        <w:rPr>
          <w:noProof/>
        </w:rPr>
        <w:lastRenderedPageBreak/>
        <w:drawing>
          <wp:anchor distT="0" distB="0" distL="114300" distR="114300" simplePos="0" relativeHeight="251659264" behindDoc="1" locked="0" layoutInCell="1" allowOverlap="1" wp14:anchorId="63038286" wp14:editId="03159DD6">
            <wp:simplePos x="0" y="0"/>
            <wp:positionH relativeFrom="column">
              <wp:posOffset>2705100</wp:posOffset>
            </wp:positionH>
            <wp:positionV relativeFrom="paragraph">
              <wp:posOffset>66675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47DF" w:rsidRPr="00F22B54">
        <w:rPr>
          <w:rFonts w:eastAsia="Calibri"/>
          <w:sz w:val="24"/>
          <w:szCs w:val="24"/>
        </w:rPr>
        <w:t xml:space="preserve">Sincerely, </w:t>
      </w:r>
    </w:p>
    <w:p w14:paraId="29F2B9A7" w14:textId="20752852" w:rsidR="000F47DF" w:rsidRPr="00F22B54" w:rsidRDefault="000F47DF" w:rsidP="000F47DF">
      <w:pPr>
        <w:ind w:left="3600" w:firstLine="720"/>
        <w:rPr>
          <w:rFonts w:eastAsia="Calibri"/>
          <w:sz w:val="24"/>
          <w:szCs w:val="24"/>
        </w:rPr>
      </w:pPr>
    </w:p>
    <w:p w14:paraId="3D2BD1DA" w14:textId="77777777" w:rsidR="000F47DF" w:rsidRPr="00F22B54" w:rsidRDefault="000F47DF" w:rsidP="000F47DF">
      <w:pPr>
        <w:ind w:left="3600" w:firstLine="720"/>
        <w:rPr>
          <w:rFonts w:eastAsia="Calibri"/>
          <w:sz w:val="24"/>
          <w:szCs w:val="24"/>
        </w:rPr>
      </w:pPr>
    </w:p>
    <w:p w14:paraId="0B2F1EC6" w14:textId="77777777" w:rsidR="000F47DF" w:rsidRPr="00F22B54" w:rsidRDefault="000F47DF" w:rsidP="000F47DF">
      <w:pPr>
        <w:ind w:left="3600" w:firstLine="720"/>
        <w:rPr>
          <w:rFonts w:eastAsia="Calibri"/>
          <w:sz w:val="24"/>
          <w:szCs w:val="24"/>
        </w:rPr>
      </w:pPr>
    </w:p>
    <w:p w14:paraId="5EEE88F6" w14:textId="4B603ADE" w:rsidR="00633F43" w:rsidRPr="00F22B54" w:rsidRDefault="00633F43" w:rsidP="000F47DF">
      <w:pPr>
        <w:ind w:left="4320"/>
        <w:rPr>
          <w:rFonts w:eastAsia="Calibri"/>
          <w:sz w:val="24"/>
          <w:szCs w:val="24"/>
        </w:rPr>
      </w:pPr>
      <w:r w:rsidRPr="00F22B54">
        <w:rPr>
          <w:rFonts w:eastAsia="Calibri"/>
          <w:sz w:val="24"/>
          <w:szCs w:val="24"/>
        </w:rPr>
        <w:t>ROSEMARY CHIAVETTA,</w:t>
      </w:r>
      <w:r w:rsidRPr="00F22B54">
        <w:rPr>
          <w:rFonts w:eastAsia="Calibri"/>
          <w:sz w:val="24"/>
          <w:szCs w:val="24"/>
        </w:rPr>
        <w:t> </w:t>
      </w:r>
      <w:r w:rsidRPr="00F22B54">
        <w:rPr>
          <w:rFonts w:eastAsia="Calibri"/>
          <w:sz w:val="24"/>
          <w:szCs w:val="24"/>
        </w:rPr>
        <w:br/>
        <w:t>Secretary</w:t>
      </w:r>
    </w:p>
    <w:p w14:paraId="29657085" w14:textId="15E59FCF" w:rsidR="00B00BD1" w:rsidRDefault="00494912" w:rsidP="00494912">
      <w:pPr>
        <w:rPr>
          <w:rFonts w:eastAsia="Calibri"/>
          <w:sz w:val="24"/>
          <w:szCs w:val="24"/>
        </w:rPr>
      </w:pPr>
      <w:r w:rsidRPr="00F22B54">
        <w:rPr>
          <w:rFonts w:eastAsia="Calibri"/>
          <w:sz w:val="24"/>
          <w:szCs w:val="24"/>
        </w:rPr>
        <w:t>cc:</w:t>
      </w:r>
      <w:r w:rsidR="00B00BD1" w:rsidRPr="00F22B54">
        <w:rPr>
          <w:rFonts w:eastAsia="Calibri"/>
          <w:sz w:val="24"/>
          <w:szCs w:val="24"/>
        </w:rPr>
        <w:tab/>
      </w:r>
      <w:r w:rsidR="0009796A" w:rsidRPr="00F22B54">
        <w:rPr>
          <w:rFonts w:eastAsia="Calibri"/>
          <w:sz w:val="24"/>
          <w:szCs w:val="24"/>
        </w:rPr>
        <w:t>H</w:t>
      </w:r>
      <w:r w:rsidR="00B00BD1" w:rsidRPr="00F22B54">
        <w:rPr>
          <w:rFonts w:eastAsia="Calibri"/>
          <w:sz w:val="24"/>
          <w:szCs w:val="24"/>
        </w:rPr>
        <w:t xml:space="preserve">ayley Dunn, Law Bureau </w:t>
      </w:r>
    </w:p>
    <w:p w14:paraId="2530900F" w14:textId="7BCE23E4" w:rsidR="0074091C" w:rsidRDefault="0074091C" w:rsidP="00494912">
      <w:pPr>
        <w:rPr>
          <w:rFonts w:eastAsia="Calibri"/>
          <w:sz w:val="24"/>
          <w:szCs w:val="24"/>
        </w:rPr>
      </w:pPr>
      <w:r>
        <w:rPr>
          <w:rFonts w:eastAsia="Calibri"/>
          <w:sz w:val="24"/>
          <w:szCs w:val="24"/>
        </w:rPr>
        <w:tab/>
        <w:t>Colin Scott, Law Bureau</w:t>
      </w:r>
    </w:p>
    <w:p w14:paraId="2E43CA34" w14:textId="17AE6BEA" w:rsidR="0074091C" w:rsidRPr="00F22B54" w:rsidRDefault="0074091C" w:rsidP="00494912">
      <w:pPr>
        <w:rPr>
          <w:rFonts w:eastAsia="Calibri"/>
          <w:sz w:val="24"/>
          <w:szCs w:val="24"/>
        </w:rPr>
      </w:pPr>
      <w:r>
        <w:rPr>
          <w:rFonts w:eastAsia="Calibri"/>
          <w:sz w:val="24"/>
          <w:szCs w:val="24"/>
        </w:rPr>
        <w:tab/>
        <w:t>Rhonda Daviston, Law Bureau</w:t>
      </w:r>
    </w:p>
    <w:p w14:paraId="702150BE" w14:textId="0A0F6E82" w:rsidR="0009796A" w:rsidRPr="00F22B54" w:rsidRDefault="0009796A" w:rsidP="00494912">
      <w:pPr>
        <w:rPr>
          <w:rFonts w:eastAsia="Calibri"/>
          <w:sz w:val="24"/>
          <w:szCs w:val="24"/>
        </w:rPr>
      </w:pPr>
      <w:r w:rsidRPr="00F22B54">
        <w:rPr>
          <w:rFonts w:eastAsia="Calibri"/>
          <w:sz w:val="24"/>
          <w:szCs w:val="24"/>
        </w:rPr>
        <w:tab/>
        <w:t xml:space="preserve">Patricia Wiedt, Law Bureau </w:t>
      </w:r>
    </w:p>
    <w:p w14:paraId="3471120F" w14:textId="3D2A5FF1" w:rsidR="00A16533" w:rsidRPr="00F22B54" w:rsidRDefault="00A16533" w:rsidP="00494912">
      <w:pPr>
        <w:rPr>
          <w:rFonts w:eastAsia="Calibri"/>
          <w:sz w:val="24"/>
          <w:szCs w:val="24"/>
        </w:rPr>
      </w:pPr>
      <w:r w:rsidRPr="00F22B54">
        <w:rPr>
          <w:rFonts w:eastAsia="Calibri"/>
          <w:sz w:val="24"/>
          <w:szCs w:val="24"/>
        </w:rPr>
        <w:t xml:space="preserve">       </w:t>
      </w:r>
      <w:r w:rsidR="00B00BD1" w:rsidRPr="00F22B54">
        <w:rPr>
          <w:rFonts w:eastAsia="Calibri"/>
          <w:sz w:val="24"/>
          <w:szCs w:val="24"/>
        </w:rPr>
        <w:tab/>
      </w:r>
      <w:r w:rsidRPr="00F22B54">
        <w:rPr>
          <w:rFonts w:eastAsia="Calibri"/>
          <w:sz w:val="24"/>
          <w:szCs w:val="24"/>
        </w:rPr>
        <w:t xml:space="preserve">Alexis Bechtel, Bureau of Consumer Services </w:t>
      </w:r>
    </w:p>
    <w:p w14:paraId="000935EA" w14:textId="1DAF7CB7" w:rsidR="00633F43" w:rsidRPr="00F22B54" w:rsidRDefault="00494912" w:rsidP="00494912">
      <w:pPr>
        <w:rPr>
          <w:rFonts w:eastAsia="Calibri"/>
          <w:sz w:val="24"/>
          <w:szCs w:val="24"/>
        </w:rPr>
      </w:pPr>
      <w:r w:rsidRPr="00F22B54">
        <w:rPr>
          <w:rFonts w:eastAsia="Calibri"/>
          <w:sz w:val="24"/>
          <w:szCs w:val="24"/>
        </w:rPr>
        <w:t xml:space="preserve">       </w:t>
      </w:r>
      <w:r w:rsidR="00B00BD1" w:rsidRPr="00F22B54">
        <w:rPr>
          <w:rFonts w:eastAsia="Calibri"/>
          <w:sz w:val="24"/>
          <w:szCs w:val="24"/>
        </w:rPr>
        <w:tab/>
      </w:r>
      <w:r w:rsidRPr="00F22B54">
        <w:rPr>
          <w:rFonts w:eastAsia="Calibri"/>
          <w:sz w:val="24"/>
          <w:szCs w:val="24"/>
        </w:rPr>
        <w:t>Lori Mohr, Bureau of Consumer Services</w:t>
      </w:r>
    </w:p>
    <w:p w14:paraId="45980D05" w14:textId="70503BFD" w:rsidR="00C0726D" w:rsidRPr="00F22B54" w:rsidRDefault="00C0726D" w:rsidP="00494912">
      <w:pPr>
        <w:rPr>
          <w:rFonts w:eastAsia="Calibri"/>
          <w:sz w:val="24"/>
          <w:szCs w:val="24"/>
        </w:rPr>
      </w:pPr>
      <w:r w:rsidRPr="00F22B54">
        <w:rPr>
          <w:rFonts w:eastAsia="Calibri"/>
          <w:sz w:val="24"/>
          <w:szCs w:val="24"/>
        </w:rPr>
        <w:t xml:space="preserve">      </w:t>
      </w:r>
      <w:r w:rsidR="003B0D17" w:rsidRPr="00F22B54">
        <w:rPr>
          <w:rFonts w:eastAsia="Calibri"/>
          <w:sz w:val="24"/>
          <w:szCs w:val="24"/>
        </w:rPr>
        <w:t xml:space="preserve"> </w:t>
      </w:r>
      <w:r w:rsidR="00B00BD1" w:rsidRPr="00F22B54">
        <w:rPr>
          <w:rFonts w:eastAsia="Calibri"/>
          <w:sz w:val="24"/>
          <w:szCs w:val="24"/>
        </w:rPr>
        <w:tab/>
      </w:r>
      <w:r w:rsidR="003B0D17" w:rsidRPr="00F22B54">
        <w:rPr>
          <w:rFonts w:eastAsia="Calibri"/>
          <w:sz w:val="24"/>
          <w:szCs w:val="24"/>
        </w:rPr>
        <w:t xml:space="preserve">Matt Hrivnak, </w:t>
      </w:r>
      <w:r w:rsidRPr="00F22B54">
        <w:rPr>
          <w:rFonts w:eastAsia="Calibri"/>
          <w:sz w:val="24"/>
          <w:szCs w:val="24"/>
        </w:rPr>
        <w:t>Bureau of Consumer Services</w:t>
      </w:r>
    </w:p>
    <w:p w14:paraId="2C3959E1" w14:textId="111417FE" w:rsidR="00E53417" w:rsidRPr="00F22B54" w:rsidRDefault="00B00BD1" w:rsidP="00E53417">
      <w:pPr>
        <w:ind w:firstLine="450"/>
        <w:rPr>
          <w:rFonts w:eastAsia="Calibri"/>
          <w:sz w:val="24"/>
          <w:szCs w:val="24"/>
        </w:rPr>
      </w:pPr>
      <w:r w:rsidRPr="00F22B54">
        <w:rPr>
          <w:rFonts w:eastAsia="Calibri"/>
          <w:sz w:val="24"/>
          <w:szCs w:val="24"/>
        </w:rPr>
        <w:tab/>
      </w:r>
      <w:r w:rsidR="00E53417" w:rsidRPr="00F22B54">
        <w:rPr>
          <w:rFonts w:eastAsia="Calibri"/>
          <w:sz w:val="24"/>
          <w:szCs w:val="24"/>
        </w:rPr>
        <w:t xml:space="preserve">Kevin Ford, Bureau of Consumer Services </w:t>
      </w:r>
    </w:p>
    <w:p w14:paraId="4AE92EC9" w14:textId="4E360D14" w:rsidR="00B00BD1" w:rsidRPr="00F22B54" w:rsidRDefault="00B00BD1" w:rsidP="00E53417">
      <w:pPr>
        <w:ind w:firstLine="450"/>
        <w:rPr>
          <w:rFonts w:eastAsia="Calibri"/>
          <w:sz w:val="24"/>
          <w:szCs w:val="24"/>
        </w:rPr>
      </w:pPr>
      <w:r w:rsidRPr="00F22B54">
        <w:rPr>
          <w:rFonts w:eastAsia="Calibri"/>
          <w:sz w:val="24"/>
          <w:szCs w:val="24"/>
        </w:rPr>
        <w:tab/>
        <w:t xml:space="preserve">Kathy O’Brien, Bureau of Consumer Services  </w:t>
      </w:r>
    </w:p>
    <w:p w14:paraId="3A5621D3" w14:textId="22CF8AC8" w:rsidR="00C0726D" w:rsidRPr="00F22B54" w:rsidRDefault="00C0726D" w:rsidP="00494912">
      <w:pPr>
        <w:rPr>
          <w:rFonts w:eastAsia="Calibri"/>
          <w:sz w:val="24"/>
          <w:szCs w:val="24"/>
        </w:rPr>
      </w:pPr>
      <w:r w:rsidRPr="00F22B54">
        <w:rPr>
          <w:rFonts w:eastAsia="Calibri"/>
          <w:sz w:val="24"/>
          <w:szCs w:val="24"/>
        </w:rPr>
        <w:t xml:space="preserve">       </w:t>
      </w:r>
      <w:r w:rsidR="00B00BD1" w:rsidRPr="00F22B54">
        <w:rPr>
          <w:rFonts w:eastAsia="Calibri"/>
          <w:sz w:val="24"/>
          <w:szCs w:val="24"/>
        </w:rPr>
        <w:tab/>
      </w:r>
      <w:r w:rsidRPr="00F22B54">
        <w:rPr>
          <w:rFonts w:eastAsia="Calibri"/>
          <w:sz w:val="24"/>
          <w:szCs w:val="24"/>
        </w:rPr>
        <w:t xml:space="preserve">Michele Tate, Bureau of Consumer Services </w:t>
      </w:r>
    </w:p>
    <w:p w14:paraId="0F0BCDD6" w14:textId="04E645E5" w:rsidR="00B00BD1" w:rsidRPr="00F22B54" w:rsidRDefault="00B00BD1" w:rsidP="00494912">
      <w:pPr>
        <w:rPr>
          <w:rFonts w:eastAsia="Calibri"/>
          <w:sz w:val="24"/>
          <w:szCs w:val="24"/>
        </w:rPr>
      </w:pPr>
      <w:r w:rsidRPr="00F22B54">
        <w:rPr>
          <w:rFonts w:eastAsia="Calibri"/>
          <w:sz w:val="24"/>
          <w:szCs w:val="24"/>
        </w:rPr>
        <w:tab/>
        <w:t xml:space="preserve">Grant Geszvain, Bureau of Consumer Services </w:t>
      </w:r>
    </w:p>
    <w:p w14:paraId="59D664A9" w14:textId="77777777" w:rsidR="00494912" w:rsidRPr="00F22B54" w:rsidRDefault="00494912" w:rsidP="00494912">
      <w:pPr>
        <w:rPr>
          <w:rFonts w:eastAsia="Calibri"/>
          <w:sz w:val="24"/>
          <w:szCs w:val="24"/>
        </w:rPr>
      </w:pPr>
    </w:p>
    <w:p w14:paraId="723B3609" w14:textId="76C5FF21" w:rsidR="00ED1C8D" w:rsidRPr="00F22B54" w:rsidRDefault="00ED1C8D" w:rsidP="00872812">
      <w:pPr>
        <w:ind w:firstLine="720"/>
        <w:rPr>
          <w:rFonts w:eastAsia="Calibri"/>
          <w:sz w:val="24"/>
          <w:szCs w:val="24"/>
        </w:rPr>
      </w:pPr>
    </w:p>
    <w:p w14:paraId="24D994BE" w14:textId="2C89B65B" w:rsidR="00633F43" w:rsidRPr="00F22B54" w:rsidRDefault="00633F43" w:rsidP="00872812">
      <w:pPr>
        <w:ind w:firstLine="720"/>
        <w:rPr>
          <w:rFonts w:eastAsia="Calibri"/>
          <w:sz w:val="24"/>
          <w:szCs w:val="24"/>
        </w:rPr>
      </w:pPr>
    </w:p>
    <w:p w14:paraId="0B7BA006" w14:textId="21975509" w:rsidR="00346307" w:rsidRPr="00F22B54" w:rsidRDefault="006B1A00" w:rsidP="00C0726D">
      <w:pPr>
        <w:rPr>
          <w:sz w:val="24"/>
          <w:szCs w:val="24"/>
        </w:rPr>
      </w:pPr>
      <w:r w:rsidRPr="00F22B54">
        <w:rPr>
          <w:sz w:val="24"/>
          <w:szCs w:val="24"/>
        </w:rPr>
        <w:tab/>
      </w:r>
    </w:p>
    <w:p w14:paraId="20B6C280" w14:textId="77777777" w:rsidR="00FC5F41" w:rsidRPr="00F22B54" w:rsidRDefault="00FC5F41" w:rsidP="00346307">
      <w:pPr>
        <w:rPr>
          <w:sz w:val="24"/>
          <w:szCs w:val="24"/>
        </w:rPr>
      </w:pPr>
    </w:p>
    <w:p w14:paraId="70A7C1EB" w14:textId="2B6774F2" w:rsidR="00ED158A" w:rsidRPr="00F22B54" w:rsidRDefault="00FC5F41" w:rsidP="00C0726D">
      <w:pPr>
        <w:rPr>
          <w:sz w:val="24"/>
          <w:szCs w:val="24"/>
        </w:rPr>
      </w:pPr>
      <w:r w:rsidRPr="00F22B54">
        <w:rPr>
          <w:sz w:val="24"/>
          <w:szCs w:val="24"/>
        </w:rPr>
        <w:tab/>
      </w:r>
      <w:r w:rsidR="00ED158A" w:rsidRPr="00F22B54">
        <w:rPr>
          <w:sz w:val="24"/>
          <w:szCs w:val="24"/>
        </w:rPr>
        <w:t xml:space="preserve"> </w:t>
      </w:r>
    </w:p>
    <w:sectPr w:rsidR="00ED158A" w:rsidRPr="00F22B54" w:rsidSect="0084218B">
      <w:footerReference w:type="even" r:id="rId17"/>
      <w:footerReference w:type="defaul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E560" w14:textId="77777777" w:rsidR="008B03AD" w:rsidRDefault="008B03AD">
      <w:r>
        <w:separator/>
      </w:r>
    </w:p>
  </w:endnote>
  <w:endnote w:type="continuationSeparator" w:id="0">
    <w:p w14:paraId="2B3D8C70" w14:textId="77777777" w:rsidR="008B03AD" w:rsidRDefault="008B03AD">
      <w:r>
        <w:continuationSeparator/>
      </w:r>
    </w:p>
  </w:endnote>
  <w:endnote w:type="continuationNotice" w:id="1">
    <w:p w14:paraId="2E4A44A3" w14:textId="77777777" w:rsidR="008B03AD" w:rsidRDefault="008B0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7D47" w14:textId="77777777" w:rsidR="008B03AD" w:rsidRDefault="008B03AD">
      <w:r>
        <w:separator/>
      </w:r>
    </w:p>
  </w:footnote>
  <w:footnote w:type="continuationSeparator" w:id="0">
    <w:p w14:paraId="502A0E27" w14:textId="77777777" w:rsidR="008B03AD" w:rsidRDefault="008B03AD">
      <w:r>
        <w:continuationSeparator/>
      </w:r>
    </w:p>
  </w:footnote>
  <w:footnote w:type="continuationNotice" w:id="1">
    <w:p w14:paraId="287ED0CE" w14:textId="77777777" w:rsidR="008B03AD" w:rsidRDefault="008B0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14E5"/>
    <w:rsid w:val="00012AF9"/>
    <w:rsid w:val="0002499A"/>
    <w:rsid w:val="00024D28"/>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83C01"/>
    <w:rsid w:val="00091504"/>
    <w:rsid w:val="00094150"/>
    <w:rsid w:val="0009796A"/>
    <w:rsid w:val="000A3B74"/>
    <w:rsid w:val="000A5F6D"/>
    <w:rsid w:val="000A68CC"/>
    <w:rsid w:val="000A714E"/>
    <w:rsid w:val="000B53A1"/>
    <w:rsid w:val="000B5F1D"/>
    <w:rsid w:val="000D48C3"/>
    <w:rsid w:val="000E1DD1"/>
    <w:rsid w:val="000E4BC4"/>
    <w:rsid w:val="000E4C77"/>
    <w:rsid w:val="000E557F"/>
    <w:rsid w:val="000E5648"/>
    <w:rsid w:val="000E77EF"/>
    <w:rsid w:val="000F0747"/>
    <w:rsid w:val="000F47DF"/>
    <w:rsid w:val="000F711A"/>
    <w:rsid w:val="000F770D"/>
    <w:rsid w:val="00110E48"/>
    <w:rsid w:val="00115799"/>
    <w:rsid w:val="00115CAF"/>
    <w:rsid w:val="0011610D"/>
    <w:rsid w:val="0012016E"/>
    <w:rsid w:val="001209F1"/>
    <w:rsid w:val="0012404A"/>
    <w:rsid w:val="00124DD5"/>
    <w:rsid w:val="001268E8"/>
    <w:rsid w:val="00136F64"/>
    <w:rsid w:val="0014179A"/>
    <w:rsid w:val="00152F72"/>
    <w:rsid w:val="00153D95"/>
    <w:rsid w:val="001547A1"/>
    <w:rsid w:val="00161652"/>
    <w:rsid w:val="00165FD0"/>
    <w:rsid w:val="00167746"/>
    <w:rsid w:val="00170283"/>
    <w:rsid w:val="00170789"/>
    <w:rsid w:val="00172BFC"/>
    <w:rsid w:val="001743D0"/>
    <w:rsid w:val="00174AA5"/>
    <w:rsid w:val="00180B5E"/>
    <w:rsid w:val="001963F0"/>
    <w:rsid w:val="001A27BA"/>
    <w:rsid w:val="001A32AF"/>
    <w:rsid w:val="001B0171"/>
    <w:rsid w:val="001B0A96"/>
    <w:rsid w:val="001B588A"/>
    <w:rsid w:val="001B6399"/>
    <w:rsid w:val="001C07DF"/>
    <w:rsid w:val="001D1DC0"/>
    <w:rsid w:val="001D5DBB"/>
    <w:rsid w:val="001E1BF3"/>
    <w:rsid w:val="001E48B2"/>
    <w:rsid w:val="001F1706"/>
    <w:rsid w:val="001F2EDC"/>
    <w:rsid w:val="001F5DAB"/>
    <w:rsid w:val="00202276"/>
    <w:rsid w:val="00203780"/>
    <w:rsid w:val="00206F2B"/>
    <w:rsid w:val="0021000F"/>
    <w:rsid w:val="00215A2A"/>
    <w:rsid w:val="00221456"/>
    <w:rsid w:val="00221F61"/>
    <w:rsid w:val="002229C3"/>
    <w:rsid w:val="00223BEF"/>
    <w:rsid w:val="00227A88"/>
    <w:rsid w:val="00232C83"/>
    <w:rsid w:val="00234448"/>
    <w:rsid w:val="00235924"/>
    <w:rsid w:val="00235C10"/>
    <w:rsid w:val="002367C5"/>
    <w:rsid w:val="0023795A"/>
    <w:rsid w:val="00245796"/>
    <w:rsid w:val="0025446A"/>
    <w:rsid w:val="00255F8C"/>
    <w:rsid w:val="00261A11"/>
    <w:rsid w:val="00261BBB"/>
    <w:rsid w:val="00265861"/>
    <w:rsid w:val="0027054C"/>
    <w:rsid w:val="00280E91"/>
    <w:rsid w:val="00284E35"/>
    <w:rsid w:val="00285461"/>
    <w:rsid w:val="00290618"/>
    <w:rsid w:val="002907DD"/>
    <w:rsid w:val="00292374"/>
    <w:rsid w:val="0029471C"/>
    <w:rsid w:val="00295BCA"/>
    <w:rsid w:val="00297066"/>
    <w:rsid w:val="002A0BE4"/>
    <w:rsid w:val="002A2BE2"/>
    <w:rsid w:val="002A4428"/>
    <w:rsid w:val="002A464E"/>
    <w:rsid w:val="002A4E0F"/>
    <w:rsid w:val="002A52A0"/>
    <w:rsid w:val="002B0C60"/>
    <w:rsid w:val="002B32D0"/>
    <w:rsid w:val="002C08FE"/>
    <w:rsid w:val="002C54BA"/>
    <w:rsid w:val="002D7E06"/>
    <w:rsid w:val="002E3705"/>
    <w:rsid w:val="002E4694"/>
    <w:rsid w:val="002E7BE1"/>
    <w:rsid w:val="002F0138"/>
    <w:rsid w:val="002F335B"/>
    <w:rsid w:val="002F58DD"/>
    <w:rsid w:val="002F6994"/>
    <w:rsid w:val="00301A20"/>
    <w:rsid w:val="00301C26"/>
    <w:rsid w:val="00303D80"/>
    <w:rsid w:val="0030743E"/>
    <w:rsid w:val="00307FF2"/>
    <w:rsid w:val="00310069"/>
    <w:rsid w:val="00313F77"/>
    <w:rsid w:val="0031429F"/>
    <w:rsid w:val="00320333"/>
    <w:rsid w:val="00323A3F"/>
    <w:rsid w:val="00323A6F"/>
    <w:rsid w:val="00325D01"/>
    <w:rsid w:val="00326561"/>
    <w:rsid w:val="0032677D"/>
    <w:rsid w:val="00331B38"/>
    <w:rsid w:val="00335A29"/>
    <w:rsid w:val="003371DA"/>
    <w:rsid w:val="00337668"/>
    <w:rsid w:val="00341AC9"/>
    <w:rsid w:val="00341B56"/>
    <w:rsid w:val="00345522"/>
    <w:rsid w:val="00346307"/>
    <w:rsid w:val="003464C4"/>
    <w:rsid w:val="00347A10"/>
    <w:rsid w:val="003516A6"/>
    <w:rsid w:val="00353111"/>
    <w:rsid w:val="0035626C"/>
    <w:rsid w:val="003569E8"/>
    <w:rsid w:val="00366A65"/>
    <w:rsid w:val="00367B7F"/>
    <w:rsid w:val="00370A14"/>
    <w:rsid w:val="00370D69"/>
    <w:rsid w:val="00372284"/>
    <w:rsid w:val="0037360B"/>
    <w:rsid w:val="00382785"/>
    <w:rsid w:val="00386D99"/>
    <w:rsid w:val="0039229E"/>
    <w:rsid w:val="00392538"/>
    <w:rsid w:val="003B0D17"/>
    <w:rsid w:val="003B26C3"/>
    <w:rsid w:val="003B46DC"/>
    <w:rsid w:val="003B552B"/>
    <w:rsid w:val="003B785A"/>
    <w:rsid w:val="003C102A"/>
    <w:rsid w:val="003C2117"/>
    <w:rsid w:val="003C56E2"/>
    <w:rsid w:val="003C5769"/>
    <w:rsid w:val="003D3E21"/>
    <w:rsid w:val="003D4D69"/>
    <w:rsid w:val="003D6221"/>
    <w:rsid w:val="003E04B4"/>
    <w:rsid w:val="003E4B39"/>
    <w:rsid w:val="003F001C"/>
    <w:rsid w:val="003F07C8"/>
    <w:rsid w:val="00401E1A"/>
    <w:rsid w:val="004047EC"/>
    <w:rsid w:val="004172EC"/>
    <w:rsid w:val="0042140E"/>
    <w:rsid w:val="004246D9"/>
    <w:rsid w:val="00424CE0"/>
    <w:rsid w:val="00425224"/>
    <w:rsid w:val="00426359"/>
    <w:rsid w:val="00434C4F"/>
    <w:rsid w:val="004408B5"/>
    <w:rsid w:val="00455F78"/>
    <w:rsid w:val="00463C82"/>
    <w:rsid w:val="00471917"/>
    <w:rsid w:val="0047364A"/>
    <w:rsid w:val="004749BC"/>
    <w:rsid w:val="004933AF"/>
    <w:rsid w:val="00494912"/>
    <w:rsid w:val="0049553A"/>
    <w:rsid w:val="00497A79"/>
    <w:rsid w:val="004A1767"/>
    <w:rsid w:val="004A702D"/>
    <w:rsid w:val="004B0973"/>
    <w:rsid w:val="004B2751"/>
    <w:rsid w:val="004B29BA"/>
    <w:rsid w:val="004B31FE"/>
    <w:rsid w:val="004C1524"/>
    <w:rsid w:val="004C1EC4"/>
    <w:rsid w:val="004C4B26"/>
    <w:rsid w:val="004D10D0"/>
    <w:rsid w:val="004D2698"/>
    <w:rsid w:val="004D5190"/>
    <w:rsid w:val="004E74DE"/>
    <w:rsid w:val="004F32B3"/>
    <w:rsid w:val="004F5AAA"/>
    <w:rsid w:val="0050233C"/>
    <w:rsid w:val="00503409"/>
    <w:rsid w:val="00504515"/>
    <w:rsid w:val="005102F7"/>
    <w:rsid w:val="00512931"/>
    <w:rsid w:val="00513DCA"/>
    <w:rsid w:val="00514EA3"/>
    <w:rsid w:val="0051639C"/>
    <w:rsid w:val="005219E0"/>
    <w:rsid w:val="00523C67"/>
    <w:rsid w:val="00526ADA"/>
    <w:rsid w:val="00526F31"/>
    <w:rsid w:val="00530F15"/>
    <w:rsid w:val="00540F1C"/>
    <w:rsid w:val="005418C9"/>
    <w:rsid w:val="00545968"/>
    <w:rsid w:val="00554F51"/>
    <w:rsid w:val="00557C62"/>
    <w:rsid w:val="00563E8F"/>
    <w:rsid w:val="00563F20"/>
    <w:rsid w:val="00566E5A"/>
    <w:rsid w:val="00573262"/>
    <w:rsid w:val="00581352"/>
    <w:rsid w:val="00581938"/>
    <w:rsid w:val="00582820"/>
    <w:rsid w:val="00584C01"/>
    <w:rsid w:val="00590A74"/>
    <w:rsid w:val="00595B2E"/>
    <w:rsid w:val="005A0553"/>
    <w:rsid w:val="005A0955"/>
    <w:rsid w:val="005A0F7E"/>
    <w:rsid w:val="005A2855"/>
    <w:rsid w:val="005B3262"/>
    <w:rsid w:val="005B4493"/>
    <w:rsid w:val="005B497C"/>
    <w:rsid w:val="005B58B7"/>
    <w:rsid w:val="005B5CE3"/>
    <w:rsid w:val="005C03C4"/>
    <w:rsid w:val="005C5A49"/>
    <w:rsid w:val="005D10C3"/>
    <w:rsid w:val="005E1D59"/>
    <w:rsid w:val="005E25C5"/>
    <w:rsid w:val="005E3690"/>
    <w:rsid w:val="005E5E63"/>
    <w:rsid w:val="005F010F"/>
    <w:rsid w:val="005F0381"/>
    <w:rsid w:val="005F3D24"/>
    <w:rsid w:val="006017F5"/>
    <w:rsid w:val="006041A0"/>
    <w:rsid w:val="006043E2"/>
    <w:rsid w:val="00607A63"/>
    <w:rsid w:val="00607D54"/>
    <w:rsid w:val="0062040C"/>
    <w:rsid w:val="0062315E"/>
    <w:rsid w:val="00633F43"/>
    <w:rsid w:val="00637548"/>
    <w:rsid w:val="006375A3"/>
    <w:rsid w:val="006375FE"/>
    <w:rsid w:val="00641C58"/>
    <w:rsid w:val="00643031"/>
    <w:rsid w:val="006432D9"/>
    <w:rsid w:val="0064591E"/>
    <w:rsid w:val="006510E7"/>
    <w:rsid w:val="0065188A"/>
    <w:rsid w:val="00662427"/>
    <w:rsid w:val="00664308"/>
    <w:rsid w:val="00665587"/>
    <w:rsid w:val="00665D98"/>
    <w:rsid w:val="00672262"/>
    <w:rsid w:val="00672F33"/>
    <w:rsid w:val="006755C0"/>
    <w:rsid w:val="0067617E"/>
    <w:rsid w:val="00676CEB"/>
    <w:rsid w:val="0069593A"/>
    <w:rsid w:val="00697451"/>
    <w:rsid w:val="006A0376"/>
    <w:rsid w:val="006A1D3F"/>
    <w:rsid w:val="006B1A00"/>
    <w:rsid w:val="006C2028"/>
    <w:rsid w:val="006C2872"/>
    <w:rsid w:val="006C5C47"/>
    <w:rsid w:val="006C64F8"/>
    <w:rsid w:val="006D3117"/>
    <w:rsid w:val="006D3D2F"/>
    <w:rsid w:val="006D6779"/>
    <w:rsid w:val="006E1A84"/>
    <w:rsid w:val="006F0CAC"/>
    <w:rsid w:val="006F302E"/>
    <w:rsid w:val="006F3543"/>
    <w:rsid w:val="006F756C"/>
    <w:rsid w:val="00700501"/>
    <w:rsid w:val="0070056E"/>
    <w:rsid w:val="007011D1"/>
    <w:rsid w:val="00701D53"/>
    <w:rsid w:val="00701ED5"/>
    <w:rsid w:val="00702AA6"/>
    <w:rsid w:val="0070752E"/>
    <w:rsid w:val="00721FA8"/>
    <w:rsid w:val="007232D8"/>
    <w:rsid w:val="0072475B"/>
    <w:rsid w:val="00724EEE"/>
    <w:rsid w:val="007254F5"/>
    <w:rsid w:val="007351D8"/>
    <w:rsid w:val="0074091C"/>
    <w:rsid w:val="0075019A"/>
    <w:rsid w:val="007565B7"/>
    <w:rsid w:val="007617B1"/>
    <w:rsid w:val="0076527F"/>
    <w:rsid w:val="0077210F"/>
    <w:rsid w:val="00772716"/>
    <w:rsid w:val="0077344B"/>
    <w:rsid w:val="00773B42"/>
    <w:rsid w:val="00773F47"/>
    <w:rsid w:val="00774744"/>
    <w:rsid w:val="00775C4D"/>
    <w:rsid w:val="00792AE4"/>
    <w:rsid w:val="00794208"/>
    <w:rsid w:val="00794E58"/>
    <w:rsid w:val="007A16AE"/>
    <w:rsid w:val="007A21EA"/>
    <w:rsid w:val="007B2964"/>
    <w:rsid w:val="007B31B3"/>
    <w:rsid w:val="007B74EC"/>
    <w:rsid w:val="007D1219"/>
    <w:rsid w:val="007E64B5"/>
    <w:rsid w:val="007F0775"/>
    <w:rsid w:val="007F2DD0"/>
    <w:rsid w:val="007F3EE0"/>
    <w:rsid w:val="007F55F1"/>
    <w:rsid w:val="007F5E08"/>
    <w:rsid w:val="007F606E"/>
    <w:rsid w:val="008018EB"/>
    <w:rsid w:val="00803E76"/>
    <w:rsid w:val="008059DD"/>
    <w:rsid w:val="0080792C"/>
    <w:rsid w:val="00807CAF"/>
    <w:rsid w:val="00817901"/>
    <w:rsid w:val="008249B0"/>
    <w:rsid w:val="00832432"/>
    <w:rsid w:val="00834E9C"/>
    <w:rsid w:val="00836B2E"/>
    <w:rsid w:val="0084218B"/>
    <w:rsid w:val="00843014"/>
    <w:rsid w:val="008476A6"/>
    <w:rsid w:val="00850AFF"/>
    <w:rsid w:val="00853B77"/>
    <w:rsid w:val="00861BBC"/>
    <w:rsid w:val="00870078"/>
    <w:rsid w:val="00872812"/>
    <w:rsid w:val="008730EA"/>
    <w:rsid w:val="00873EEF"/>
    <w:rsid w:val="00882E5E"/>
    <w:rsid w:val="0089421A"/>
    <w:rsid w:val="008A2241"/>
    <w:rsid w:val="008B03AD"/>
    <w:rsid w:val="008B04D0"/>
    <w:rsid w:val="008C0637"/>
    <w:rsid w:val="008C5743"/>
    <w:rsid w:val="008C6CB1"/>
    <w:rsid w:val="008E5EA0"/>
    <w:rsid w:val="008E6FCA"/>
    <w:rsid w:val="008E7730"/>
    <w:rsid w:val="008F07D3"/>
    <w:rsid w:val="008F4334"/>
    <w:rsid w:val="008F600A"/>
    <w:rsid w:val="008F78AA"/>
    <w:rsid w:val="00927022"/>
    <w:rsid w:val="00930003"/>
    <w:rsid w:val="00930308"/>
    <w:rsid w:val="0093258F"/>
    <w:rsid w:val="009519D9"/>
    <w:rsid w:val="00956655"/>
    <w:rsid w:val="009615DA"/>
    <w:rsid w:val="00970A95"/>
    <w:rsid w:val="00972AE5"/>
    <w:rsid w:val="00976F5C"/>
    <w:rsid w:val="00984274"/>
    <w:rsid w:val="009847BF"/>
    <w:rsid w:val="00985BC6"/>
    <w:rsid w:val="00986968"/>
    <w:rsid w:val="0099767B"/>
    <w:rsid w:val="009A1144"/>
    <w:rsid w:val="009A3E77"/>
    <w:rsid w:val="009A5A76"/>
    <w:rsid w:val="009B00B4"/>
    <w:rsid w:val="009B1956"/>
    <w:rsid w:val="009B23D8"/>
    <w:rsid w:val="009B2E39"/>
    <w:rsid w:val="009B36CB"/>
    <w:rsid w:val="009B5332"/>
    <w:rsid w:val="009C3B4F"/>
    <w:rsid w:val="009C3B80"/>
    <w:rsid w:val="009D1F90"/>
    <w:rsid w:val="009D2AB4"/>
    <w:rsid w:val="009D4B1F"/>
    <w:rsid w:val="009D74E1"/>
    <w:rsid w:val="009E2D24"/>
    <w:rsid w:val="009E40EC"/>
    <w:rsid w:val="009E65F6"/>
    <w:rsid w:val="009E7E5D"/>
    <w:rsid w:val="009F05DF"/>
    <w:rsid w:val="009F24B2"/>
    <w:rsid w:val="009F5F66"/>
    <w:rsid w:val="00A0038E"/>
    <w:rsid w:val="00A00D1A"/>
    <w:rsid w:val="00A050A8"/>
    <w:rsid w:val="00A05BAF"/>
    <w:rsid w:val="00A0792A"/>
    <w:rsid w:val="00A10D04"/>
    <w:rsid w:val="00A13334"/>
    <w:rsid w:val="00A13C6B"/>
    <w:rsid w:val="00A16533"/>
    <w:rsid w:val="00A16EE4"/>
    <w:rsid w:val="00A27FCF"/>
    <w:rsid w:val="00A4660A"/>
    <w:rsid w:val="00A55AE1"/>
    <w:rsid w:val="00A55C11"/>
    <w:rsid w:val="00A573D8"/>
    <w:rsid w:val="00A61871"/>
    <w:rsid w:val="00A66D1F"/>
    <w:rsid w:val="00A67A88"/>
    <w:rsid w:val="00A742D3"/>
    <w:rsid w:val="00A80E71"/>
    <w:rsid w:val="00A810A9"/>
    <w:rsid w:val="00A81110"/>
    <w:rsid w:val="00A8114F"/>
    <w:rsid w:val="00A82B8C"/>
    <w:rsid w:val="00A82C28"/>
    <w:rsid w:val="00A84630"/>
    <w:rsid w:val="00A84638"/>
    <w:rsid w:val="00A84699"/>
    <w:rsid w:val="00A90AAA"/>
    <w:rsid w:val="00A955FA"/>
    <w:rsid w:val="00AA0347"/>
    <w:rsid w:val="00AA6F16"/>
    <w:rsid w:val="00AB36A9"/>
    <w:rsid w:val="00AC311D"/>
    <w:rsid w:val="00AC6374"/>
    <w:rsid w:val="00AD0361"/>
    <w:rsid w:val="00AD0D53"/>
    <w:rsid w:val="00AD6503"/>
    <w:rsid w:val="00AD77EE"/>
    <w:rsid w:val="00AE054A"/>
    <w:rsid w:val="00AE4FAB"/>
    <w:rsid w:val="00AE6FA9"/>
    <w:rsid w:val="00AE792C"/>
    <w:rsid w:val="00AF05F5"/>
    <w:rsid w:val="00AF16AC"/>
    <w:rsid w:val="00AF62A4"/>
    <w:rsid w:val="00B00393"/>
    <w:rsid w:val="00B00BD1"/>
    <w:rsid w:val="00B02E62"/>
    <w:rsid w:val="00B07ADC"/>
    <w:rsid w:val="00B12277"/>
    <w:rsid w:val="00B14F2E"/>
    <w:rsid w:val="00B14F9F"/>
    <w:rsid w:val="00B20F0E"/>
    <w:rsid w:val="00B27EB5"/>
    <w:rsid w:val="00B3013C"/>
    <w:rsid w:val="00B30A72"/>
    <w:rsid w:val="00B31B02"/>
    <w:rsid w:val="00B34138"/>
    <w:rsid w:val="00B3551A"/>
    <w:rsid w:val="00B36659"/>
    <w:rsid w:val="00B414F2"/>
    <w:rsid w:val="00B44A1E"/>
    <w:rsid w:val="00B4565E"/>
    <w:rsid w:val="00B607CE"/>
    <w:rsid w:val="00B61D52"/>
    <w:rsid w:val="00B62D45"/>
    <w:rsid w:val="00B6636E"/>
    <w:rsid w:val="00B70C80"/>
    <w:rsid w:val="00B719AA"/>
    <w:rsid w:val="00B758CC"/>
    <w:rsid w:val="00B75CE8"/>
    <w:rsid w:val="00B76C29"/>
    <w:rsid w:val="00B90D9B"/>
    <w:rsid w:val="00B97014"/>
    <w:rsid w:val="00B97D7A"/>
    <w:rsid w:val="00BA2A05"/>
    <w:rsid w:val="00BC3A3C"/>
    <w:rsid w:val="00BC52E9"/>
    <w:rsid w:val="00BC68FE"/>
    <w:rsid w:val="00BC6A54"/>
    <w:rsid w:val="00BC7ABE"/>
    <w:rsid w:val="00BC7F58"/>
    <w:rsid w:val="00BD3A5C"/>
    <w:rsid w:val="00BD752E"/>
    <w:rsid w:val="00BE117B"/>
    <w:rsid w:val="00BE2A21"/>
    <w:rsid w:val="00BE33CB"/>
    <w:rsid w:val="00BE361F"/>
    <w:rsid w:val="00BE4A72"/>
    <w:rsid w:val="00BE5119"/>
    <w:rsid w:val="00BF332E"/>
    <w:rsid w:val="00BF66A8"/>
    <w:rsid w:val="00BF6D7C"/>
    <w:rsid w:val="00BF6F03"/>
    <w:rsid w:val="00C02152"/>
    <w:rsid w:val="00C032FB"/>
    <w:rsid w:val="00C05E44"/>
    <w:rsid w:val="00C06525"/>
    <w:rsid w:val="00C0726D"/>
    <w:rsid w:val="00C07F19"/>
    <w:rsid w:val="00C140D5"/>
    <w:rsid w:val="00C17CD5"/>
    <w:rsid w:val="00C35E20"/>
    <w:rsid w:val="00C400E2"/>
    <w:rsid w:val="00C46A62"/>
    <w:rsid w:val="00C524BA"/>
    <w:rsid w:val="00C53D34"/>
    <w:rsid w:val="00C6395B"/>
    <w:rsid w:val="00C6569F"/>
    <w:rsid w:val="00C6751D"/>
    <w:rsid w:val="00C70173"/>
    <w:rsid w:val="00C70E11"/>
    <w:rsid w:val="00C74A51"/>
    <w:rsid w:val="00C77C13"/>
    <w:rsid w:val="00C77F29"/>
    <w:rsid w:val="00C83B15"/>
    <w:rsid w:val="00C86536"/>
    <w:rsid w:val="00C90506"/>
    <w:rsid w:val="00C91EC5"/>
    <w:rsid w:val="00C95F36"/>
    <w:rsid w:val="00C96CF9"/>
    <w:rsid w:val="00CA44B2"/>
    <w:rsid w:val="00CB1ED6"/>
    <w:rsid w:val="00CB5080"/>
    <w:rsid w:val="00CB5738"/>
    <w:rsid w:val="00CC0A93"/>
    <w:rsid w:val="00CC1602"/>
    <w:rsid w:val="00CC2E4D"/>
    <w:rsid w:val="00CC402C"/>
    <w:rsid w:val="00CD3159"/>
    <w:rsid w:val="00CD4FFE"/>
    <w:rsid w:val="00CE23B2"/>
    <w:rsid w:val="00CE2A65"/>
    <w:rsid w:val="00CE66C0"/>
    <w:rsid w:val="00CF047C"/>
    <w:rsid w:val="00CF1A22"/>
    <w:rsid w:val="00CF1EDE"/>
    <w:rsid w:val="00D066C7"/>
    <w:rsid w:val="00D06A11"/>
    <w:rsid w:val="00D14110"/>
    <w:rsid w:val="00D155FB"/>
    <w:rsid w:val="00D16948"/>
    <w:rsid w:val="00D23923"/>
    <w:rsid w:val="00D25E5C"/>
    <w:rsid w:val="00D355DB"/>
    <w:rsid w:val="00D422CA"/>
    <w:rsid w:val="00D515CC"/>
    <w:rsid w:val="00D51757"/>
    <w:rsid w:val="00D55E96"/>
    <w:rsid w:val="00D64657"/>
    <w:rsid w:val="00D64F9B"/>
    <w:rsid w:val="00D713D7"/>
    <w:rsid w:val="00D75F05"/>
    <w:rsid w:val="00D77804"/>
    <w:rsid w:val="00D811AD"/>
    <w:rsid w:val="00D83F4A"/>
    <w:rsid w:val="00D8649A"/>
    <w:rsid w:val="00D92DF9"/>
    <w:rsid w:val="00DA4596"/>
    <w:rsid w:val="00DA4D87"/>
    <w:rsid w:val="00DA7AFD"/>
    <w:rsid w:val="00DB1001"/>
    <w:rsid w:val="00DB4F98"/>
    <w:rsid w:val="00DB7C6E"/>
    <w:rsid w:val="00DC0966"/>
    <w:rsid w:val="00DC0E32"/>
    <w:rsid w:val="00DC1875"/>
    <w:rsid w:val="00DC24C9"/>
    <w:rsid w:val="00DC35C5"/>
    <w:rsid w:val="00DC4951"/>
    <w:rsid w:val="00DD04E9"/>
    <w:rsid w:val="00DD1A19"/>
    <w:rsid w:val="00DD2522"/>
    <w:rsid w:val="00DD5F35"/>
    <w:rsid w:val="00DD771F"/>
    <w:rsid w:val="00DD7880"/>
    <w:rsid w:val="00DE3C6A"/>
    <w:rsid w:val="00DE4076"/>
    <w:rsid w:val="00DE7097"/>
    <w:rsid w:val="00DF0874"/>
    <w:rsid w:val="00DF2494"/>
    <w:rsid w:val="00DF6F4E"/>
    <w:rsid w:val="00DF7EFB"/>
    <w:rsid w:val="00E02DF0"/>
    <w:rsid w:val="00E034B3"/>
    <w:rsid w:val="00E038AF"/>
    <w:rsid w:val="00E04DC2"/>
    <w:rsid w:val="00E04E14"/>
    <w:rsid w:val="00E100FF"/>
    <w:rsid w:val="00E236E3"/>
    <w:rsid w:val="00E32074"/>
    <w:rsid w:val="00E33051"/>
    <w:rsid w:val="00E349DA"/>
    <w:rsid w:val="00E4211A"/>
    <w:rsid w:val="00E45455"/>
    <w:rsid w:val="00E53417"/>
    <w:rsid w:val="00E54AFE"/>
    <w:rsid w:val="00E5656F"/>
    <w:rsid w:val="00E652AE"/>
    <w:rsid w:val="00E72C6F"/>
    <w:rsid w:val="00E753A6"/>
    <w:rsid w:val="00E821ED"/>
    <w:rsid w:val="00E8242E"/>
    <w:rsid w:val="00E92009"/>
    <w:rsid w:val="00E93258"/>
    <w:rsid w:val="00E95ABA"/>
    <w:rsid w:val="00EA712B"/>
    <w:rsid w:val="00EC0B9D"/>
    <w:rsid w:val="00EC0F0A"/>
    <w:rsid w:val="00EC44A3"/>
    <w:rsid w:val="00EC6401"/>
    <w:rsid w:val="00EC71DD"/>
    <w:rsid w:val="00EC7A49"/>
    <w:rsid w:val="00EC7ADB"/>
    <w:rsid w:val="00ED0B3E"/>
    <w:rsid w:val="00ED158A"/>
    <w:rsid w:val="00ED1C12"/>
    <w:rsid w:val="00ED1C8D"/>
    <w:rsid w:val="00ED57C8"/>
    <w:rsid w:val="00EE0808"/>
    <w:rsid w:val="00EE2B2F"/>
    <w:rsid w:val="00EF2073"/>
    <w:rsid w:val="00F0401C"/>
    <w:rsid w:val="00F10CCA"/>
    <w:rsid w:val="00F11A81"/>
    <w:rsid w:val="00F22B54"/>
    <w:rsid w:val="00F241EC"/>
    <w:rsid w:val="00F25403"/>
    <w:rsid w:val="00F422DD"/>
    <w:rsid w:val="00F474CA"/>
    <w:rsid w:val="00F50C1C"/>
    <w:rsid w:val="00F67AB9"/>
    <w:rsid w:val="00F706A3"/>
    <w:rsid w:val="00F7094C"/>
    <w:rsid w:val="00F73556"/>
    <w:rsid w:val="00F769D4"/>
    <w:rsid w:val="00F76BF1"/>
    <w:rsid w:val="00F8592D"/>
    <w:rsid w:val="00F90527"/>
    <w:rsid w:val="00F957CC"/>
    <w:rsid w:val="00FA0E37"/>
    <w:rsid w:val="00FA244D"/>
    <w:rsid w:val="00FA2704"/>
    <w:rsid w:val="00FA2FCC"/>
    <w:rsid w:val="00FB2697"/>
    <w:rsid w:val="00FB3D01"/>
    <w:rsid w:val="00FB415E"/>
    <w:rsid w:val="00FB51AE"/>
    <w:rsid w:val="00FB5900"/>
    <w:rsid w:val="00FB7992"/>
    <w:rsid w:val="00FC1D6A"/>
    <w:rsid w:val="00FC549F"/>
    <w:rsid w:val="00FC5F41"/>
    <w:rsid w:val="00FC7F73"/>
    <w:rsid w:val="00FD0003"/>
    <w:rsid w:val="00FD1A9F"/>
    <w:rsid w:val="00FD1F4F"/>
    <w:rsid w:val="00FD5F68"/>
    <w:rsid w:val="00FE2452"/>
    <w:rsid w:val="00FE504F"/>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20B15599-3F94-47E2-8048-C16890A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 w:type="paragraph" w:styleId="NoSpacing">
    <w:name w:val="No Spacing"/>
    <w:uiPriority w:val="1"/>
    <w:qFormat/>
    <w:rsid w:val="0016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030909797">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52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geszvai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5547CF363AF1478A31917AC09A3F71" ma:contentTypeVersion="8" ma:contentTypeDescription="Create a new document." ma:contentTypeScope="" ma:versionID="657a9d9f7e177270501da818f9ba7c2d">
  <xsd:schema xmlns:xsd="http://www.w3.org/2001/XMLSchema" xmlns:xs="http://www.w3.org/2001/XMLSchema" xmlns:p="http://schemas.microsoft.com/office/2006/metadata/properties" xmlns:ns3="90b86881-fc1d-4290-a835-12cc5ba6126b" xmlns:ns4="92cbd5d2-44aa-4705-8057-18ffbd5868fc" targetNamespace="http://schemas.microsoft.com/office/2006/metadata/properties" ma:root="true" ma:fieldsID="71c193159c6ca97cd2afef6806961b02" ns3:_="" ns4:_="">
    <xsd:import namespace="90b86881-fc1d-4290-a835-12cc5ba6126b"/>
    <xsd:import namespace="92cbd5d2-44aa-4705-8057-18ffbd5868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86881-fc1d-4290-a835-12cc5ba61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bd5d2-44aa-4705-8057-18ffbd586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09D16-2523-479B-8D4C-1BA5FC7B0D07}">
  <ds:schemaRefs>
    <ds:schemaRef ds:uri="http://schemas.microsoft.com/sharepoint/v3/contenttype/forms"/>
  </ds:schemaRefs>
</ds:datastoreItem>
</file>

<file path=customXml/itemProps2.xml><?xml version="1.0" encoding="utf-8"?>
<ds:datastoreItem xmlns:ds="http://schemas.openxmlformats.org/officeDocument/2006/customXml" ds:itemID="{5D462D41-4D71-4851-8402-6FD18998AAE6}">
  <ds:schemaRefs>
    <ds:schemaRef ds:uri="http://schemas.openxmlformats.org/officeDocument/2006/bibliography"/>
  </ds:schemaRefs>
</ds:datastoreItem>
</file>

<file path=customXml/itemProps3.xml><?xml version="1.0" encoding="utf-8"?>
<ds:datastoreItem xmlns:ds="http://schemas.openxmlformats.org/officeDocument/2006/customXml" ds:itemID="{04C4ABFA-F798-4074-8F1B-C475D1B68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86881-fc1d-4290-a835-12cc5ba6126b"/>
    <ds:schemaRef ds:uri="92cbd5d2-44aa-4705-8057-18ffbd586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48B23-DEEC-4082-BD53-7E0F23EF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2864</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dc:description/>
  <cp:lastModifiedBy>Wagner, Nathan R</cp:lastModifiedBy>
  <cp:revision>2</cp:revision>
  <cp:lastPrinted>2019-03-22T11:45:00Z</cp:lastPrinted>
  <dcterms:created xsi:type="dcterms:W3CDTF">2021-05-28T16:17:00Z</dcterms:created>
  <dcterms:modified xsi:type="dcterms:W3CDTF">2021-05-28T16:17:00Z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0x010100815547CF363AF1478A31917AC09A3F71</vt:lpwstr>
  </property>
</Properties>
</file>