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683F0312" w14:textId="7622FA60" w:rsidR="00900ED4" w:rsidRDefault="009F5C12" w:rsidP="009F5C12">
      <w:pPr>
        <w:tabs>
          <w:tab w:val="left" w:pos="-720"/>
        </w:tabs>
        <w:ind w:left="216"/>
        <w:jc w:val="center"/>
        <w:rPr>
          <w:sz w:val="22"/>
          <w:szCs w:val="22"/>
        </w:rPr>
      </w:pPr>
      <w:r>
        <w:rPr>
          <w:sz w:val="22"/>
          <w:szCs w:val="22"/>
        </w:rPr>
        <w:t>June 9, 2021</w:t>
      </w:r>
    </w:p>
    <w:p w14:paraId="384DF639" w14:textId="77777777" w:rsidR="00147F0D" w:rsidRDefault="00147F0D" w:rsidP="00900ED4">
      <w:pPr>
        <w:tabs>
          <w:tab w:val="left" w:pos="-720"/>
        </w:tabs>
        <w:ind w:left="216"/>
        <w:jc w:val="right"/>
        <w:rPr>
          <w:sz w:val="22"/>
          <w:szCs w:val="22"/>
        </w:rPr>
      </w:pPr>
    </w:p>
    <w:p w14:paraId="5465B6EF" w14:textId="01D01932"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w:t>
      </w:r>
      <w:r w:rsidR="00496BCA">
        <w:rPr>
          <w:color w:val="000000"/>
          <w:sz w:val="24"/>
          <w:szCs w:val="24"/>
        </w:rPr>
        <w:t>19</w:t>
      </w:r>
      <w:r w:rsidRPr="00AE4961">
        <w:rPr>
          <w:color w:val="000000"/>
          <w:sz w:val="24"/>
          <w:szCs w:val="24"/>
        </w:rPr>
        <w:t>-</w:t>
      </w:r>
      <w:r w:rsidR="00E77593">
        <w:rPr>
          <w:color w:val="000000"/>
          <w:sz w:val="24"/>
          <w:szCs w:val="24"/>
        </w:rPr>
        <w:t>30</w:t>
      </w:r>
      <w:r w:rsidR="00B04356">
        <w:rPr>
          <w:color w:val="000000"/>
          <w:sz w:val="24"/>
          <w:szCs w:val="24"/>
        </w:rPr>
        <w:t>07945</w:t>
      </w:r>
    </w:p>
    <w:p w14:paraId="5E348C8E" w14:textId="02FF76EC"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28345D">
        <w:rPr>
          <w:color w:val="000000"/>
          <w:sz w:val="24"/>
          <w:szCs w:val="24"/>
        </w:rPr>
        <w:t>11</w:t>
      </w:r>
      <w:r w:rsidR="00B04356">
        <w:rPr>
          <w:color w:val="000000"/>
          <w:sz w:val="24"/>
          <w:szCs w:val="24"/>
        </w:rPr>
        <w:t>0500</w:t>
      </w:r>
    </w:p>
    <w:p w14:paraId="5B69667F" w14:textId="14A8C4F5" w:rsidR="00900ED4" w:rsidRDefault="00900ED4" w:rsidP="00900ED4">
      <w:pPr>
        <w:tabs>
          <w:tab w:val="left" w:pos="-720"/>
        </w:tabs>
        <w:jc w:val="center"/>
        <w:rPr>
          <w:sz w:val="24"/>
          <w:szCs w:val="24"/>
        </w:rPr>
      </w:pPr>
    </w:p>
    <w:p w14:paraId="2998974A" w14:textId="77777777" w:rsidR="007E4E1D" w:rsidRPr="001E6909" w:rsidRDefault="007E4E1D" w:rsidP="007E4E1D">
      <w:pPr>
        <w:tabs>
          <w:tab w:val="left" w:pos="-720"/>
        </w:tabs>
        <w:rPr>
          <w:sz w:val="24"/>
          <w:szCs w:val="24"/>
        </w:rPr>
      </w:pPr>
    </w:p>
    <w:p w14:paraId="3174A740" w14:textId="77777777" w:rsidR="00496BCA" w:rsidRPr="00496BCA" w:rsidRDefault="00496BCA" w:rsidP="00496BCA">
      <w:pPr>
        <w:rPr>
          <w:sz w:val="24"/>
          <w:szCs w:val="24"/>
        </w:rPr>
      </w:pPr>
      <w:r w:rsidRPr="00496BCA">
        <w:rPr>
          <w:sz w:val="24"/>
          <w:szCs w:val="24"/>
        </w:rPr>
        <w:t>DAVID B MACGREGOR</w:t>
      </w:r>
    </w:p>
    <w:p w14:paraId="63410EC0" w14:textId="77777777" w:rsidR="00496BCA" w:rsidRPr="00496BCA" w:rsidRDefault="00496BCA" w:rsidP="00496BCA">
      <w:pPr>
        <w:rPr>
          <w:sz w:val="24"/>
          <w:szCs w:val="24"/>
        </w:rPr>
      </w:pPr>
      <w:r w:rsidRPr="00496BCA">
        <w:rPr>
          <w:sz w:val="24"/>
          <w:szCs w:val="24"/>
        </w:rPr>
        <w:t>POST &amp; SCHELL P C</w:t>
      </w:r>
    </w:p>
    <w:p w14:paraId="51DFC70C" w14:textId="77777777" w:rsidR="00496BCA" w:rsidRPr="00496BCA" w:rsidRDefault="00496BCA" w:rsidP="00496BCA">
      <w:pPr>
        <w:rPr>
          <w:sz w:val="24"/>
          <w:szCs w:val="24"/>
        </w:rPr>
      </w:pPr>
      <w:r w:rsidRPr="00496BCA">
        <w:rPr>
          <w:sz w:val="24"/>
          <w:szCs w:val="24"/>
        </w:rPr>
        <w:t>17 NORTH SECOND STREET 12</w:t>
      </w:r>
      <w:r w:rsidRPr="00496BCA">
        <w:rPr>
          <w:sz w:val="24"/>
          <w:szCs w:val="24"/>
          <w:vertAlign w:val="superscript"/>
        </w:rPr>
        <w:t>TH</w:t>
      </w:r>
      <w:r w:rsidRPr="00496BCA">
        <w:rPr>
          <w:sz w:val="24"/>
          <w:szCs w:val="24"/>
        </w:rPr>
        <w:t xml:space="preserve"> FLOOR</w:t>
      </w:r>
    </w:p>
    <w:p w14:paraId="1CFF434F" w14:textId="10E3F566" w:rsidR="00F369E4" w:rsidRPr="00F369E4" w:rsidRDefault="00496BCA" w:rsidP="00496BCA">
      <w:pPr>
        <w:rPr>
          <w:sz w:val="24"/>
          <w:szCs w:val="24"/>
        </w:rPr>
      </w:pPr>
      <w:r w:rsidRPr="00496BCA">
        <w:rPr>
          <w:sz w:val="24"/>
          <w:szCs w:val="24"/>
        </w:rPr>
        <w:t>HARRISBURG PA 17101-1601</w:t>
      </w:r>
    </w:p>
    <w:p w14:paraId="642CD04A" w14:textId="77777777" w:rsidR="00900ED4" w:rsidRPr="001E6909" w:rsidRDefault="00900ED4" w:rsidP="00900ED4">
      <w:pPr>
        <w:rPr>
          <w:sz w:val="24"/>
          <w:szCs w:val="24"/>
        </w:rPr>
      </w:pPr>
    </w:p>
    <w:p w14:paraId="3F2889B5" w14:textId="41858D65" w:rsidR="00022DC1" w:rsidRPr="001E6909" w:rsidRDefault="00900ED4" w:rsidP="00022DC1">
      <w:pPr>
        <w:ind w:left="720" w:hanging="720"/>
        <w:rPr>
          <w:sz w:val="24"/>
          <w:szCs w:val="24"/>
        </w:rPr>
      </w:pPr>
      <w:r w:rsidRPr="001E6909">
        <w:rPr>
          <w:sz w:val="24"/>
          <w:szCs w:val="24"/>
        </w:rPr>
        <w:t>Re:</w:t>
      </w:r>
      <w:r w:rsidRPr="001E6909">
        <w:rPr>
          <w:sz w:val="24"/>
          <w:szCs w:val="24"/>
        </w:rPr>
        <w:tab/>
      </w:r>
      <w:r w:rsidR="00E96440" w:rsidRPr="00E96440">
        <w:rPr>
          <w:sz w:val="24"/>
          <w:szCs w:val="24"/>
        </w:rPr>
        <w:t>Application of PPL Electric Utilities Corporation for Approval to Rebuild the Existing Breinigsville-Alburtis 500 kV Transmission Line in Lehigh County, Pennsylvania.</w:t>
      </w:r>
    </w:p>
    <w:p w14:paraId="1D0B4AD3" w14:textId="77777777" w:rsidR="00E96440" w:rsidRDefault="00E96440" w:rsidP="00900ED4">
      <w:pPr>
        <w:rPr>
          <w:sz w:val="24"/>
          <w:szCs w:val="24"/>
        </w:rPr>
      </w:pPr>
    </w:p>
    <w:p w14:paraId="445A1F3A" w14:textId="50F18BE7" w:rsidR="00900ED4" w:rsidRPr="001E6909" w:rsidRDefault="00900ED4" w:rsidP="00900ED4">
      <w:pPr>
        <w:rPr>
          <w:sz w:val="24"/>
          <w:szCs w:val="24"/>
        </w:rPr>
      </w:pPr>
      <w:r w:rsidRPr="00BD2AA1">
        <w:rPr>
          <w:sz w:val="24"/>
          <w:szCs w:val="24"/>
        </w:rPr>
        <w:t>Dear M</w:t>
      </w:r>
      <w:r w:rsidR="00E96440">
        <w:rPr>
          <w:sz w:val="24"/>
          <w:szCs w:val="24"/>
        </w:rPr>
        <w:t>r</w:t>
      </w:r>
      <w:r w:rsidRPr="00BD2AA1">
        <w:rPr>
          <w:sz w:val="24"/>
          <w:szCs w:val="24"/>
        </w:rPr>
        <w:t>.</w:t>
      </w:r>
      <w:r w:rsidR="00BD2AA1" w:rsidRPr="00BD2AA1">
        <w:rPr>
          <w:sz w:val="24"/>
          <w:szCs w:val="24"/>
        </w:rPr>
        <w:t xml:space="preserve"> </w:t>
      </w:r>
      <w:r w:rsidR="00E96440">
        <w:rPr>
          <w:sz w:val="24"/>
          <w:szCs w:val="24"/>
        </w:rPr>
        <w:t>MacGregor</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46E3739D" w:rsidR="00705BFC" w:rsidRDefault="00900ED4" w:rsidP="00BD2AA1">
      <w:pPr>
        <w:ind w:firstLine="720"/>
        <w:rPr>
          <w:sz w:val="24"/>
          <w:szCs w:val="24"/>
        </w:rPr>
      </w:pPr>
      <w:r w:rsidRPr="00BD2AA1">
        <w:rPr>
          <w:sz w:val="24"/>
          <w:szCs w:val="24"/>
        </w:rPr>
        <w:t xml:space="preserve">On </w:t>
      </w:r>
      <w:r w:rsidR="00F9440E">
        <w:rPr>
          <w:sz w:val="24"/>
          <w:szCs w:val="24"/>
        </w:rPr>
        <w:t>July</w:t>
      </w:r>
      <w:r w:rsidR="0028345D">
        <w:rPr>
          <w:sz w:val="24"/>
          <w:szCs w:val="24"/>
        </w:rPr>
        <w:t xml:space="preserve"> </w:t>
      </w:r>
      <w:r w:rsidR="00F9440E">
        <w:rPr>
          <w:sz w:val="24"/>
          <w:szCs w:val="24"/>
        </w:rPr>
        <w:t>11</w:t>
      </w:r>
      <w:r w:rsidRPr="00BD2AA1">
        <w:rPr>
          <w:sz w:val="24"/>
          <w:szCs w:val="24"/>
        </w:rPr>
        <w:t>, 20</w:t>
      </w:r>
      <w:r w:rsidR="00F9440E">
        <w:rPr>
          <w:sz w:val="24"/>
          <w:szCs w:val="24"/>
        </w:rPr>
        <w:t>19</w:t>
      </w:r>
      <w:r w:rsidRPr="00BD2AA1">
        <w:rPr>
          <w:sz w:val="24"/>
          <w:szCs w:val="24"/>
        </w:rPr>
        <w:t>,</w:t>
      </w:r>
      <w:r w:rsidR="00BD2AA1" w:rsidRPr="00BD2AA1">
        <w:rPr>
          <w:sz w:val="24"/>
          <w:szCs w:val="24"/>
        </w:rPr>
        <w:t xml:space="preserve"> the </w:t>
      </w:r>
      <w:r w:rsidR="001B1629">
        <w:rPr>
          <w:sz w:val="24"/>
          <w:szCs w:val="24"/>
        </w:rPr>
        <w:t xml:space="preserve">Commission’s </w:t>
      </w:r>
      <w:r w:rsidR="00427C58">
        <w:rPr>
          <w:sz w:val="24"/>
          <w:szCs w:val="24"/>
        </w:rPr>
        <w:t>Order</w:t>
      </w:r>
      <w:r w:rsidR="007F6ABE">
        <w:rPr>
          <w:sz w:val="24"/>
          <w:szCs w:val="24"/>
        </w:rPr>
        <w:t>, at Docket No. A-20</w:t>
      </w:r>
      <w:r w:rsidR="002D5957">
        <w:rPr>
          <w:sz w:val="24"/>
          <w:szCs w:val="24"/>
        </w:rPr>
        <w:t>19</w:t>
      </w:r>
      <w:r w:rsidR="007F6ABE">
        <w:rPr>
          <w:sz w:val="24"/>
          <w:szCs w:val="24"/>
        </w:rPr>
        <w:t>-</w:t>
      </w:r>
      <w:r w:rsidR="00AC296A">
        <w:rPr>
          <w:sz w:val="24"/>
          <w:szCs w:val="24"/>
        </w:rPr>
        <w:t>30</w:t>
      </w:r>
      <w:r w:rsidR="002D5957">
        <w:rPr>
          <w:sz w:val="24"/>
          <w:szCs w:val="24"/>
        </w:rPr>
        <w:t>07945</w:t>
      </w:r>
      <w:r w:rsidR="007F6ABE">
        <w:rPr>
          <w:sz w:val="24"/>
          <w:szCs w:val="24"/>
        </w:rPr>
        <w:t>,</w:t>
      </w:r>
      <w:r w:rsidR="00427C58">
        <w:rPr>
          <w:sz w:val="24"/>
          <w:szCs w:val="24"/>
        </w:rPr>
        <w:t xml:space="preserve"> approving </w:t>
      </w:r>
      <w:r w:rsidR="007E54BB">
        <w:rPr>
          <w:sz w:val="24"/>
          <w:szCs w:val="24"/>
        </w:rPr>
        <w:t xml:space="preserve">the </w:t>
      </w:r>
      <w:r w:rsidR="004C3C39">
        <w:rPr>
          <w:sz w:val="24"/>
          <w:szCs w:val="24"/>
        </w:rPr>
        <w:t xml:space="preserve">subject </w:t>
      </w:r>
      <w:r w:rsidR="002F1100">
        <w:rPr>
          <w:sz w:val="24"/>
          <w:szCs w:val="24"/>
        </w:rPr>
        <w:t>Application</w:t>
      </w:r>
      <w:r w:rsidR="00BD2AA1" w:rsidRPr="00BD2AA1">
        <w:rPr>
          <w:sz w:val="24"/>
          <w:szCs w:val="24"/>
        </w:rPr>
        <w:t xml:space="preserve"> of</w:t>
      </w:r>
      <w:r w:rsidRPr="00BD2AA1">
        <w:rPr>
          <w:sz w:val="24"/>
          <w:szCs w:val="24"/>
        </w:rPr>
        <w:t xml:space="preserve"> </w:t>
      </w:r>
      <w:r w:rsidR="00F75C57">
        <w:rPr>
          <w:sz w:val="24"/>
          <w:szCs w:val="24"/>
        </w:rPr>
        <w:t>PPL Electric Utilities Corporation</w:t>
      </w:r>
      <w:r w:rsidRPr="001E6909">
        <w:rPr>
          <w:sz w:val="24"/>
          <w:szCs w:val="24"/>
        </w:rPr>
        <w:t xml:space="preserve"> (</w:t>
      </w:r>
      <w:r w:rsidR="00F75C57">
        <w:rPr>
          <w:sz w:val="24"/>
          <w:szCs w:val="24"/>
        </w:rPr>
        <w:t>PPL Electric</w:t>
      </w:r>
      <w:r w:rsidRPr="001E6909">
        <w:rPr>
          <w:sz w:val="24"/>
          <w:szCs w:val="24"/>
        </w:rPr>
        <w:t>)</w:t>
      </w:r>
      <w:r w:rsidR="00BD2AA1">
        <w:rPr>
          <w:sz w:val="24"/>
          <w:szCs w:val="24"/>
        </w:rPr>
        <w:t xml:space="preserve"> was </w:t>
      </w:r>
      <w:r w:rsidR="004C3C39">
        <w:rPr>
          <w:sz w:val="24"/>
          <w:szCs w:val="24"/>
        </w:rPr>
        <w:t>adopted and subsequently entered</w:t>
      </w:r>
      <w:r w:rsidR="00184E3A">
        <w:rPr>
          <w:sz w:val="24"/>
          <w:szCs w:val="24"/>
        </w:rPr>
        <w:t xml:space="preserve"> on August 14, 2019</w:t>
      </w:r>
      <w:r w:rsidR="00BD2AA1">
        <w:rPr>
          <w:sz w:val="24"/>
          <w:szCs w:val="24"/>
        </w:rPr>
        <w:t xml:space="preserve">.  </w:t>
      </w:r>
      <w:r w:rsidR="00705BFC">
        <w:rPr>
          <w:sz w:val="24"/>
          <w:szCs w:val="24"/>
        </w:rPr>
        <w:t xml:space="preserve">Pursuant to Ordering Paragraph </w:t>
      </w:r>
      <w:r w:rsidR="00C91788">
        <w:rPr>
          <w:sz w:val="24"/>
          <w:szCs w:val="24"/>
        </w:rPr>
        <w:t>3</w:t>
      </w:r>
      <w:r w:rsidR="00705BFC">
        <w:rPr>
          <w:sz w:val="24"/>
          <w:szCs w:val="24"/>
        </w:rPr>
        <w:t xml:space="preserve">, upon completion of the subject project, </w:t>
      </w:r>
      <w:r w:rsidR="00C91788">
        <w:rPr>
          <w:sz w:val="24"/>
          <w:szCs w:val="24"/>
        </w:rPr>
        <w:t>PPL Electric Utilities Corporation</w:t>
      </w:r>
      <w:r w:rsidR="00705BFC">
        <w:rPr>
          <w:sz w:val="24"/>
          <w:szCs w:val="24"/>
        </w:rPr>
        <w:t xml:space="preserve"> shall submit the final project cost to the Commission.  Please provide the current status of the subject </w:t>
      </w:r>
      <w:r w:rsidR="007665F4">
        <w:rPr>
          <w:sz w:val="24"/>
          <w:szCs w:val="24"/>
        </w:rPr>
        <w:t>PPL Electric</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C244FF">
        <w:rPr>
          <w:sz w:val="24"/>
          <w:szCs w:val="24"/>
        </w:rPr>
        <w:lastRenderedPageBreak/>
        <w:t>statements herein are made subject to the penalties of 18 Pa.C.S.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C20E41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2BA1F0BE" w:rsidR="00C244FF" w:rsidRDefault="00C244FF" w:rsidP="00C244FF">
      <w:pPr>
        <w:ind w:right="-90" w:firstLine="720"/>
      </w:pPr>
    </w:p>
    <w:p w14:paraId="448CF102" w14:textId="1281EA82" w:rsidR="00C244FF" w:rsidRDefault="009F5C12" w:rsidP="00C244FF">
      <w:pPr>
        <w:ind w:right="-90" w:firstLine="720"/>
      </w:pPr>
      <w:r>
        <w:rPr>
          <w:noProof/>
        </w:rPr>
        <w:drawing>
          <wp:anchor distT="0" distB="0" distL="114300" distR="114300" simplePos="0" relativeHeight="251659264" behindDoc="1" locked="0" layoutInCell="1" allowOverlap="1" wp14:anchorId="5A214659" wp14:editId="0CA6CD69">
            <wp:simplePos x="0" y="0"/>
            <wp:positionH relativeFrom="column">
              <wp:posOffset>3162300</wp:posOffset>
            </wp:positionH>
            <wp:positionV relativeFrom="paragraph">
              <wp:posOffset>85090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E06C47F" w14:textId="365FC128" w:rsidR="00C244FF" w:rsidRPr="00C244FF" w:rsidRDefault="00C244FF" w:rsidP="00C244FF">
      <w:pPr>
        <w:rPr>
          <w:sz w:val="24"/>
          <w:szCs w:val="24"/>
        </w:rPr>
      </w:pPr>
      <w:r>
        <w:tab/>
      </w:r>
      <w:r>
        <w:tab/>
      </w:r>
      <w:r>
        <w:tab/>
      </w:r>
      <w:r>
        <w:tab/>
      </w:r>
      <w:r>
        <w:tab/>
      </w:r>
      <w:r>
        <w:tab/>
      </w:r>
      <w:r>
        <w:tab/>
      </w:r>
      <w:r w:rsidRPr="00C244FF">
        <w:rPr>
          <w:sz w:val="24"/>
          <w:szCs w:val="24"/>
        </w:rPr>
        <w:t>Sincerely,</w:t>
      </w:r>
    </w:p>
    <w:p w14:paraId="14AD361F" w14:textId="4BD8F972" w:rsidR="00C244FF" w:rsidRPr="00C244FF" w:rsidRDefault="00C244FF" w:rsidP="00C244FF">
      <w:pPr>
        <w:rPr>
          <w:sz w:val="24"/>
          <w:szCs w:val="24"/>
        </w:rPr>
      </w:pPr>
    </w:p>
    <w:p w14:paraId="54021203" w14:textId="04EAAABA"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C91A" w14:textId="77777777" w:rsidR="00B63AE3" w:rsidRDefault="00B63AE3">
      <w:r>
        <w:separator/>
      </w:r>
    </w:p>
  </w:endnote>
  <w:endnote w:type="continuationSeparator" w:id="0">
    <w:p w14:paraId="759AEE1E" w14:textId="77777777" w:rsidR="00B63AE3" w:rsidRDefault="00B6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3B5E" w14:textId="77777777" w:rsidR="00B63AE3" w:rsidRDefault="00B63AE3">
      <w:r>
        <w:separator/>
      </w:r>
    </w:p>
  </w:footnote>
  <w:footnote w:type="continuationSeparator" w:id="0">
    <w:p w14:paraId="17AC70A5" w14:textId="77777777" w:rsidR="00B63AE3" w:rsidRDefault="00B6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2DC1"/>
    <w:rsid w:val="00024353"/>
    <w:rsid w:val="000314D3"/>
    <w:rsid w:val="00035551"/>
    <w:rsid w:val="00047E1B"/>
    <w:rsid w:val="0005168E"/>
    <w:rsid w:val="0005490D"/>
    <w:rsid w:val="00062694"/>
    <w:rsid w:val="00063569"/>
    <w:rsid w:val="00065D9C"/>
    <w:rsid w:val="00077425"/>
    <w:rsid w:val="00086AB1"/>
    <w:rsid w:val="00093F0C"/>
    <w:rsid w:val="000A0095"/>
    <w:rsid w:val="000B08F8"/>
    <w:rsid w:val="000B0F40"/>
    <w:rsid w:val="001164FF"/>
    <w:rsid w:val="00122251"/>
    <w:rsid w:val="00132F44"/>
    <w:rsid w:val="00147724"/>
    <w:rsid w:val="00147F0D"/>
    <w:rsid w:val="00150330"/>
    <w:rsid w:val="00152458"/>
    <w:rsid w:val="001540C6"/>
    <w:rsid w:val="00154B8A"/>
    <w:rsid w:val="00156F86"/>
    <w:rsid w:val="001578EB"/>
    <w:rsid w:val="00165496"/>
    <w:rsid w:val="001714DA"/>
    <w:rsid w:val="00182A15"/>
    <w:rsid w:val="00184E3A"/>
    <w:rsid w:val="001869CF"/>
    <w:rsid w:val="001B1629"/>
    <w:rsid w:val="001D0065"/>
    <w:rsid w:val="001D0180"/>
    <w:rsid w:val="001D4BFF"/>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8345D"/>
    <w:rsid w:val="002C0620"/>
    <w:rsid w:val="002C724E"/>
    <w:rsid w:val="002D561C"/>
    <w:rsid w:val="002D5957"/>
    <w:rsid w:val="002E2C43"/>
    <w:rsid w:val="002E3586"/>
    <w:rsid w:val="002E3CE1"/>
    <w:rsid w:val="002F01E6"/>
    <w:rsid w:val="002F1100"/>
    <w:rsid w:val="002F7B43"/>
    <w:rsid w:val="00305BB4"/>
    <w:rsid w:val="00306A09"/>
    <w:rsid w:val="00315E81"/>
    <w:rsid w:val="00332DC7"/>
    <w:rsid w:val="00333596"/>
    <w:rsid w:val="00333B74"/>
    <w:rsid w:val="00337276"/>
    <w:rsid w:val="003449D9"/>
    <w:rsid w:val="00344B63"/>
    <w:rsid w:val="0036152B"/>
    <w:rsid w:val="00382B7E"/>
    <w:rsid w:val="00395161"/>
    <w:rsid w:val="00395888"/>
    <w:rsid w:val="003B27ED"/>
    <w:rsid w:val="003B4FF0"/>
    <w:rsid w:val="003C161D"/>
    <w:rsid w:val="003D68E1"/>
    <w:rsid w:val="004126F0"/>
    <w:rsid w:val="004178D5"/>
    <w:rsid w:val="0041790E"/>
    <w:rsid w:val="00427C58"/>
    <w:rsid w:val="00444BC6"/>
    <w:rsid w:val="00444C65"/>
    <w:rsid w:val="00446F23"/>
    <w:rsid w:val="00453C1D"/>
    <w:rsid w:val="00456EDC"/>
    <w:rsid w:val="00466310"/>
    <w:rsid w:val="00475044"/>
    <w:rsid w:val="00491EB0"/>
    <w:rsid w:val="00496BCA"/>
    <w:rsid w:val="004A0C70"/>
    <w:rsid w:val="004C3C39"/>
    <w:rsid w:val="004D2A01"/>
    <w:rsid w:val="004E0D0D"/>
    <w:rsid w:val="004E5BEA"/>
    <w:rsid w:val="004F2908"/>
    <w:rsid w:val="00507373"/>
    <w:rsid w:val="00512D35"/>
    <w:rsid w:val="00520993"/>
    <w:rsid w:val="00536810"/>
    <w:rsid w:val="00545818"/>
    <w:rsid w:val="00552646"/>
    <w:rsid w:val="00557208"/>
    <w:rsid w:val="00560073"/>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65273"/>
    <w:rsid w:val="006729FA"/>
    <w:rsid w:val="0067571E"/>
    <w:rsid w:val="00684BBA"/>
    <w:rsid w:val="00692509"/>
    <w:rsid w:val="006B5562"/>
    <w:rsid w:val="006E0227"/>
    <w:rsid w:val="00705BFC"/>
    <w:rsid w:val="00711520"/>
    <w:rsid w:val="0073576A"/>
    <w:rsid w:val="00743F02"/>
    <w:rsid w:val="00745752"/>
    <w:rsid w:val="007665F4"/>
    <w:rsid w:val="00773E93"/>
    <w:rsid w:val="00786663"/>
    <w:rsid w:val="00795193"/>
    <w:rsid w:val="007A2807"/>
    <w:rsid w:val="007B129A"/>
    <w:rsid w:val="007B1A3E"/>
    <w:rsid w:val="007B50CB"/>
    <w:rsid w:val="007B770A"/>
    <w:rsid w:val="007B7F51"/>
    <w:rsid w:val="007C4293"/>
    <w:rsid w:val="007C6272"/>
    <w:rsid w:val="007C798B"/>
    <w:rsid w:val="007C7B1F"/>
    <w:rsid w:val="007E4E1D"/>
    <w:rsid w:val="007E54BB"/>
    <w:rsid w:val="007E6CF6"/>
    <w:rsid w:val="007F02D7"/>
    <w:rsid w:val="007F1936"/>
    <w:rsid w:val="007F38B3"/>
    <w:rsid w:val="007F5DF9"/>
    <w:rsid w:val="007F6ABE"/>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317D2"/>
    <w:rsid w:val="00946C40"/>
    <w:rsid w:val="00955C81"/>
    <w:rsid w:val="0096323C"/>
    <w:rsid w:val="00964069"/>
    <w:rsid w:val="00976352"/>
    <w:rsid w:val="009843CB"/>
    <w:rsid w:val="00993C5A"/>
    <w:rsid w:val="009A682B"/>
    <w:rsid w:val="009D4002"/>
    <w:rsid w:val="009E1641"/>
    <w:rsid w:val="009E580D"/>
    <w:rsid w:val="009F5C12"/>
    <w:rsid w:val="00A02908"/>
    <w:rsid w:val="00A03A30"/>
    <w:rsid w:val="00A11092"/>
    <w:rsid w:val="00A13FD5"/>
    <w:rsid w:val="00A21A42"/>
    <w:rsid w:val="00A53061"/>
    <w:rsid w:val="00A65F01"/>
    <w:rsid w:val="00A72D7A"/>
    <w:rsid w:val="00AA6C2A"/>
    <w:rsid w:val="00AB6130"/>
    <w:rsid w:val="00AC296A"/>
    <w:rsid w:val="00AC71D2"/>
    <w:rsid w:val="00AE4961"/>
    <w:rsid w:val="00B02BC2"/>
    <w:rsid w:val="00B04356"/>
    <w:rsid w:val="00B105C0"/>
    <w:rsid w:val="00B25038"/>
    <w:rsid w:val="00B32C73"/>
    <w:rsid w:val="00B35066"/>
    <w:rsid w:val="00B508E4"/>
    <w:rsid w:val="00B55594"/>
    <w:rsid w:val="00B617EE"/>
    <w:rsid w:val="00B624EC"/>
    <w:rsid w:val="00B63939"/>
    <w:rsid w:val="00B63AE3"/>
    <w:rsid w:val="00BA0AD6"/>
    <w:rsid w:val="00BA2F1D"/>
    <w:rsid w:val="00BB1CD3"/>
    <w:rsid w:val="00BD2AA1"/>
    <w:rsid w:val="00BD2B64"/>
    <w:rsid w:val="00BD6B9B"/>
    <w:rsid w:val="00BE25C7"/>
    <w:rsid w:val="00C244FF"/>
    <w:rsid w:val="00C31FFC"/>
    <w:rsid w:val="00C35902"/>
    <w:rsid w:val="00C60AAB"/>
    <w:rsid w:val="00C666C2"/>
    <w:rsid w:val="00C74FB4"/>
    <w:rsid w:val="00C91788"/>
    <w:rsid w:val="00CB2539"/>
    <w:rsid w:val="00CC563D"/>
    <w:rsid w:val="00CC685A"/>
    <w:rsid w:val="00CE1574"/>
    <w:rsid w:val="00CF748B"/>
    <w:rsid w:val="00D10B5C"/>
    <w:rsid w:val="00D1627A"/>
    <w:rsid w:val="00D25021"/>
    <w:rsid w:val="00D32BE2"/>
    <w:rsid w:val="00D54881"/>
    <w:rsid w:val="00D6219F"/>
    <w:rsid w:val="00D77DBA"/>
    <w:rsid w:val="00D85F98"/>
    <w:rsid w:val="00D94031"/>
    <w:rsid w:val="00DC3A50"/>
    <w:rsid w:val="00DD3566"/>
    <w:rsid w:val="00DD6D51"/>
    <w:rsid w:val="00DD7DAF"/>
    <w:rsid w:val="00DE2CC3"/>
    <w:rsid w:val="00DE634F"/>
    <w:rsid w:val="00E12ADE"/>
    <w:rsid w:val="00E14DA1"/>
    <w:rsid w:val="00E222F6"/>
    <w:rsid w:val="00E308F8"/>
    <w:rsid w:val="00E341DE"/>
    <w:rsid w:val="00E34404"/>
    <w:rsid w:val="00E37ABD"/>
    <w:rsid w:val="00E41144"/>
    <w:rsid w:val="00E544D1"/>
    <w:rsid w:val="00E65F2D"/>
    <w:rsid w:val="00E66732"/>
    <w:rsid w:val="00E67D27"/>
    <w:rsid w:val="00E77397"/>
    <w:rsid w:val="00E77593"/>
    <w:rsid w:val="00E81307"/>
    <w:rsid w:val="00E86BCC"/>
    <w:rsid w:val="00E96440"/>
    <w:rsid w:val="00EA1DBB"/>
    <w:rsid w:val="00EA332D"/>
    <w:rsid w:val="00EB05CC"/>
    <w:rsid w:val="00EC0F0C"/>
    <w:rsid w:val="00F10B0D"/>
    <w:rsid w:val="00F32CBE"/>
    <w:rsid w:val="00F369E4"/>
    <w:rsid w:val="00F57168"/>
    <w:rsid w:val="00F7307A"/>
    <w:rsid w:val="00F746BD"/>
    <w:rsid w:val="00F75C57"/>
    <w:rsid w:val="00F9440E"/>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2</cp:revision>
  <cp:lastPrinted>2019-06-11T13:36:00Z</cp:lastPrinted>
  <dcterms:created xsi:type="dcterms:W3CDTF">2021-06-09T13:26:00Z</dcterms:created>
  <dcterms:modified xsi:type="dcterms:W3CDTF">2021-06-09T13:26:00Z</dcterms:modified>
</cp:coreProperties>
</file>