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86DE6" w14:textId="77777777" w:rsidR="006277EA" w:rsidRPr="006277EA" w:rsidRDefault="006277EA" w:rsidP="006277EA">
      <w:pPr>
        <w:spacing w:after="0" w:line="240" w:lineRule="auto"/>
        <w:rPr>
          <w:rFonts w:ascii="Times New Roman" w:eastAsia="Times New Roman" w:hAnsi="Times New Roman" w:cs="Times New Roman"/>
          <w:i/>
          <w:iCs/>
          <w:sz w:val="24"/>
          <w:szCs w:val="24"/>
        </w:rPr>
      </w:pPr>
      <w:r w:rsidRPr="006277EA">
        <w:rPr>
          <w:rFonts w:ascii="Times New Roman" w:eastAsia="Times New Roman" w:hAnsi="Times New Roman" w:cs="Times New Roman"/>
          <w:i/>
          <w:iCs/>
          <w:sz w:val="24"/>
          <w:szCs w:val="24"/>
        </w:rPr>
        <w:t>Via electronic service only due to Emergency Order at M-2020-3019262</w:t>
      </w:r>
    </w:p>
    <w:p w14:paraId="07DC7F1A" w14:textId="77777777" w:rsidR="006277EA" w:rsidRDefault="006277EA" w:rsidP="006277EA">
      <w:pPr>
        <w:suppressLineNumbers/>
        <w:spacing w:after="0" w:line="240" w:lineRule="auto"/>
        <w:jc w:val="center"/>
        <w:rPr>
          <w:rFonts w:ascii="Times New Roman" w:eastAsia="Calibri" w:hAnsi="Times New Roman" w:cs="Times New Roman"/>
          <w:b/>
          <w:sz w:val="24"/>
          <w:szCs w:val="24"/>
        </w:rPr>
      </w:pPr>
    </w:p>
    <w:p w14:paraId="0C4774F4" w14:textId="1767E583" w:rsidR="006277EA" w:rsidRPr="006277EA" w:rsidRDefault="006277EA" w:rsidP="006277EA">
      <w:pPr>
        <w:suppressLineNumbers/>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 xml:space="preserve">BEFORE THE </w:t>
      </w:r>
    </w:p>
    <w:p w14:paraId="2C5E5D2E" w14:textId="77777777" w:rsidR="006277EA" w:rsidRPr="006277EA" w:rsidRDefault="006277EA" w:rsidP="006277EA">
      <w:pPr>
        <w:suppressLineNumbers/>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PENNSYLVANIA PUBLIC UTILITY COMMISSION</w:t>
      </w:r>
    </w:p>
    <w:p w14:paraId="3B296B74" w14:textId="0199F082" w:rsidR="006277EA" w:rsidRDefault="006277EA" w:rsidP="006277EA">
      <w:pPr>
        <w:spacing w:after="0" w:line="240" w:lineRule="auto"/>
        <w:rPr>
          <w:rFonts w:ascii="Times New Roman" w:eastAsia="Calibri" w:hAnsi="Times New Roman" w:cs="Times New Roman"/>
          <w:sz w:val="24"/>
          <w:szCs w:val="24"/>
        </w:rPr>
      </w:pPr>
    </w:p>
    <w:p w14:paraId="09AC4EF9" w14:textId="325E4C39" w:rsidR="006277EA" w:rsidRDefault="006277EA" w:rsidP="006277EA">
      <w:pPr>
        <w:spacing w:after="0" w:line="240" w:lineRule="auto"/>
        <w:rPr>
          <w:rFonts w:ascii="Times New Roman" w:eastAsia="Calibri" w:hAnsi="Times New Roman" w:cs="Times New Roman"/>
          <w:sz w:val="24"/>
          <w:szCs w:val="24"/>
        </w:rPr>
      </w:pPr>
    </w:p>
    <w:p w14:paraId="669EFAAA" w14:textId="77777777" w:rsidR="006277EA" w:rsidRPr="006277EA" w:rsidRDefault="006277EA" w:rsidP="006277EA">
      <w:pPr>
        <w:spacing w:after="0" w:line="240" w:lineRule="auto"/>
        <w:rPr>
          <w:rFonts w:ascii="Times New Roman" w:eastAsia="Calibri" w:hAnsi="Times New Roman" w:cs="Times New Roman"/>
          <w:sz w:val="24"/>
          <w:szCs w:val="24"/>
        </w:rPr>
      </w:pPr>
    </w:p>
    <w:p w14:paraId="5E02EB1B"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Application of Pennsylvania-American 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t>A 2020 3021460</w:t>
      </w:r>
    </w:p>
    <w:p w14:paraId="31025CB3"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Company – Wastewater Division (PAWC-WD),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42AB1C77"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under Sections 1102 and 1329 of the Pennsylvania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396FC81D"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Public Utility Code, 66 Pa C.S. §§ 1102(a) and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105CD3EF"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1329 (relating to enumeration of acts requiring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543B31AB"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certificate and valuation of acquired water and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7DED4FA6"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wastewater systems), for approval of: (1) the transfer,</w:t>
      </w:r>
      <w:r w:rsidRPr="006277EA">
        <w:rPr>
          <w:rFonts w:ascii="Times New Roman" w:eastAsia="Calibri" w:hAnsi="Times New Roman" w:cs="Times New Roman"/>
          <w:sz w:val="24"/>
          <w:szCs w:val="24"/>
        </w:rPr>
        <w:tab/>
        <w:t>:</w:t>
      </w:r>
    </w:p>
    <w:p w14:paraId="14158E0A"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by sale, of substantially all of the wastewater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19F6DD7E"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system assets, properties and rights of Upper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E9BE5AB"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Pottsgrove Township related to its wastewater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2DC6A21F"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collection and conveyance system; (2) the right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r w:rsidRPr="006277EA">
        <w:rPr>
          <w:rFonts w:ascii="Times New Roman" w:eastAsia="Calibri" w:hAnsi="Times New Roman" w:cs="Times New Roman"/>
          <w:sz w:val="24"/>
          <w:szCs w:val="24"/>
        </w:rPr>
        <w:tab/>
      </w:r>
    </w:p>
    <w:p w14:paraId="3846404D"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of PAWC-WD to begin to offer or furnish wastewater</w:t>
      </w:r>
      <w:r w:rsidRPr="006277EA">
        <w:rPr>
          <w:rFonts w:ascii="Times New Roman" w:eastAsia="Calibri" w:hAnsi="Times New Roman" w:cs="Times New Roman"/>
          <w:sz w:val="24"/>
          <w:szCs w:val="24"/>
        </w:rPr>
        <w:tab/>
        <w:t>:</w:t>
      </w:r>
    </w:p>
    <w:p w14:paraId="7A1D96EC"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service to the public in Upper Providence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5C33CA7A"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Township, Montgomery County, and a portion of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49EB9624"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Douglass Township, Berks County, Pennsylvania;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6DEBCB87"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and (3) the use for ratemaking purposes of the lesser</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09EBDBD4"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 fair market value or the negotiated purchase price of </w:t>
      </w:r>
      <w:r w:rsidRPr="006277EA">
        <w:rPr>
          <w:rFonts w:ascii="Times New Roman" w:eastAsia="Calibri" w:hAnsi="Times New Roman" w:cs="Times New Roman"/>
          <w:sz w:val="24"/>
          <w:szCs w:val="24"/>
        </w:rPr>
        <w:tab/>
        <w:t>:</w:t>
      </w:r>
    </w:p>
    <w:p w14:paraId="385D0924"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the Upper Pottsgrove Township assets related to its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64347B99" w14:textId="77777777" w:rsidR="006277EA" w:rsidRPr="006277EA" w:rsidRDefault="006277EA" w:rsidP="006277EA">
      <w:pPr>
        <w:spacing w:after="0" w:line="240" w:lineRule="auto"/>
        <w:ind w:right="27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wastewater collection and treatment system. </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w:t>
      </w:r>
    </w:p>
    <w:p w14:paraId="6CB680CE" w14:textId="7C0326AE" w:rsidR="006277EA" w:rsidRDefault="006277EA" w:rsidP="006277EA">
      <w:pPr>
        <w:spacing w:after="0" w:line="240" w:lineRule="auto"/>
        <w:jc w:val="both"/>
        <w:rPr>
          <w:rFonts w:ascii="Times New Roman" w:eastAsia="Calibri" w:hAnsi="Times New Roman" w:cs="Times New Roman"/>
          <w:sz w:val="24"/>
          <w:szCs w:val="24"/>
        </w:rPr>
      </w:pPr>
    </w:p>
    <w:p w14:paraId="1FEFDE58" w14:textId="77777777" w:rsidR="006277EA" w:rsidRPr="006277EA" w:rsidRDefault="006277EA" w:rsidP="006277EA">
      <w:pPr>
        <w:spacing w:after="0" w:line="240" w:lineRule="auto"/>
        <w:jc w:val="both"/>
        <w:rPr>
          <w:rFonts w:ascii="Times New Roman" w:eastAsia="Calibri" w:hAnsi="Times New Roman" w:cs="Times New Roman"/>
          <w:sz w:val="24"/>
          <w:szCs w:val="24"/>
        </w:rPr>
      </w:pPr>
    </w:p>
    <w:p w14:paraId="30785DEA" w14:textId="77777777" w:rsidR="006277EA" w:rsidRPr="006277EA" w:rsidRDefault="006277EA" w:rsidP="006277EA">
      <w:pPr>
        <w:spacing w:after="0" w:line="240" w:lineRule="auto"/>
        <w:jc w:val="both"/>
        <w:rPr>
          <w:rFonts w:ascii="Times New Roman" w:eastAsia="Calibri" w:hAnsi="Times New Roman" w:cs="Times New Roman"/>
          <w:sz w:val="24"/>
          <w:szCs w:val="24"/>
        </w:rPr>
      </w:pPr>
    </w:p>
    <w:p w14:paraId="14B7B63F" w14:textId="77777777" w:rsidR="006277EA" w:rsidRPr="006277EA" w:rsidRDefault="006277EA" w:rsidP="006277EA">
      <w:pPr>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ORDER GRANTING JOINT STIPULATION</w:t>
      </w:r>
    </w:p>
    <w:p w14:paraId="66D7595D" w14:textId="77777777" w:rsidR="006277EA" w:rsidRPr="006277EA" w:rsidRDefault="006277EA" w:rsidP="006277EA">
      <w:pPr>
        <w:spacing w:after="0" w:line="240" w:lineRule="auto"/>
        <w:jc w:val="center"/>
        <w:rPr>
          <w:rFonts w:ascii="Times New Roman" w:eastAsia="Calibri" w:hAnsi="Times New Roman" w:cs="Times New Roman"/>
          <w:sz w:val="24"/>
          <w:szCs w:val="24"/>
          <w:u w:val="single"/>
        </w:rPr>
      </w:pPr>
      <w:r w:rsidRPr="006277EA">
        <w:rPr>
          <w:rFonts w:ascii="Times New Roman" w:eastAsia="Calibri" w:hAnsi="Times New Roman" w:cs="Times New Roman"/>
          <w:b/>
          <w:sz w:val="24"/>
          <w:szCs w:val="24"/>
        </w:rPr>
        <w:t>FOR ADMISSION OF EVIDENCE AND CANCELLING THE EVIDENTIARY</w:t>
      </w:r>
      <w:r w:rsidRPr="006277EA">
        <w:rPr>
          <w:rFonts w:ascii="Times New Roman" w:eastAsia="Calibri" w:hAnsi="Times New Roman" w:cs="Times New Roman"/>
          <w:b/>
          <w:sz w:val="24"/>
          <w:szCs w:val="24"/>
          <w:u w:val="single"/>
        </w:rPr>
        <w:t xml:space="preserve"> HEARINGS SCHEDULED FOR JUNE 10-11, 2021</w:t>
      </w:r>
    </w:p>
    <w:p w14:paraId="13AA4D54" w14:textId="77777777" w:rsidR="006277EA" w:rsidRPr="006277EA" w:rsidRDefault="006277EA" w:rsidP="006277EA">
      <w:pPr>
        <w:spacing w:after="0" w:line="360" w:lineRule="auto"/>
        <w:jc w:val="center"/>
        <w:rPr>
          <w:rFonts w:ascii="Times New Roman" w:eastAsia="Calibri" w:hAnsi="Times New Roman" w:cs="Times New Roman"/>
          <w:sz w:val="24"/>
          <w:szCs w:val="24"/>
          <w:u w:val="single"/>
        </w:rPr>
      </w:pPr>
    </w:p>
    <w:p w14:paraId="07655DAB" w14:textId="37ECEBBB" w:rsidR="006277EA" w:rsidRDefault="006277EA" w:rsidP="006277EA">
      <w:pPr>
        <w:spacing w:after="0" w:line="360" w:lineRule="auto"/>
        <w:ind w:firstLine="1440"/>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On June 9, 2021, Pennsylvania-American Water Company, the Office of Consumer Advocate, the Pennsylvania Public Utility Commission’s Bureau of Investigation and Enforcement, the Office of Small Business Advocate, Upper Pottsgrove Township, Shadeland Development Corporation, Pottstown Borough Authority and the Borough of Pottstown (collectively, the “Stipulating Parties”) filed a “Joint Stipulation for the Admission of Evidence” (“Stipulation”) in the above-captioned proceeding.  Each of the Stipulating Parties stipulated to the authenticity of the statements and exhibits listed in the Stipulation and requested that they be admitted into the record of this proceeding on the terms and conditions set forth in the Stipulation.  Certain filings contain information marked as “Confidential.”  The Stipulating </w:t>
      </w:r>
      <w:r w:rsidRPr="006277EA">
        <w:rPr>
          <w:rFonts w:ascii="Times New Roman" w:eastAsia="Calibri" w:hAnsi="Times New Roman" w:cs="Times New Roman"/>
          <w:sz w:val="24"/>
          <w:szCs w:val="24"/>
        </w:rPr>
        <w:lastRenderedPageBreak/>
        <w:t>Parties requested that such materials be placed in non-public folders by the Secretary’s Bureau.  The Stipulation is attached to this Order.</w:t>
      </w:r>
    </w:p>
    <w:p w14:paraId="171C41FF" w14:textId="77777777" w:rsidR="006277EA" w:rsidRPr="006277EA" w:rsidRDefault="006277EA" w:rsidP="006277EA">
      <w:pPr>
        <w:spacing w:after="0" w:line="360" w:lineRule="auto"/>
        <w:ind w:firstLine="1440"/>
        <w:rPr>
          <w:rFonts w:ascii="Times New Roman" w:eastAsia="Calibri" w:hAnsi="Times New Roman" w:cs="Times New Roman"/>
          <w:sz w:val="24"/>
          <w:szCs w:val="24"/>
        </w:rPr>
      </w:pPr>
    </w:p>
    <w:p w14:paraId="56C72DE7" w14:textId="77777777" w:rsidR="006277EA" w:rsidRPr="006277EA" w:rsidRDefault="006277EA" w:rsidP="006277EA">
      <w:pPr>
        <w:spacing w:after="0" w:line="360" w:lineRule="auto"/>
        <w:ind w:firstLine="144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As this request is reasonable, it will be granted.</w:t>
      </w:r>
    </w:p>
    <w:p w14:paraId="4CF782BF" w14:textId="77777777" w:rsidR="006277EA" w:rsidRPr="006277EA" w:rsidRDefault="006277EA" w:rsidP="006277EA">
      <w:pPr>
        <w:spacing w:after="0" w:line="360" w:lineRule="auto"/>
        <w:ind w:firstLine="1440"/>
        <w:rPr>
          <w:rFonts w:ascii="Times New Roman" w:eastAsia="Times New Roman" w:hAnsi="Times New Roman" w:cs="Times New Roman"/>
          <w:sz w:val="24"/>
          <w:szCs w:val="24"/>
        </w:rPr>
      </w:pPr>
    </w:p>
    <w:p w14:paraId="4E5FB16D" w14:textId="77777777" w:rsidR="006277EA" w:rsidRPr="006277EA" w:rsidRDefault="006277EA" w:rsidP="006277EA">
      <w:pPr>
        <w:spacing w:after="0" w:line="360" w:lineRule="auto"/>
        <w:rPr>
          <w:rFonts w:ascii="Times New Roman" w:eastAsia="Calibri" w:hAnsi="Times New Roman" w:cs="Times New Roman"/>
          <w:sz w:val="24"/>
          <w:szCs w:val="24"/>
        </w:rPr>
      </w:pP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t>THEREFORE,</w:t>
      </w:r>
    </w:p>
    <w:p w14:paraId="48268CD9" w14:textId="77777777" w:rsidR="006277EA" w:rsidRPr="006277EA" w:rsidRDefault="006277EA" w:rsidP="006277EA">
      <w:pPr>
        <w:spacing w:after="0" w:line="360" w:lineRule="auto"/>
        <w:ind w:firstLine="1440"/>
        <w:rPr>
          <w:rFonts w:ascii="Times New Roman" w:eastAsia="Times New Roman" w:hAnsi="Times New Roman" w:cs="Times New Roman"/>
          <w:sz w:val="24"/>
          <w:szCs w:val="24"/>
        </w:rPr>
      </w:pPr>
    </w:p>
    <w:p w14:paraId="09F62A0A" w14:textId="77777777" w:rsidR="006277EA" w:rsidRPr="006277EA" w:rsidRDefault="006277EA" w:rsidP="006277EA">
      <w:pPr>
        <w:spacing w:after="0" w:line="360" w:lineRule="auto"/>
        <w:ind w:firstLine="1440"/>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IT IS ORDERED:</w:t>
      </w:r>
    </w:p>
    <w:p w14:paraId="43B786DE" w14:textId="77777777" w:rsidR="006277EA" w:rsidRPr="006277EA" w:rsidRDefault="006277EA" w:rsidP="006277EA">
      <w:pPr>
        <w:spacing w:after="0" w:line="360" w:lineRule="auto"/>
        <w:ind w:firstLine="1440"/>
        <w:rPr>
          <w:rFonts w:ascii="Times New Roman" w:eastAsia="Times New Roman" w:hAnsi="Times New Roman" w:cs="Times New Roman"/>
          <w:sz w:val="24"/>
          <w:szCs w:val="24"/>
        </w:rPr>
      </w:pPr>
    </w:p>
    <w:p w14:paraId="72BDC631" w14:textId="00B4B42D" w:rsidR="006277EA" w:rsidRPr="006277EA" w:rsidRDefault="006277EA" w:rsidP="006277EA">
      <w:pPr>
        <w:widowControl w:val="0"/>
        <w:numPr>
          <w:ilvl w:val="0"/>
          <w:numId w:val="1"/>
        </w:numPr>
        <w:spacing w:after="0" w:line="360" w:lineRule="auto"/>
        <w:ind w:left="0" w:firstLine="1440"/>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That the Stipulation, filed on June 9, 2021 and the filings, statements, and exhibits listed therein are admitted into the record of this proceeding on the terms and conditions set forth in the Stipulation; and</w:t>
      </w:r>
      <w:r>
        <w:rPr>
          <w:rFonts w:ascii="Times New Roman" w:eastAsia="Times New Roman" w:hAnsi="Times New Roman" w:cs="Times New Roman"/>
          <w:sz w:val="24"/>
          <w:szCs w:val="24"/>
        </w:rPr>
        <w:t>,</w:t>
      </w:r>
      <w:r w:rsidRPr="006277EA">
        <w:rPr>
          <w:rFonts w:ascii="Times New Roman" w:eastAsia="Times New Roman" w:hAnsi="Times New Roman" w:cs="Times New Roman"/>
          <w:sz w:val="24"/>
          <w:szCs w:val="24"/>
        </w:rPr>
        <w:t xml:space="preserve"> </w:t>
      </w:r>
    </w:p>
    <w:p w14:paraId="756933F1" w14:textId="77777777" w:rsidR="006277EA" w:rsidRPr="006277EA" w:rsidRDefault="006277EA" w:rsidP="006277EA">
      <w:pPr>
        <w:spacing w:after="0" w:line="360" w:lineRule="auto"/>
        <w:ind w:left="1440"/>
        <w:rPr>
          <w:rFonts w:ascii="Times New Roman" w:eastAsia="Times New Roman" w:hAnsi="Times New Roman" w:cs="Times New Roman"/>
          <w:sz w:val="24"/>
          <w:szCs w:val="24"/>
        </w:rPr>
      </w:pPr>
    </w:p>
    <w:p w14:paraId="5FFAA55A" w14:textId="63422BB8" w:rsidR="006277EA" w:rsidRDefault="006277EA" w:rsidP="006277EA">
      <w:pPr>
        <w:spacing w:after="0" w:line="360" w:lineRule="auto"/>
        <w:ind w:firstLine="1440"/>
        <w:rPr>
          <w:rFonts w:ascii="Times New Roman" w:eastAsia="Calibri" w:hAnsi="Times New Roman" w:cs="Times New Roman"/>
          <w:sz w:val="24"/>
          <w:szCs w:val="24"/>
        </w:rPr>
      </w:pPr>
      <w:r w:rsidRPr="006277EA">
        <w:rPr>
          <w:rFonts w:ascii="Times New Roman" w:eastAsia="Calibri" w:hAnsi="Times New Roman" w:cs="Times New Roman"/>
          <w:sz w:val="24"/>
          <w:szCs w:val="24"/>
        </w:rPr>
        <w:t>2.</w:t>
      </w:r>
      <w:r w:rsidRPr="006277EA">
        <w:rPr>
          <w:rFonts w:ascii="Times New Roman" w:eastAsia="Calibri" w:hAnsi="Times New Roman" w:cs="Times New Roman"/>
          <w:sz w:val="24"/>
          <w:szCs w:val="24"/>
        </w:rPr>
        <w:tab/>
        <w:t>That one electronic copy of each filing, statement and exhibit listed in the Stipulation, together with accompanying verifications and a copy of this Order, be filed with the Secretary’s Bureau of the Commission, unless previously filed; and,</w:t>
      </w:r>
    </w:p>
    <w:p w14:paraId="7C9410B3" w14:textId="77777777" w:rsidR="006277EA" w:rsidRPr="006277EA" w:rsidRDefault="006277EA" w:rsidP="006277EA">
      <w:pPr>
        <w:spacing w:after="0" w:line="360" w:lineRule="auto"/>
        <w:ind w:firstLine="1440"/>
        <w:rPr>
          <w:rFonts w:ascii="Times New Roman" w:eastAsia="Calibri" w:hAnsi="Times New Roman" w:cs="Times New Roman"/>
          <w:sz w:val="24"/>
          <w:szCs w:val="24"/>
        </w:rPr>
      </w:pPr>
    </w:p>
    <w:p w14:paraId="2DA650D4" w14:textId="34EBC442" w:rsidR="006277EA" w:rsidRPr="006277EA" w:rsidRDefault="006277EA" w:rsidP="006277EA">
      <w:pPr>
        <w:spacing w:after="0" w:line="360" w:lineRule="auto"/>
        <w:ind w:firstLine="1440"/>
        <w:rPr>
          <w:rFonts w:ascii="Times New Roman" w:eastAsia="Calibri" w:hAnsi="Times New Roman" w:cs="Times New Roman"/>
          <w:sz w:val="24"/>
          <w:szCs w:val="24"/>
        </w:rPr>
      </w:pPr>
      <w:r w:rsidRPr="006277EA">
        <w:rPr>
          <w:rFonts w:ascii="Times New Roman" w:eastAsia="Calibri" w:hAnsi="Times New Roman" w:cs="Times New Roman"/>
          <w:sz w:val="24"/>
          <w:szCs w:val="24"/>
        </w:rPr>
        <w:t>3.</w:t>
      </w:r>
      <w:r w:rsidRPr="006277EA">
        <w:rPr>
          <w:rFonts w:ascii="Times New Roman" w:eastAsia="Calibri" w:hAnsi="Times New Roman" w:cs="Times New Roman"/>
          <w:sz w:val="24"/>
          <w:szCs w:val="24"/>
        </w:rPr>
        <w:tab/>
        <w:t>That all filings designated as “Confidential” be placed in non-public folders by the Secretary’s Bureau of the Commission.</w:t>
      </w:r>
      <w:r>
        <w:rPr>
          <w:rFonts w:ascii="Times New Roman" w:eastAsia="Calibri" w:hAnsi="Times New Roman" w:cs="Times New Roman"/>
          <w:sz w:val="24"/>
          <w:szCs w:val="24"/>
        </w:rPr>
        <w:br/>
      </w:r>
    </w:p>
    <w:p w14:paraId="60779467" w14:textId="77777777" w:rsidR="006277EA" w:rsidRPr="006277EA" w:rsidRDefault="006277EA" w:rsidP="006277EA">
      <w:pPr>
        <w:spacing w:after="0" w:line="360" w:lineRule="auto"/>
        <w:ind w:firstLine="144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4.</w:t>
      </w:r>
      <w:r w:rsidRPr="006277EA">
        <w:rPr>
          <w:rFonts w:ascii="Times New Roman" w:eastAsia="Calibri" w:hAnsi="Times New Roman" w:cs="Times New Roman"/>
          <w:sz w:val="24"/>
          <w:szCs w:val="24"/>
        </w:rPr>
        <w:tab/>
        <w:t>That the evidentiary hearings scheduled for June 10-11, 2021 are cancelled.</w:t>
      </w:r>
    </w:p>
    <w:p w14:paraId="668526E1" w14:textId="66405B0C" w:rsidR="006277EA" w:rsidRDefault="006277EA" w:rsidP="006277EA">
      <w:pPr>
        <w:spacing w:after="0" w:line="360" w:lineRule="auto"/>
        <w:jc w:val="both"/>
        <w:rPr>
          <w:rFonts w:ascii="Times New Roman" w:eastAsia="Calibri" w:hAnsi="Times New Roman" w:cs="Times New Roman"/>
          <w:sz w:val="24"/>
          <w:szCs w:val="24"/>
        </w:rPr>
      </w:pPr>
    </w:p>
    <w:p w14:paraId="4DF1BCD7" w14:textId="77777777" w:rsidR="006277EA" w:rsidRPr="006277EA" w:rsidRDefault="006277EA" w:rsidP="006277EA">
      <w:pPr>
        <w:spacing w:after="0" w:line="360" w:lineRule="auto"/>
        <w:jc w:val="both"/>
        <w:rPr>
          <w:rFonts w:ascii="Times New Roman" w:eastAsia="Calibri" w:hAnsi="Times New Roman" w:cs="Times New Roman"/>
          <w:sz w:val="24"/>
          <w:szCs w:val="24"/>
        </w:rPr>
      </w:pPr>
    </w:p>
    <w:p w14:paraId="1D31826C" w14:textId="77777777" w:rsidR="006277EA" w:rsidRPr="006277EA" w:rsidRDefault="006277EA" w:rsidP="006277EA">
      <w:pPr>
        <w:spacing w:after="0" w:line="240" w:lineRule="auto"/>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 xml:space="preserve">Date: </w:t>
      </w:r>
      <w:r w:rsidRPr="006277EA">
        <w:rPr>
          <w:rFonts w:ascii="Times New Roman" w:eastAsia="Calibri" w:hAnsi="Times New Roman" w:cs="Times New Roman"/>
          <w:sz w:val="24"/>
          <w:szCs w:val="24"/>
          <w:u w:val="single"/>
        </w:rPr>
        <w:t>June 10, 2021</w:t>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rPr>
        <w:tab/>
      </w:r>
      <w:r w:rsidRPr="006277EA">
        <w:rPr>
          <w:rFonts w:ascii="Times New Roman" w:eastAsia="Calibri" w:hAnsi="Times New Roman" w:cs="Times New Roman"/>
          <w:sz w:val="24"/>
          <w:szCs w:val="24"/>
          <w:u w:val="single"/>
        </w:rPr>
        <w:t>_______________/s/___________________</w:t>
      </w:r>
    </w:p>
    <w:p w14:paraId="0F65264E" w14:textId="77777777" w:rsidR="006277EA" w:rsidRPr="006277EA" w:rsidRDefault="006277EA" w:rsidP="006277EA">
      <w:pPr>
        <w:spacing w:after="0" w:line="240" w:lineRule="auto"/>
        <w:ind w:left="504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Jeffrey A. Watson</w:t>
      </w:r>
    </w:p>
    <w:p w14:paraId="367B333C" w14:textId="77777777" w:rsidR="006277EA" w:rsidRPr="006277EA" w:rsidRDefault="006277EA" w:rsidP="006277EA">
      <w:pPr>
        <w:spacing w:after="0" w:line="240" w:lineRule="auto"/>
        <w:ind w:left="5040"/>
        <w:jc w:val="both"/>
        <w:rPr>
          <w:rFonts w:ascii="Times New Roman" w:eastAsia="Calibri" w:hAnsi="Times New Roman" w:cs="Times New Roman"/>
          <w:sz w:val="24"/>
          <w:szCs w:val="24"/>
        </w:rPr>
      </w:pPr>
      <w:r w:rsidRPr="006277EA">
        <w:rPr>
          <w:rFonts w:ascii="Times New Roman" w:eastAsia="Calibri" w:hAnsi="Times New Roman" w:cs="Times New Roman"/>
          <w:sz w:val="24"/>
          <w:szCs w:val="24"/>
        </w:rPr>
        <w:t>Administrative Law Judge</w:t>
      </w:r>
    </w:p>
    <w:p w14:paraId="75154D6E" w14:textId="77777777" w:rsidR="006277EA" w:rsidRDefault="006277EA" w:rsidP="006277EA">
      <w:pPr>
        <w:spacing w:after="0" w:line="240" w:lineRule="auto"/>
        <w:jc w:val="both"/>
        <w:rPr>
          <w:rFonts w:ascii="Times New Roman" w:eastAsia="Calibri" w:hAnsi="Times New Roman" w:cs="Times New Roman"/>
          <w:sz w:val="24"/>
          <w:szCs w:val="24"/>
        </w:rPr>
        <w:sectPr w:rsidR="006277EA">
          <w:footerReference w:type="default" r:id="rId7"/>
          <w:footerReference w:type="first" r:id="rId8"/>
          <w:pgSz w:w="12240" w:h="15840" w:code="1"/>
          <w:pgMar w:top="1440" w:right="1440" w:bottom="1440" w:left="1440" w:header="720" w:footer="720" w:gutter="0"/>
          <w:pgNumType w:start="1"/>
          <w:cols w:space="720"/>
          <w:titlePg/>
          <w:docGrid w:linePitch="360"/>
        </w:sectPr>
      </w:pPr>
    </w:p>
    <w:p w14:paraId="28650C3D" w14:textId="77777777" w:rsidR="006277EA" w:rsidRPr="006277EA" w:rsidRDefault="006277EA" w:rsidP="006277EA">
      <w:pPr>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lastRenderedPageBreak/>
        <w:t>APPENDIX A</w:t>
      </w:r>
    </w:p>
    <w:p w14:paraId="479353A1" w14:textId="77777777" w:rsidR="006277EA" w:rsidRPr="006277EA" w:rsidRDefault="006277EA" w:rsidP="006277EA">
      <w:pPr>
        <w:spacing w:after="0" w:line="240" w:lineRule="auto"/>
        <w:jc w:val="center"/>
        <w:rPr>
          <w:rFonts w:ascii="Times New Roman" w:eastAsia="Calibri" w:hAnsi="Times New Roman" w:cs="Times New Roman"/>
          <w:b/>
          <w:sz w:val="24"/>
          <w:szCs w:val="24"/>
        </w:rPr>
      </w:pPr>
    </w:p>
    <w:p w14:paraId="79FC2EA9" w14:textId="77777777" w:rsidR="006277EA" w:rsidRPr="006277EA" w:rsidRDefault="006277EA" w:rsidP="006277EA">
      <w:pPr>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FORM OF ORDER GRANTING</w:t>
      </w:r>
    </w:p>
    <w:p w14:paraId="5A970E2B" w14:textId="77777777" w:rsidR="006277EA" w:rsidRPr="006277EA" w:rsidRDefault="006277EA" w:rsidP="006277EA">
      <w:pPr>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JOINT STIPULATION FOR THE ADMISSION OF EVIDENCE</w:t>
      </w:r>
    </w:p>
    <w:p w14:paraId="2F6967C7" w14:textId="32229E07" w:rsidR="006277EA" w:rsidRPr="006277EA" w:rsidRDefault="006277EA" w:rsidP="006277EA">
      <w:pPr>
        <w:spacing w:after="0" w:line="240" w:lineRule="auto"/>
        <w:jc w:val="both"/>
        <w:rPr>
          <w:rFonts w:ascii="Times New Roman" w:eastAsia="Calibri" w:hAnsi="Times New Roman" w:cs="Times New Roman"/>
          <w:sz w:val="24"/>
          <w:szCs w:val="24"/>
        </w:rPr>
      </w:pPr>
    </w:p>
    <w:p w14:paraId="79BF151B" w14:textId="77777777" w:rsidR="006277EA" w:rsidRPr="006277EA" w:rsidRDefault="006277EA" w:rsidP="006277EA">
      <w:pPr>
        <w:spacing w:after="0" w:line="240" w:lineRule="auto"/>
        <w:jc w:val="both"/>
        <w:rPr>
          <w:rFonts w:ascii="Times New Roman" w:eastAsia="Calibri" w:hAnsi="Times New Roman" w:cs="Times New Roman"/>
          <w:sz w:val="24"/>
          <w:szCs w:val="24"/>
        </w:rPr>
      </w:pPr>
    </w:p>
    <w:p w14:paraId="1D5B126E" w14:textId="77777777" w:rsidR="006277EA" w:rsidRPr="006277EA" w:rsidRDefault="006277EA" w:rsidP="006277EA">
      <w:pPr>
        <w:suppressLineNumbers/>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 xml:space="preserve">BEFORE THE </w:t>
      </w:r>
    </w:p>
    <w:p w14:paraId="49DEC4AD" w14:textId="77777777" w:rsidR="006277EA" w:rsidRPr="006277EA" w:rsidRDefault="006277EA" w:rsidP="006277EA">
      <w:pPr>
        <w:suppressLineNumbers/>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PENNSYLVANIA PUBLIC UTILITY COMMISSION</w:t>
      </w:r>
    </w:p>
    <w:p w14:paraId="022BFBF7" w14:textId="77777777" w:rsidR="006277EA" w:rsidRPr="006277EA" w:rsidRDefault="006277EA" w:rsidP="006277EA">
      <w:pPr>
        <w:spacing w:after="0" w:line="240" w:lineRule="auto"/>
        <w:rPr>
          <w:rFonts w:ascii="Times New Roman" w:eastAsia="Calibri" w:hAnsi="Times New Roman" w:cs="Times New Roman"/>
          <w:sz w:val="24"/>
          <w:szCs w:val="24"/>
        </w:rPr>
      </w:pPr>
    </w:p>
    <w:p w14:paraId="6C6DE169" w14:textId="77777777" w:rsidR="006277EA" w:rsidRPr="006277EA" w:rsidRDefault="006277EA" w:rsidP="006277EA">
      <w:pPr>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_____________________________________________</w:t>
      </w:r>
    </w:p>
    <w:p w14:paraId="4E6D5934" w14:textId="77777777" w:rsidR="006277EA" w:rsidRPr="006277EA" w:rsidRDefault="006277EA" w:rsidP="006277EA">
      <w:pPr>
        <w:spacing w:after="0" w:line="240" w:lineRule="auto"/>
        <w:jc w:val="center"/>
        <w:rPr>
          <w:rFonts w:ascii="Times New Roman" w:eastAsia="Calibri" w:hAnsi="Times New Roman" w:cs="Times New Roman"/>
          <w:b/>
          <w:sz w:val="24"/>
          <w:szCs w:val="24"/>
        </w:rPr>
      </w:pPr>
    </w:p>
    <w:p w14:paraId="54040B90" w14:textId="77777777" w:rsidR="006277EA" w:rsidRPr="006277EA" w:rsidRDefault="006277EA" w:rsidP="006277EA">
      <w:pPr>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Administrative Law Judge</w:t>
      </w:r>
    </w:p>
    <w:p w14:paraId="3A3C6DD4" w14:textId="77777777" w:rsidR="006277EA" w:rsidRPr="006277EA" w:rsidRDefault="006277EA" w:rsidP="006277EA">
      <w:pPr>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Jeffrey A. Watson</w:t>
      </w:r>
    </w:p>
    <w:p w14:paraId="3B4E21AD" w14:textId="77777777" w:rsidR="006277EA" w:rsidRPr="006277EA" w:rsidRDefault="006277EA" w:rsidP="006277EA">
      <w:pPr>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_____________________________________________</w:t>
      </w:r>
    </w:p>
    <w:p w14:paraId="3F6EC483" w14:textId="77777777" w:rsidR="006277EA" w:rsidRPr="006277EA" w:rsidRDefault="006277EA" w:rsidP="006277EA">
      <w:pPr>
        <w:spacing w:after="0" w:line="240" w:lineRule="auto"/>
        <w:rPr>
          <w:rFonts w:ascii="Times New Roman" w:eastAsia="Calibri" w:hAnsi="Times New Roman" w:cs="Times New Roman"/>
          <w:sz w:val="24"/>
          <w:szCs w:val="24"/>
        </w:rPr>
      </w:pPr>
    </w:p>
    <w:tbl>
      <w:tblPr>
        <w:tblStyle w:val="TableGrid2"/>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50"/>
        <w:gridCol w:w="3690"/>
      </w:tblGrid>
      <w:tr w:rsidR="006277EA" w:rsidRPr="006277EA" w14:paraId="7E15F8FE" w14:textId="77777777" w:rsidTr="00E81F25">
        <w:tc>
          <w:tcPr>
            <w:tcW w:w="5130" w:type="dxa"/>
          </w:tcPr>
          <w:p w14:paraId="1775A731" w14:textId="77777777" w:rsidR="006277EA" w:rsidRPr="006277EA" w:rsidRDefault="006277EA" w:rsidP="006277EA">
            <w:pPr>
              <w:spacing w:before="240"/>
              <w:jc w:val="both"/>
              <w:rPr>
                <w:rFonts w:eastAsia="Times New Roman" w:cs="Times New Roman"/>
                <w:color w:val="000000"/>
                <w:shd w:val="clear" w:color="auto" w:fill="FFFFFF"/>
              </w:rPr>
            </w:pPr>
            <w:r w:rsidRPr="006277EA">
              <w:rPr>
                <w:rFonts w:eastAsia="Times New Roman" w:cs="Times New Roman"/>
                <w:color w:val="000000"/>
                <w:shd w:val="clear" w:color="auto" w:fill="FFFFFF"/>
              </w:rPr>
              <w:t>Application of Pennsylvania-American Water Company under Section 1102(a) of the Pennsylvania Public Utility Code, 66 Pa. C.S. § 1102(a), for approval of (1) the transfer, by sale, of substantially all of Upper Pottsgrove Township’s assets, properties and rights related to its wastewater collection and conveyance system to Pennsylvania-American Water Company, and (2) the rights of Pennsylvania-American Water Company to begin to offer or furnish wastewater service to the public in Upper Pottsgrove Township, Montgomery County and a portion of Douglass Township, Berks County, Pennsylvania</w:t>
            </w:r>
          </w:p>
        </w:tc>
        <w:tc>
          <w:tcPr>
            <w:tcW w:w="450" w:type="dxa"/>
          </w:tcPr>
          <w:p w14:paraId="179BAEDD" w14:textId="77777777" w:rsidR="006277EA" w:rsidRPr="006277EA" w:rsidRDefault="006277EA" w:rsidP="006277EA">
            <w:pPr>
              <w:rPr>
                <w:rFonts w:eastAsia="Times New Roman" w:cs="Times New Roman"/>
              </w:rPr>
            </w:pPr>
          </w:p>
          <w:p w14:paraId="4A900045" w14:textId="77777777" w:rsidR="006277EA" w:rsidRPr="006277EA" w:rsidRDefault="006277EA" w:rsidP="006277EA">
            <w:pPr>
              <w:rPr>
                <w:rFonts w:eastAsia="Times New Roman" w:cs="Times New Roman"/>
              </w:rPr>
            </w:pPr>
            <w:r w:rsidRPr="006277EA">
              <w:rPr>
                <w:rFonts w:eastAsia="Times New Roman" w:cs="Times New Roman"/>
              </w:rPr>
              <w:t>:</w:t>
            </w:r>
            <w:r w:rsidRPr="006277EA">
              <w:rPr>
                <w:rFonts w:eastAsia="Times New Roman" w:cs="Times New Roman"/>
              </w:rPr>
              <w:br/>
              <w:t>:</w:t>
            </w:r>
            <w:r w:rsidRPr="006277EA">
              <w:rPr>
                <w:rFonts w:eastAsia="Times New Roman" w:cs="Times New Roman"/>
              </w:rPr>
              <w:br/>
              <w:t>:</w:t>
            </w:r>
            <w:r w:rsidRPr="006277EA">
              <w:rPr>
                <w:rFonts w:eastAsia="Times New Roman" w:cs="Times New Roman"/>
              </w:rPr>
              <w:br/>
              <w:t>:</w:t>
            </w:r>
            <w:r w:rsidRPr="006277EA">
              <w:rPr>
                <w:rFonts w:eastAsia="Times New Roman" w:cs="Times New Roman"/>
              </w:rPr>
              <w:br/>
              <w:t>:</w:t>
            </w:r>
            <w:r w:rsidRPr="006277EA">
              <w:rPr>
                <w:rFonts w:eastAsia="Times New Roman" w:cs="Times New Roman"/>
              </w:rPr>
              <w:br/>
              <w:t>:</w:t>
            </w:r>
            <w:r w:rsidRPr="006277EA">
              <w:rPr>
                <w:rFonts w:eastAsia="Times New Roman" w:cs="Times New Roman"/>
              </w:rPr>
              <w:br/>
              <w:t>:</w:t>
            </w:r>
            <w:r w:rsidRPr="006277EA">
              <w:rPr>
                <w:rFonts w:eastAsia="Times New Roman" w:cs="Times New Roman"/>
              </w:rPr>
              <w:br/>
              <w:t>:</w:t>
            </w:r>
            <w:r w:rsidRPr="006277EA">
              <w:rPr>
                <w:rFonts w:eastAsia="Times New Roman" w:cs="Times New Roman"/>
              </w:rPr>
              <w:br/>
              <w:t>:</w:t>
            </w:r>
            <w:r w:rsidRPr="006277EA">
              <w:rPr>
                <w:rFonts w:eastAsia="Times New Roman" w:cs="Times New Roman"/>
              </w:rPr>
              <w:br/>
              <w:t>:</w:t>
            </w:r>
            <w:r w:rsidRPr="006277EA">
              <w:rPr>
                <w:rFonts w:eastAsia="Times New Roman" w:cs="Times New Roman"/>
              </w:rPr>
              <w:br/>
              <w:t>:</w:t>
            </w:r>
          </w:p>
          <w:p w14:paraId="11672273" w14:textId="77777777" w:rsidR="006277EA" w:rsidRPr="006277EA" w:rsidRDefault="006277EA" w:rsidP="006277EA">
            <w:pPr>
              <w:rPr>
                <w:rFonts w:eastAsia="Times New Roman" w:cs="Times New Roman"/>
              </w:rPr>
            </w:pPr>
            <w:r w:rsidRPr="006277EA">
              <w:rPr>
                <w:rFonts w:eastAsia="Times New Roman" w:cs="Times New Roman"/>
              </w:rPr>
              <w:t>:</w:t>
            </w:r>
          </w:p>
          <w:p w14:paraId="3CA13EEA" w14:textId="77777777" w:rsidR="006277EA" w:rsidRPr="006277EA" w:rsidRDefault="006277EA" w:rsidP="006277EA">
            <w:pPr>
              <w:rPr>
                <w:rFonts w:eastAsia="Times New Roman" w:cs="Times New Roman"/>
              </w:rPr>
            </w:pPr>
            <w:r w:rsidRPr="006277EA">
              <w:rPr>
                <w:rFonts w:eastAsia="Times New Roman" w:cs="Times New Roman"/>
              </w:rPr>
              <w:t>:</w:t>
            </w:r>
          </w:p>
        </w:tc>
        <w:tc>
          <w:tcPr>
            <w:tcW w:w="3690" w:type="dxa"/>
          </w:tcPr>
          <w:p w14:paraId="10F76623" w14:textId="77777777" w:rsidR="006277EA" w:rsidRPr="006277EA" w:rsidRDefault="006277EA" w:rsidP="006277EA">
            <w:pPr>
              <w:spacing w:before="240"/>
              <w:rPr>
                <w:rFonts w:eastAsia="Times New Roman" w:cs="Times New Roman"/>
                <w:i/>
              </w:rPr>
            </w:pPr>
            <w:r w:rsidRPr="006277EA">
              <w:rPr>
                <w:rFonts w:eastAsia="Times New Roman" w:cs="Times New Roman"/>
              </w:rPr>
              <w:br/>
            </w:r>
            <w:r w:rsidRPr="006277EA">
              <w:rPr>
                <w:rFonts w:eastAsia="Times New Roman" w:cs="Times New Roman"/>
              </w:rPr>
              <w:br/>
            </w:r>
            <w:r w:rsidRPr="006277EA">
              <w:rPr>
                <w:rFonts w:eastAsia="Times New Roman" w:cs="Times New Roman"/>
              </w:rPr>
              <w:br/>
            </w:r>
            <w:r w:rsidRPr="006277EA">
              <w:rPr>
                <w:rFonts w:eastAsia="Times New Roman" w:cs="Times New Roman"/>
              </w:rPr>
              <w:br/>
            </w:r>
            <w:r w:rsidRPr="006277EA">
              <w:rPr>
                <w:rFonts w:eastAsia="Times New Roman" w:cs="Times New Roman"/>
              </w:rPr>
              <w:br/>
              <w:t xml:space="preserve">Docket No. A-2020-3021460, </w:t>
            </w:r>
            <w:r w:rsidRPr="006277EA">
              <w:rPr>
                <w:rFonts w:eastAsia="Times New Roman" w:cs="Times New Roman"/>
                <w:i/>
              </w:rPr>
              <w:t>et al.</w:t>
            </w:r>
          </w:p>
        </w:tc>
      </w:tr>
    </w:tbl>
    <w:p w14:paraId="2BFE35E4" w14:textId="77777777" w:rsidR="006277EA" w:rsidRPr="006277EA" w:rsidRDefault="006277EA" w:rsidP="006277EA">
      <w:pPr>
        <w:spacing w:after="0" w:line="240" w:lineRule="auto"/>
        <w:jc w:val="center"/>
        <w:rPr>
          <w:rFonts w:ascii="Times New Roman" w:eastAsia="Calibri" w:hAnsi="Times New Roman" w:cs="Times New Roman"/>
          <w:b/>
          <w:sz w:val="24"/>
          <w:szCs w:val="24"/>
        </w:rPr>
      </w:pPr>
    </w:p>
    <w:p w14:paraId="52662AFE" w14:textId="77777777" w:rsidR="006277EA" w:rsidRPr="006277EA" w:rsidRDefault="006277EA" w:rsidP="006277EA">
      <w:pPr>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_________________________________________________________</w:t>
      </w:r>
    </w:p>
    <w:p w14:paraId="348C30D5" w14:textId="77777777" w:rsidR="006277EA" w:rsidRPr="006277EA" w:rsidRDefault="006277EA" w:rsidP="006277EA">
      <w:pPr>
        <w:spacing w:after="0" w:line="240" w:lineRule="auto"/>
        <w:jc w:val="center"/>
        <w:rPr>
          <w:rFonts w:ascii="Times New Roman" w:eastAsia="Calibri" w:hAnsi="Times New Roman" w:cs="Times New Roman"/>
          <w:b/>
          <w:sz w:val="24"/>
          <w:szCs w:val="24"/>
        </w:rPr>
      </w:pPr>
    </w:p>
    <w:p w14:paraId="013A3E10" w14:textId="77777777" w:rsidR="006277EA" w:rsidRPr="006277EA" w:rsidRDefault="006277EA" w:rsidP="006277EA">
      <w:pPr>
        <w:spacing w:after="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JOINT STIPULATION FOR THE ADMISSION OF EVIDENCE</w:t>
      </w:r>
    </w:p>
    <w:p w14:paraId="326BA7C2" w14:textId="77777777" w:rsidR="006277EA" w:rsidRPr="006277EA" w:rsidRDefault="006277EA" w:rsidP="006277EA">
      <w:pPr>
        <w:spacing w:after="240" w:line="240" w:lineRule="auto"/>
        <w:jc w:val="center"/>
        <w:rPr>
          <w:rFonts w:ascii="Times New Roman" w:eastAsia="Calibri" w:hAnsi="Times New Roman" w:cs="Times New Roman"/>
          <w:b/>
          <w:sz w:val="24"/>
          <w:szCs w:val="24"/>
        </w:rPr>
      </w:pPr>
      <w:r w:rsidRPr="006277EA">
        <w:rPr>
          <w:rFonts w:ascii="Times New Roman" w:eastAsia="Calibri" w:hAnsi="Times New Roman" w:cs="Times New Roman"/>
          <w:b/>
          <w:sz w:val="24"/>
          <w:szCs w:val="24"/>
        </w:rPr>
        <w:t>_________________________________________________________</w:t>
      </w:r>
    </w:p>
    <w:p w14:paraId="670F7CF1" w14:textId="77777777" w:rsidR="006277EA" w:rsidRPr="006277EA" w:rsidRDefault="006277EA" w:rsidP="006277EA">
      <w:pPr>
        <w:spacing w:after="0" w:line="240" w:lineRule="auto"/>
        <w:jc w:val="both"/>
        <w:rPr>
          <w:rFonts w:ascii="Times New Roman" w:eastAsia="Calibri" w:hAnsi="Times New Roman" w:cs="Times New Roman"/>
          <w:b/>
          <w:sz w:val="24"/>
          <w:szCs w:val="24"/>
        </w:rPr>
      </w:pPr>
    </w:p>
    <w:p w14:paraId="5839091F"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t xml:space="preserve">AND NOW COME Pennsylvania-American Water Company (“PAWC”), the Office of Consumer Advocate (“OCA”), the Pennsylvania Public Utility Commission’s Bureau of Investigation &amp; Enforcement (“I&amp;E”), the Office of Small Business Advocate (“OSBA”), Upper Pottsgrove Township (“Upper Pottsgrove”), Shadeland Development Corporation (“Shadeland”), and the Pottstown Borough Authority and the Borough of Pottstown (together, “PBA/BP”), being all the active parties to the above-captioned proceeding (hereinafter, collectively referred to as the </w:t>
      </w:r>
      <w:r w:rsidRPr="006277EA">
        <w:rPr>
          <w:rFonts w:ascii="Times New Roman" w:eastAsia="Times New Roman" w:hAnsi="Times New Roman" w:cs="Times New Roman"/>
          <w:sz w:val="24"/>
          <w:szCs w:val="24"/>
        </w:rPr>
        <w:lastRenderedPageBreak/>
        <w:t>“Stipulating Parties”), to file this “Joint Stipulation for the Admission of Evidence” (“Stipulation”).  In support of the Stipulation, the Stipulating Parties represent as follows:</w:t>
      </w:r>
    </w:p>
    <w:p w14:paraId="1F1FCB12" w14:textId="77777777" w:rsidR="006277EA" w:rsidRPr="006277EA" w:rsidRDefault="006277EA" w:rsidP="006277EA">
      <w:pPr>
        <w:keepNext/>
        <w:spacing w:after="0" w:line="480" w:lineRule="auto"/>
        <w:ind w:left="720" w:hanging="720"/>
        <w:jc w:val="both"/>
        <w:rPr>
          <w:rFonts w:ascii="Times New Roman" w:eastAsia="Times New Roman" w:hAnsi="Times New Roman" w:cs="Times New Roman"/>
          <w:b/>
          <w:snapToGrid w:val="0"/>
          <w:sz w:val="24"/>
          <w:szCs w:val="24"/>
          <w:u w:val="single"/>
        </w:rPr>
      </w:pPr>
      <w:r w:rsidRPr="006277EA">
        <w:rPr>
          <w:rFonts w:ascii="Times New Roman" w:eastAsia="Times New Roman" w:hAnsi="Times New Roman" w:cs="Times New Roman"/>
          <w:b/>
          <w:snapToGrid w:val="0"/>
          <w:sz w:val="24"/>
          <w:szCs w:val="24"/>
          <w:u w:val="single"/>
        </w:rPr>
        <w:t>I.</w:t>
      </w:r>
      <w:r w:rsidRPr="006277EA">
        <w:rPr>
          <w:rFonts w:ascii="Times New Roman" w:eastAsia="Times New Roman" w:hAnsi="Times New Roman" w:cs="Times New Roman"/>
          <w:b/>
          <w:snapToGrid w:val="0"/>
          <w:sz w:val="24"/>
          <w:szCs w:val="24"/>
          <w:u w:val="single"/>
        </w:rPr>
        <w:tab/>
        <w:t>Background</w:t>
      </w:r>
    </w:p>
    <w:p w14:paraId="21BE3F18" w14:textId="77777777" w:rsidR="006277EA" w:rsidRPr="006277EA" w:rsidRDefault="006277EA" w:rsidP="006277EA">
      <w:pPr>
        <w:tabs>
          <w:tab w:val="num" w:pos="1440"/>
        </w:tabs>
        <w:spacing w:after="0" w:line="480" w:lineRule="auto"/>
        <w:ind w:firstLine="720"/>
        <w:jc w:val="both"/>
        <w:rPr>
          <w:rFonts w:ascii="Times New Roman" w:eastAsia="Times New Roman" w:hAnsi="Times New Roman" w:cs="Times New Roman"/>
          <w:snapToGrid w:val="0"/>
          <w:sz w:val="24"/>
          <w:szCs w:val="24"/>
        </w:rPr>
      </w:pPr>
      <w:r w:rsidRPr="006277EA">
        <w:rPr>
          <w:rFonts w:ascii="Times New Roman" w:eastAsia="Times New Roman" w:hAnsi="Times New Roman" w:cs="Times New Roman"/>
          <w:snapToGrid w:val="0"/>
          <w:sz w:val="24"/>
          <w:szCs w:val="24"/>
        </w:rPr>
        <w:t>Hearings were scheduled in this matter for June 10 and 11, 2021.</w:t>
      </w:r>
    </w:p>
    <w:p w14:paraId="1A872F1F" w14:textId="77777777" w:rsidR="006277EA" w:rsidRPr="006277EA" w:rsidRDefault="006277EA" w:rsidP="006277EA">
      <w:pPr>
        <w:tabs>
          <w:tab w:val="num" w:pos="1440"/>
        </w:tabs>
        <w:spacing w:after="0" w:line="480" w:lineRule="auto"/>
        <w:ind w:firstLine="720"/>
        <w:jc w:val="both"/>
        <w:rPr>
          <w:rFonts w:ascii="Times New Roman" w:eastAsia="Times New Roman" w:hAnsi="Times New Roman" w:cs="Times New Roman"/>
          <w:snapToGrid w:val="0"/>
          <w:sz w:val="24"/>
          <w:szCs w:val="24"/>
        </w:rPr>
      </w:pPr>
      <w:r w:rsidRPr="006277EA">
        <w:rPr>
          <w:rFonts w:ascii="Times New Roman" w:eastAsia="Times New Roman" w:hAnsi="Times New Roman" w:cs="Times New Roman"/>
          <w:snapToGrid w:val="0"/>
          <w:sz w:val="24"/>
          <w:szCs w:val="24"/>
        </w:rPr>
        <w:t>There is no dispute in this matter regarding the authenticity of and admission into the evidentiary record of the testimony and exhibits previously served by the Stipulating Parties.</w:t>
      </w:r>
    </w:p>
    <w:p w14:paraId="4F2782F7" w14:textId="77777777" w:rsidR="006277EA" w:rsidRPr="006277EA" w:rsidRDefault="006277EA" w:rsidP="006277EA">
      <w:pPr>
        <w:tabs>
          <w:tab w:val="num" w:pos="1440"/>
        </w:tabs>
        <w:spacing w:after="0" w:line="480" w:lineRule="auto"/>
        <w:ind w:firstLine="720"/>
        <w:jc w:val="both"/>
        <w:rPr>
          <w:rFonts w:ascii="Times New Roman" w:eastAsia="Times New Roman" w:hAnsi="Times New Roman" w:cs="Times New Roman"/>
          <w:snapToGrid w:val="0"/>
          <w:sz w:val="24"/>
          <w:szCs w:val="24"/>
        </w:rPr>
      </w:pPr>
      <w:r w:rsidRPr="006277EA">
        <w:rPr>
          <w:rFonts w:ascii="Times New Roman" w:eastAsia="Times New Roman" w:hAnsi="Times New Roman" w:cs="Times New Roman"/>
          <w:snapToGrid w:val="0"/>
          <w:sz w:val="24"/>
          <w:szCs w:val="24"/>
        </w:rPr>
        <w:t>The Stipulating Parties have agreed to waive cross-examination of all witnesses.</w:t>
      </w:r>
    </w:p>
    <w:p w14:paraId="39D81B3E" w14:textId="77777777" w:rsidR="006277EA" w:rsidRPr="006277EA" w:rsidRDefault="006277EA" w:rsidP="006277EA">
      <w:pPr>
        <w:tabs>
          <w:tab w:val="num" w:pos="1440"/>
        </w:tabs>
        <w:spacing w:after="0" w:line="480" w:lineRule="auto"/>
        <w:ind w:firstLine="720"/>
        <w:jc w:val="both"/>
        <w:rPr>
          <w:rFonts w:ascii="Times New Roman" w:eastAsia="Times New Roman" w:hAnsi="Times New Roman" w:cs="Times New Roman"/>
          <w:snapToGrid w:val="0"/>
          <w:sz w:val="24"/>
          <w:szCs w:val="24"/>
        </w:rPr>
      </w:pPr>
      <w:r w:rsidRPr="006277EA">
        <w:rPr>
          <w:rFonts w:ascii="Times New Roman" w:eastAsia="Times New Roman" w:hAnsi="Times New Roman" w:cs="Times New Roman"/>
          <w:snapToGrid w:val="0"/>
          <w:sz w:val="24"/>
          <w:szCs w:val="24"/>
        </w:rPr>
        <w:t>In lieu of a hearing, the Stipulating Parties have agreed to submit this Stipulation.</w:t>
      </w:r>
    </w:p>
    <w:p w14:paraId="3299E760" w14:textId="77777777" w:rsidR="006277EA" w:rsidRPr="006277EA" w:rsidRDefault="006277EA" w:rsidP="006277EA">
      <w:pPr>
        <w:spacing w:after="0" w:line="480" w:lineRule="auto"/>
        <w:ind w:left="720"/>
        <w:jc w:val="both"/>
        <w:rPr>
          <w:rFonts w:ascii="Times New Roman" w:eastAsia="Times New Roman" w:hAnsi="Times New Roman" w:cs="Times New Roman"/>
          <w:snapToGrid w:val="0"/>
          <w:sz w:val="24"/>
          <w:szCs w:val="24"/>
        </w:rPr>
      </w:pPr>
    </w:p>
    <w:p w14:paraId="554E1D26" w14:textId="77777777" w:rsidR="006277EA" w:rsidRPr="006277EA" w:rsidRDefault="006277EA" w:rsidP="006277EA">
      <w:pPr>
        <w:widowControl w:val="0"/>
        <w:spacing w:after="0" w:line="480" w:lineRule="auto"/>
        <w:jc w:val="both"/>
        <w:rPr>
          <w:rFonts w:ascii="Times New Roman" w:eastAsia="Times New Roman" w:hAnsi="Times New Roman" w:cs="Times New Roman"/>
          <w:b/>
          <w:snapToGrid w:val="0"/>
          <w:sz w:val="24"/>
          <w:szCs w:val="24"/>
          <w:u w:val="single"/>
        </w:rPr>
      </w:pPr>
      <w:r w:rsidRPr="006277EA">
        <w:rPr>
          <w:rFonts w:ascii="Times New Roman" w:eastAsia="Times New Roman" w:hAnsi="Times New Roman" w:cs="Times New Roman"/>
          <w:b/>
          <w:snapToGrid w:val="0"/>
          <w:sz w:val="24"/>
          <w:szCs w:val="24"/>
          <w:u w:val="single"/>
        </w:rPr>
        <w:t>II.</w:t>
      </w:r>
      <w:r w:rsidRPr="006277EA">
        <w:rPr>
          <w:rFonts w:ascii="Times New Roman" w:eastAsia="Times New Roman" w:hAnsi="Times New Roman" w:cs="Times New Roman"/>
          <w:b/>
          <w:snapToGrid w:val="0"/>
          <w:sz w:val="24"/>
          <w:szCs w:val="24"/>
          <w:u w:val="single"/>
        </w:rPr>
        <w:tab/>
        <w:t>Stipulation of Evidence</w:t>
      </w:r>
    </w:p>
    <w:p w14:paraId="30C11B63" w14:textId="77777777" w:rsidR="006277EA" w:rsidRPr="006277EA" w:rsidRDefault="006277EA" w:rsidP="006277EA">
      <w:pPr>
        <w:widowControl w:val="0"/>
        <w:spacing w:after="0" w:line="480" w:lineRule="auto"/>
        <w:ind w:firstLine="720"/>
        <w:jc w:val="both"/>
        <w:rPr>
          <w:rFonts w:ascii="Times New Roman" w:eastAsia="Times New Roman" w:hAnsi="Times New Roman" w:cs="Times New Roman"/>
          <w:snapToGrid w:val="0"/>
          <w:sz w:val="24"/>
          <w:szCs w:val="24"/>
        </w:rPr>
      </w:pPr>
      <w:r w:rsidRPr="006277EA">
        <w:rPr>
          <w:rFonts w:ascii="Times New Roman" w:eastAsia="Times New Roman" w:hAnsi="Times New Roman" w:cs="Times New Roman"/>
          <w:snapToGrid w:val="0"/>
          <w:sz w:val="24"/>
          <w:szCs w:val="24"/>
        </w:rPr>
        <w:t>5.</w:t>
      </w:r>
      <w:r w:rsidRPr="006277EA">
        <w:rPr>
          <w:rFonts w:ascii="Times New Roman" w:eastAsia="Times New Roman" w:hAnsi="Times New Roman" w:cs="Times New Roman"/>
          <w:snapToGrid w:val="0"/>
          <w:sz w:val="24"/>
          <w:szCs w:val="24"/>
        </w:rPr>
        <w:tab/>
        <w:t>The Stipulating Parties hereby jointly stipulate to the authenticity of and admission into the evidentiary record in this matter of the filings, statements, and exhibits listed below.  All such filings, statements, and exhibits are authenticated by verifications from each supporting witness.</w:t>
      </w:r>
    </w:p>
    <w:p w14:paraId="7B4483F8"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A.</w:t>
      </w:r>
      <w:r w:rsidRPr="006277EA">
        <w:rPr>
          <w:rFonts w:ascii="Times New Roman" w:eastAsia="Times New Roman" w:hAnsi="Times New Roman" w:cs="Times New Roman"/>
          <w:sz w:val="24"/>
          <w:szCs w:val="24"/>
        </w:rPr>
        <w:tab/>
        <w:t>PAWC Statements and Exhibits</w:t>
      </w:r>
    </w:p>
    <w:p w14:paraId="0E87CD96"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1.</w:t>
      </w:r>
      <w:r w:rsidRPr="006277EA">
        <w:rPr>
          <w:rFonts w:ascii="Times New Roman" w:eastAsia="Times New Roman" w:hAnsi="Times New Roman" w:cs="Times New Roman"/>
          <w:sz w:val="24"/>
          <w:szCs w:val="24"/>
        </w:rPr>
        <w:tab/>
        <w:t>a.</w:t>
      </w:r>
      <w:r w:rsidRPr="006277EA">
        <w:rPr>
          <w:rFonts w:ascii="Times New Roman" w:eastAsia="Times New Roman" w:hAnsi="Times New Roman" w:cs="Times New Roman"/>
          <w:sz w:val="24"/>
          <w:szCs w:val="24"/>
        </w:rPr>
        <w:tab/>
        <w:t>PAWC Statement No. 1 – Direct Testimony of Scott D. Fogelsanger, PAWC Statement No. 1, with PAWC Exhibit SDF-1 and PAWC Exhibit SDF-2 (this Exhibit is the Application, as amended, which was previously filed with the Secretary of the Pennsylvania Public Utility Commission).</w:t>
      </w:r>
    </w:p>
    <w:p w14:paraId="0AE6BD26" w14:textId="77777777" w:rsidR="006277EA" w:rsidRPr="006277EA" w:rsidRDefault="006277EA" w:rsidP="006277EA">
      <w:pPr>
        <w:spacing w:after="0" w:line="480" w:lineRule="auto"/>
        <w:ind w:firstLine="720"/>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b.</w:t>
      </w:r>
      <w:r w:rsidRPr="006277EA">
        <w:rPr>
          <w:rFonts w:ascii="Times New Roman" w:eastAsia="Times New Roman" w:hAnsi="Times New Roman" w:cs="Times New Roman"/>
          <w:sz w:val="24"/>
          <w:szCs w:val="24"/>
        </w:rPr>
        <w:tab/>
        <w:t>PAWC Statement No. 1-R – Rebuttal Testimony of Scott D. Fogelsanger, PAWC Statement No. 1-R.</w:t>
      </w:r>
    </w:p>
    <w:p w14:paraId="50F3237C"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2.</w:t>
      </w:r>
      <w:r w:rsidRPr="006277EA">
        <w:rPr>
          <w:rFonts w:ascii="Times New Roman" w:eastAsia="Times New Roman" w:hAnsi="Times New Roman" w:cs="Times New Roman"/>
          <w:sz w:val="24"/>
          <w:szCs w:val="24"/>
        </w:rPr>
        <w:tab/>
        <w:t>PAWC Statement No. 2 – Direct Testimony of Michael J. Guntrum, P.E. and PAWC Exhibits MJG-1 through MJG-3.</w:t>
      </w:r>
    </w:p>
    <w:p w14:paraId="1AA52D3B"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lastRenderedPageBreak/>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3.</w:t>
      </w:r>
      <w:r w:rsidRPr="006277EA">
        <w:rPr>
          <w:rFonts w:ascii="Times New Roman" w:eastAsia="Times New Roman" w:hAnsi="Times New Roman" w:cs="Times New Roman"/>
          <w:sz w:val="24"/>
          <w:szCs w:val="24"/>
        </w:rPr>
        <w:tab/>
        <w:t>PAWC Statement No. 3 – Direct Testimony of Rod P. Nevirauskas, with PAWC Exhibit RPN-1.</w:t>
      </w:r>
    </w:p>
    <w:p w14:paraId="4DC4FA76"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4.</w:t>
      </w:r>
      <w:r w:rsidRPr="006277EA">
        <w:rPr>
          <w:rFonts w:ascii="Times New Roman" w:eastAsia="Times New Roman" w:hAnsi="Times New Roman" w:cs="Times New Roman"/>
          <w:sz w:val="24"/>
          <w:szCs w:val="24"/>
        </w:rPr>
        <w:tab/>
        <w:t>PAWC Statement No. 4 – Direct Testimony of Jerome C. Weinert, PE, ASA, CDP, with PAWC Exhibit JCW-1.</w:t>
      </w:r>
    </w:p>
    <w:p w14:paraId="18C96C64"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B.</w:t>
      </w:r>
      <w:r w:rsidRPr="006277EA">
        <w:rPr>
          <w:rFonts w:ascii="Times New Roman" w:eastAsia="Times New Roman" w:hAnsi="Times New Roman" w:cs="Times New Roman"/>
          <w:sz w:val="24"/>
          <w:szCs w:val="24"/>
        </w:rPr>
        <w:tab/>
        <w:t>Upper Pottsgrove Statements and Exhibits</w:t>
      </w:r>
    </w:p>
    <w:p w14:paraId="025004E9"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1.</w:t>
      </w:r>
      <w:r w:rsidRPr="006277EA">
        <w:rPr>
          <w:rFonts w:ascii="Times New Roman" w:eastAsia="Times New Roman" w:hAnsi="Times New Roman" w:cs="Times New Roman"/>
          <w:sz w:val="24"/>
          <w:szCs w:val="24"/>
        </w:rPr>
        <w:tab/>
        <w:t>a.</w:t>
      </w:r>
      <w:r w:rsidRPr="006277EA">
        <w:rPr>
          <w:rFonts w:ascii="Times New Roman" w:eastAsia="Times New Roman" w:hAnsi="Times New Roman" w:cs="Times New Roman"/>
          <w:sz w:val="24"/>
          <w:szCs w:val="24"/>
        </w:rPr>
        <w:tab/>
        <w:t>Upper Pottsgrove Statement No. 1 – Direct Testimony of Trace Slinkerd, with UPT Exhibit TS-1.</w:t>
      </w:r>
    </w:p>
    <w:p w14:paraId="52D9042F"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b.</w:t>
      </w:r>
      <w:r w:rsidRPr="006277EA">
        <w:rPr>
          <w:rFonts w:ascii="Times New Roman" w:eastAsia="Times New Roman" w:hAnsi="Times New Roman" w:cs="Times New Roman"/>
          <w:sz w:val="24"/>
          <w:szCs w:val="24"/>
        </w:rPr>
        <w:tab/>
        <w:t>Upper Pottsgrove Statement No. 1-R – Rebuttal Testimony of Trace Slinkerd.</w:t>
      </w:r>
    </w:p>
    <w:p w14:paraId="6A8258FD"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2.</w:t>
      </w:r>
      <w:r w:rsidRPr="006277EA">
        <w:rPr>
          <w:rFonts w:ascii="Times New Roman" w:eastAsia="Times New Roman" w:hAnsi="Times New Roman" w:cs="Times New Roman"/>
          <w:sz w:val="24"/>
          <w:szCs w:val="24"/>
        </w:rPr>
        <w:tab/>
        <w:t>Upper Pottsgrove Statement No. 2.0 – Direct Testimony of Harold Walker, III, with Appendix A.</w:t>
      </w:r>
    </w:p>
    <w:p w14:paraId="259CD18E"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C.</w:t>
      </w:r>
      <w:r w:rsidRPr="006277EA">
        <w:rPr>
          <w:rFonts w:ascii="Times New Roman" w:eastAsia="Times New Roman" w:hAnsi="Times New Roman" w:cs="Times New Roman"/>
          <w:sz w:val="24"/>
          <w:szCs w:val="24"/>
        </w:rPr>
        <w:tab/>
        <w:t>PBA/BP</w:t>
      </w:r>
    </w:p>
    <w:p w14:paraId="0C2000CB"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1.</w:t>
      </w:r>
      <w:r w:rsidRPr="006277EA">
        <w:rPr>
          <w:rFonts w:ascii="Times New Roman" w:eastAsia="Times New Roman" w:hAnsi="Times New Roman" w:cs="Times New Roman"/>
          <w:sz w:val="24"/>
          <w:szCs w:val="24"/>
        </w:rPr>
        <w:tab/>
        <w:t>PBA/BP St. No. 1 – Direct Testimony of Justin M. Keller, with Exhibits A through F.</w:t>
      </w:r>
    </w:p>
    <w:p w14:paraId="42CB14CF"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D.</w:t>
      </w:r>
      <w:r w:rsidRPr="006277EA">
        <w:rPr>
          <w:rFonts w:ascii="Times New Roman" w:eastAsia="Times New Roman" w:hAnsi="Times New Roman" w:cs="Times New Roman"/>
          <w:sz w:val="24"/>
          <w:szCs w:val="24"/>
        </w:rPr>
        <w:tab/>
        <w:t>Shadeland</w:t>
      </w:r>
    </w:p>
    <w:p w14:paraId="03EA115C"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r>
      <w:r w:rsidRPr="006277EA">
        <w:rPr>
          <w:rFonts w:ascii="Times New Roman" w:eastAsia="Times New Roman" w:hAnsi="Times New Roman" w:cs="Times New Roman"/>
          <w:sz w:val="24"/>
          <w:szCs w:val="24"/>
        </w:rPr>
        <w:tab/>
        <w:t>1.</w:t>
      </w:r>
      <w:r w:rsidRPr="006277EA">
        <w:rPr>
          <w:rFonts w:ascii="Times New Roman" w:eastAsia="Times New Roman" w:hAnsi="Times New Roman" w:cs="Times New Roman"/>
          <w:sz w:val="24"/>
          <w:szCs w:val="24"/>
        </w:rPr>
        <w:tab/>
        <w:t>a.</w:t>
      </w:r>
      <w:r w:rsidRPr="006277EA">
        <w:rPr>
          <w:rFonts w:ascii="Times New Roman" w:eastAsia="Times New Roman" w:hAnsi="Times New Roman" w:cs="Times New Roman"/>
          <w:sz w:val="24"/>
          <w:szCs w:val="24"/>
        </w:rPr>
        <w:tab/>
        <w:t>Direct Testimony of Richard Mingey, with Exhibits A through C.</w:t>
      </w:r>
    </w:p>
    <w:p w14:paraId="45A8A6D3" w14:textId="77777777" w:rsidR="006277EA" w:rsidRPr="006277EA" w:rsidRDefault="006277EA" w:rsidP="006277EA">
      <w:pPr>
        <w:spacing w:after="0" w:line="480" w:lineRule="auto"/>
        <w:ind w:firstLine="720"/>
        <w:jc w:val="both"/>
        <w:rPr>
          <w:rFonts w:ascii="Times New Roman" w:eastAsia="Times New Roman" w:hAnsi="Times New Roman" w:cs="Times New Roman"/>
          <w:snapToGrid w:val="0"/>
          <w:sz w:val="24"/>
          <w:szCs w:val="24"/>
        </w:rPr>
      </w:pPr>
      <w:r w:rsidRPr="006277EA">
        <w:rPr>
          <w:rFonts w:ascii="Times New Roman" w:eastAsia="Times New Roman" w:hAnsi="Times New Roman" w:cs="Times New Roman"/>
          <w:snapToGrid w:val="0"/>
          <w:sz w:val="24"/>
          <w:szCs w:val="24"/>
        </w:rPr>
        <w:t>6.</w:t>
      </w:r>
      <w:r w:rsidRPr="006277EA">
        <w:rPr>
          <w:rFonts w:ascii="Times New Roman" w:eastAsia="Times New Roman" w:hAnsi="Times New Roman" w:cs="Times New Roman"/>
          <w:snapToGrid w:val="0"/>
          <w:sz w:val="24"/>
          <w:szCs w:val="24"/>
        </w:rPr>
        <w:tab/>
        <w:t>This Stipulation is being presented only to move for the admission of evidence in the above-captioned proceeding.  Regardless of whether this Stipulation is approved, no adverse inference shall be drawn, nor shall prejudice result to any Stipulating Party in this or any future proceeding as a consequence of this Stipulation, or any of its terms or conditions.</w:t>
      </w:r>
    </w:p>
    <w:p w14:paraId="7214D387" w14:textId="77777777" w:rsidR="006277EA" w:rsidRPr="006277EA" w:rsidRDefault="006277EA" w:rsidP="006277EA">
      <w:pPr>
        <w:spacing w:after="0" w:line="480" w:lineRule="auto"/>
        <w:ind w:firstLine="720"/>
        <w:jc w:val="both"/>
        <w:rPr>
          <w:rFonts w:ascii="Times New Roman" w:eastAsia="Times New Roman" w:hAnsi="Times New Roman" w:cs="Times New Roman"/>
          <w:snapToGrid w:val="0"/>
          <w:sz w:val="24"/>
          <w:szCs w:val="24"/>
        </w:rPr>
      </w:pPr>
      <w:r w:rsidRPr="006277EA">
        <w:rPr>
          <w:rFonts w:ascii="Times New Roman" w:eastAsia="Times New Roman" w:hAnsi="Times New Roman" w:cs="Times New Roman"/>
          <w:snapToGrid w:val="0"/>
          <w:sz w:val="24"/>
          <w:szCs w:val="24"/>
        </w:rPr>
        <w:t>7.</w:t>
      </w:r>
      <w:r w:rsidRPr="006277EA">
        <w:rPr>
          <w:rFonts w:ascii="Times New Roman" w:eastAsia="Times New Roman" w:hAnsi="Times New Roman" w:cs="Times New Roman"/>
          <w:snapToGrid w:val="0"/>
          <w:sz w:val="24"/>
          <w:szCs w:val="24"/>
        </w:rPr>
        <w:tab/>
        <w:t xml:space="preserve">Verified Direct Statements and Exhibits of PAWC and Upper Pottsgrove were previously filed with the Commission’s Secretary’s Bureau.  “Confidential” materials filed with </w:t>
      </w:r>
      <w:r w:rsidRPr="006277EA">
        <w:rPr>
          <w:rFonts w:ascii="Times New Roman" w:eastAsia="Times New Roman" w:hAnsi="Times New Roman" w:cs="Times New Roman"/>
          <w:snapToGrid w:val="0"/>
          <w:sz w:val="24"/>
          <w:szCs w:val="24"/>
        </w:rPr>
        <w:lastRenderedPageBreak/>
        <w:t>the Secretary’s Bureau of the Commission by the Stipulating Parties have been so marked and should be placed in non-public folders by the Secretary’s Bureau.  One electronic copy of the remaining statements and exhibits listed in Paragraph 5 above, together with verifications from the supporting witnesses and the Presiding Officer’s order granting this Stipulation, will be filed with the Secretary’s Bureau for inclusion in the official case record upon approval of this Stipulation.  Additionally, the Stipulating Parties shall ensure that electronic copies of statements and exhibits are filed with the Commission’s Secretary as required by 52 Pa. Code § 5.412a (regarding “Electronic submission of pre-served testimony”).</w:t>
      </w:r>
    </w:p>
    <w:p w14:paraId="2403CAF2" w14:textId="77777777" w:rsidR="006277EA" w:rsidRPr="006277EA" w:rsidRDefault="006277EA" w:rsidP="006277EA">
      <w:pPr>
        <w:widowControl w:val="0"/>
        <w:spacing w:after="0" w:line="480" w:lineRule="auto"/>
        <w:ind w:firstLine="720"/>
        <w:jc w:val="both"/>
        <w:rPr>
          <w:rFonts w:ascii="Times New Roman" w:eastAsia="Times New Roman" w:hAnsi="Times New Roman" w:cs="Times New Roman"/>
          <w:snapToGrid w:val="0"/>
          <w:sz w:val="24"/>
          <w:szCs w:val="24"/>
        </w:rPr>
      </w:pPr>
      <w:r w:rsidRPr="006277EA">
        <w:rPr>
          <w:rFonts w:ascii="Times New Roman" w:eastAsia="Times New Roman" w:hAnsi="Times New Roman" w:cs="Times New Roman"/>
          <w:snapToGrid w:val="0"/>
          <w:sz w:val="24"/>
          <w:szCs w:val="24"/>
        </w:rPr>
        <w:t>8.</w:t>
      </w:r>
      <w:r w:rsidRPr="006277EA">
        <w:rPr>
          <w:rFonts w:ascii="Times New Roman" w:eastAsia="Times New Roman" w:hAnsi="Times New Roman" w:cs="Times New Roman"/>
          <w:snapToGrid w:val="0"/>
          <w:sz w:val="24"/>
          <w:szCs w:val="24"/>
        </w:rPr>
        <w:tab/>
        <w:t xml:space="preserve">Attached hereto as </w:t>
      </w:r>
      <w:r w:rsidRPr="006277EA">
        <w:rPr>
          <w:rFonts w:ascii="Times New Roman" w:eastAsia="Times New Roman" w:hAnsi="Times New Roman" w:cs="Times New Roman"/>
          <w:b/>
          <w:snapToGrid w:val="0"/>
          <w:sz w:val="24"/>
          <w:szCs w:val="24"/>
        </w:rPr>
        <w:t>Appendix A</w:t>
      </w:r>
      <w:r w:rsidRPr="006277EA">
        <w:rPr>
          <w:rFonts w:ascii="Times New Roman" w:eastAsia="Times New Roman" w:hAnsi="Times New Roman" w:cs="Times New Roman"/>
          <w:snapToGrid w:val="0"/>
          <w:sz w:val="24"/>
          <w:szCs w:val="24"/>
        </w:rPr>
        <w:t xml:space="preserve"> is a proposed “Order Granting Joint Stipulation for the Admission of Evidence” for consideration by the Presiding Officer.</w:t>
      </w:r>
    </w:p>
    <w:p w14:paraId="408D64C7" w14:textId="77777777" w:rsidR="006277EA" w:rsidRPr="006277EA" w:rsidRDefault="006277EA" w:rsidP="006277EA">
      <w:pPr>
        <w:widowControl w:val="0"/>
        <w:spacing w:after="0" w:line="480" w:lineRule="auto"/>
        <w:ind w:firstLine="720"/>
        <w:jc w:val="both"/>
        <w:rPr>
          <w:rFonts w:ascii="Times New Roman" w:eastAsia="Times New Roman" w:hAnsi="Times New Roman" w:cs="Times New Roman"/>
          <w:snapToGrid w:val="0"/>
          <w:sz w:val="24"/>
          <w:szCs w:val="24"/>
        </w:rPr>
      </w:pPr>
    </w:p>
    <w:p w14:paraId="0B600F59" w14:textId="77777777" w:rsidR="006277EA" w:rsidRPr="006277EA" w:rsidRDefault="006277EA" w:rsidP="006277EA">
      <w:pPr>
        <w:keepNext/>
        <w:widowControl w:val="0"/>
        <w:spacing w:after="0" w:line="480" w:lineRule="auto"/>
        <w:jc w:val="both"/>
        <w:rPr>
          <w:rFonts w:ascii="Times New Roman" w:eastAsia="Times New Roman" w:hAnsi="Times New Roman" w:cs="Times New Roman"/>
          <w:b/>
          <w:snapToGrid w:val="0"/>
          <w:sz w:val="24"/>
          <w:szCs w:val="24"/>
          <w:u w:val="single"/>
        </w:rPr>
      </w:pPr>
      <w:r w:rsidRPr="006277EA">
        <w:rPr>
          <w:rFonts w:ascii="Times New Roman" w:eastAsia="Times New Roman" w:hAnsi="Times New Roman" w:cs="Times New Roman"/>
          <w:b/>
          <w:snapToGrid w:val="0"/>
          <w:sz w:val="24"/>
          <w:szCs w:val="24"/>
          <w:u w:val="single"/>
        </w:rPr>
        <w:t>III.</w:t>
      </w:r>
      <w:r w:rsidRPr="006277EA">
        <w:rPr>
          <w:rFonts w:ascii="Times New Roman" w:eastAsia="Times New Roman" w:hAnsi="Times New Roman" w:cs="Times New Roman"/>
          <w:b/>
          <w:snapToGrid w:val="0"/>
          <w:sz w:val="24"/>
          <w:szCs w:val="24"/>
          <w:u w:val="single"/>
        </w:rPr>
        <w:tab/>
        <w:t>Request for Relief</w:t>
      </w:r>
    </w:p>
    <w:p w14:paraId="7F396FC4" w14:textId="77777777" w:rsidR="006277EA" w:rsidRPr="006277EA" w:rsidRDefault="006277EA" w:rsidP="006277EA">
      <w:pPr>
        <w:spacing w:after="0" w:line="480" w:lineRule="auto"/>
        <w:ind w:firstLine="720"/>
        <w:jc w:val="both"/>
        <w:rPr>
          <w:rFonts w:ascii="Times New Roman" w:eastAsia="Times New Roman" w:hAnsi="Times New Roman" w:cs="Times New Roman"/>
          <w:snapToGrid w:val="0"/>
          <w:sz w:val="24"/>
          <w:szCs w:val="24"/>
        </w:rPr>
      </w:pPr>
      <w:r w:rsidRPr="006277EA">
        <w:rPr>
          <w:rFonts w:ascii="Times New Roman" w:eastAsia="Times New Roman" w:hAnsi="Times New Roman" w:cs="Times New Roman"/>
          <w:snapToGrid w:val="0"/>
          <w:sz w:val="24"/>
          <w:szCs w:val="24"/>
        </w:rPr>
        <w:t>WHEREFORE, the Stipulating Parties, by their respective counsel, respectfully request that the Honorable Administrative Law Judge Jeffrey A. Watson admit the foregoing statements and exhibits into the record in this proceeding on the terms and conditions set forth in this Stipulation.</w:t>
      </w:r>
    </w:p>
    <w:p w14:paraId="5981B95F" w14:textId="77777777" w:rsidR="006277EA" w:rsidRPr="006277EA" w:rsidRDefault="006277EA" w:rsidP="006277EA">
      <w:pPr>
        <w:spacing w:after="0" w:line="480" w:lineRule="auto"/>
        <w:jc w:val="center"/>
        <w:rPr>
          <w:rFonts w:ascii="Times New Roman" w:eastAsia="Times New Roman" w:hAnsi="Times New Roman" w:cs="Times New Roman"/>
          <w:snapToGrid w:val="0"/>
          <w:sz w:val="24"/>
          <w:szCs w:val="24"/>
        </w:rPr>
      </w:pPr>
      <w:r w:rsidRPr="006277EA">
        <w:rPr>
          <w:rFonts w:ascii="Times New Roman" w:eastAsia="Times New Roman" w:hAnsi="Times New Roman" w:cs="Times New Roman"/>
          <w:snapToGrid w:val="0"/>
          <w:sz w:val="24"/>
          <w:szCs w:val="24"/>
        </w:rPr>
        <w:t>[Signatures appear on next page.]</w:t>
      </w:r>
    </w:p>
    <w:p w14:paraId="60B1656D" w14:textId="77777777" w:rsidR="006277EA" w:rsidRPr="006277EA" w:rsidRDefault="006277EA" w:rsidP="006277EA">
      <w:pPr>
        <w:spacing w:after="0" w:line="480" w:lineRule="auto"/>
        <w:jc w:val="center"/>
        <w:rPr>
          <w:rFonts w:ascii="Times New Roman" w:eastAsia="Times New Roman" w:hAnsi="Times New Roman" w:cs="Times New Roman"/>
          <w:snapToGrid w:val="0"/>
          <w:sz w:val="24"/>
          <w:szCs w:val="24"/>
        </w:rPr>
        <w:sectPr w:rsidR="006277EA" w:rsidRPr="006277EA" w:rsidSect="001E78A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108CE05D" w14:textId="77777777" w:rsidR="006277EA" w:rsidRPr="006277EA" w:rsidRDefault="006277EA" w:rsidP="006277EA">
      <w:pPr>
        <w:spacing w:after="0" w:line="240" w:lineRule="auto"/>
        <w:rPr>
          <w:rFonts w:ascii="Times New Roman" w:eastAsia="Times New Roman" w:hAnsi="Times New Roman" w:cs="Times New Roman"/>
          <w:sz w:val="24"/>
          <w:szCs w:val="24"/>
        </w:rPr>
      </w:pPr>
      <w:r w:rsidRPr="006277EA">
        <w:rPr>
          <w:rFonts w:ascii="Times New Roman" w:eastAsia="Times New Roman" w:hAnsi="Times New Roman" w:cs="Times New Roman"/>
          <w:sz w:val="24"/>
          <w:szCs w:val="24"/>
        </w:rPr>
        <w:lastRenderedPageBreak/>
        <w:t xml:space="preserve">Respectfully submitted, </w:t>
      </w:r>
    </w:p>
    <w:p w14:paraId="07881A7E" w14:textId="77777777" w:rsidR="006277EA" w:rsidRPr="006277EA" w:rsidRDefault="006277EA" w:rsidP="006277EA">
      <w:pPr>
        <w:spacing w:after="0" w:line="240" w:lineRule="auto"/>
        <w:rPr>
          <w:rFonts w:ascii="Times New Roman" w:eastAsia="Times New Roman" w:hAnsi="Times New Roman" w:cs="Times New Roman"/>
          <w:sz w:val="24"/>
          <w:szCs w:val="24"/>
        </w:rPr>
      </w:pPr>
    </w:p>
    <w:tbl>
      <w:tblPr>
        <w:tblStyle w:val="TableGrid2"/>
        <w:tblpPr w:leftFromText="180" w:rightFromText="180" w:vertAnchor="text" w:horzAnchor="margin" w:tblpX="-90" w:tblpY="1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277EA" w:rsidRPr="006277EA" w14:paraId="569004FD" w14:textId="77777777" w:rsidTr="00E81F25">
        <w:trPr>
          <w:trHeight w:val="4050"/>
        </w:trPr>
        <w:tc>
          <w:tcPr>
            <w:tcW w:w="4675" w:type="dxa"/>
          </w:tcPr>
          <w:p w14:paraId="0B6D0AED" w14:textId="77777777" w:rsidR="006277EA" w:rsidRPr="006277EA" w:rsidRDefault="006277EA" w:rsidP="006277EA">
            <w:pPr>
              <w:rPr>
                <w:rFonts w:eastAsia="Calibri" w:cs="Times New Roman"/>
                <w:u w:val="single"/>
              </w:rPr>
            </w:pPr>
            <w:r w:rsidRPr="006277EA">
              <w:rPr>
                <w:rFonts w:eastAsia="Calibri" w:cs="Times New Roman"/>
                <w:noProof/>
              </w:rPr>
              <w:drawing>
                <wp:anchor distT="0" distB="0" distL="114300" distR="114300" simplePos="0" relativeHeight="251659264" behindDoc="0" locked="0" layoutInCell="1" allowOverlap="1" wp14:anchorId="6E1C4575" wp14:editId="4DA19AC1">
                  <wp:simplePos x="0" y="0"/>
                  <wp:positionH relativeFrom="column">
                    <wp:posOffset>-18415</wp:posOffset>
                  </wp:positionH>
                  <wp:positionV relativeFrom="paragraph">
                    <wp:posOffset>49530</wp:posOffset>
                  </wp:positionV>
                  <wp:extent cx="2468880" cy="594360"/>
                  <wp:effectExtent l="0" t="0" r="7620" b="0"/>
                  <wp:wrapNone/>
                  <wp:docPr id="7" name="Picture 7" descr="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ine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468880" cy="594360"/>
                          </a:xfrm>
                          <a:prstGeom prst="rect">
                            <a:avLst/>
                          </a:prstGeom>
                        </pic:spPr>
                      </pic:pic>
                    </a:graphicData>
                  </a:graphic>
                  <wp14:sizeRelH relativeFrom="margin">
                    <wp14:pctWidth>0</wp14:pctWidth>
                  </wp14:sizeRelH>
                  <wp14:sizeRelV relativeFrom="margin">
                    <wp14:pctHeight>0</wp14:pctHeight>
                  </wp14:sizeRelV>
                </wp:anchor>
              </w:drawing>
            </w:r>
          </w:p>
          <w:p w14:paraId="7148CD95" w14:textId="77777777" w:rsidR="006277EA" w:rsidRPr="006277EA" w:rsidRDefault="006277EA" w:rsidP="006277EA">
            <w:pPr>
              <w:spacing w:before="240"/>
              <w:rPr>
                <w:rFonts w:eastAsia="Times New Roman" w:cs="Times New Roman"/>
              </w:rPr>
            </w:pPr>
          </w:p>
          <w:p w14:paraId="1103C2C5" w14:textId="77777777" w:rsidR="006277EA" w:rsidRPr="006277EA" w:rsidRDefault="006277EA" w:rsidP="006277EA">
            <w:pPr>
              <w:rPr>
                <w:rFonts w:eastAsia="Calibri" w:cs="Times New Roman"/>
                <w:u w:val="single"/>
              </w:rPr>
            </w:pP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p>
          <w:p w14:paraId="5853B9EF" w14:textId="77777777" w:rsidR="006277EA" w:rsidRPr="006277EA" w:rsidRDefault="006277EA" w:rsidP="006277EA">
            <w:pPr>
              <w:rPr>
                <w:rFonts w:eastAsia="Calibri" w:cs="Times New Roman"/>
              </w:rPr>
            </w:pPr>
            <w:r w:rsidRPr="006277EA">
              <w:rPr>
                <w:rFonts w:eastAsia="Calibri" w:cs="Times New Roman"/>
              </w:rPr>
              <w:t>David P. Zambito, Esq. (PA ID 80017)</w:t>
            </w:r>
          </w:p>
          <w:p w14:paraId="1F10F2C6" w14:textId="77777777" w:rsidR="006277EA" w:rsidRPr="006277EA" w:rsidRDefault="006277EA" w:rsidP="006277EA">
            <w:pPr>
              <w:rPr>
                <w:rFonts w:eastAsia="Calibri" w:cs="Times New Roman"/>
              </w:rPr>
            </w:pPr>
            <w:r w:rsidRPr="006277EA">
              <w:rPr>
                <w:rFonts w:eastAsia="Calibri" w:cs="Times New Roman"/>
              </w:rPr>
              <w:t>Jonathan P. Nase, Esq. (PA ID 44003)</w:t>
            </w:r>
          </w:p>
          <w:p w14:paraId="683E4D73" w14:textId="77777777" w:rsidR="006277EA" w:rsidRPr="006277EA" w:rsidRDefault="006277EA" w:rsidP="006277EA">
            <w:pPr>
              <w:rPr>
                <w:rFonts w:eastAsia="Calibri" w:cs="Times New Roman"/>
              </w:rPr>
            </w:pPr>
            <w:r w:rsidRPr="006277EA">
              <w:rPr>
                <w:rFonts w:eastAsia="Calibri" w:cs="Times New Roman"/>
              </w:rPr>
              <w:t>Cozen O’Connor</w:t>
            </w:r>
          </w:p>
          <w:p w14:paraId="392E2578" w14:textId="77777777" w:rsidR="006277EA" w:rsidRPr="006277EA" w:rsidRDefault="006277EA" w:rsidP="006277EA">
            <w:pPr>
              <w:rPr>
                <w:rFonts w:eastAsia="Calibri" w:cs="Times New Roman"/>
              </w:rPr>
            </w:pPr>
            <w:r w:rsidRPr="006277EA">
              <w:rPr>
                <w:rFonts w:eastAsia="Calibri" w:cs="Times New Roman"/>
              </w:rPr>
              <w:t>17 North Second Street, Suite 1410</w:t>
            </w:r>
          </w:p>
          <w:p w14:paraId="3A604DA0" w14:textId="77777777" w:rsidR="006277EA" w:rsidRPr="006277EA" w:rsidRDefault="006277EA" w:rsidP="006277EA">
            <w:pPr>
              <w:rPr>
                <w:rFonts w:eastAsia="Calibri" w:cs="Times New Roman"/>
              </w:rPr>
            </w:pPr>
            <w:r w:rsidRPr="006277EA">
              <w:rPr>
                <w:rFonts w:eastAsia="Calibri" w:cs="Times New Roman"/>
              </w:rPr>
              <w:t>Harrisburg, PA  17101</w:t>
            </w:r>
          </w:p>
          <w:p w14:paraId="1B8ED595" w14:textId="77777777" w:rsidR="006277EA" w:rsidRPr="006277EA" w:rsidRDefault="006277EA" w:rsidP="006277EA">
            <w:pPr>
              <w:rPr>
                <w:rFonts w:eastAsia="Calibri" w:cs="Times New Roman"/>
                <w:color w:val="000000"/>
              </w:rPr>
            </w:pPr>
            <w:r w:rsidRPr="006277EA">
              <w:rPr>
                <w:rFonts w:eastAsia="Calibri" w:cs="Times New Roman"/>
              </w:rPr>
              <w:t xml:space="preserve">(717) </w:t>
            </w:r>
            <w:r w:rsidRPr="006277EA">
              <w:rPr>
                <w:rFonts w:eastAsia="Calibri" w:cs="Times New Roman"/>
                <w:color w:val="000000"/>
              </w:rPr>
              <w:t>703-5892</w:t>
            </w:r>
          </w:p>
          <w:p w14:paraId="51A48287" w14:textId="77777777" w:rsidR="006277EA" w:rsidRPr="006277EA" w:rsidRDefault="006277EA" w:rsidP="006277EA">
            <w:pPr>
              <w:rPr>
                <w:rFonts w:eastAsia="Calibri" w:cs="Times New Roman"/>
                <w:color w:val="000000"/>
              </w:rPr>
            </w:pPr>
          </w:p>
          <w:p w14:paraId="2F30673C" w14:textId="77777777" w:rsidR="006277EA" w:rsidRPr="006277EA" w:rsidRDefault="006277EA" w:rsidP="006277EA">
            <w:pPr>
              <w:rPr>
                <w:rFonts w:eastAsia="Calibri" w:cs="Times New Roman"/>
              </w:rPr>
            </w:pPr>
            <w:r w:rsidRPr="006277EA">
              <w:rPr>
                <w:rFonts w:eastAsia="Calibri" w:cs="Times New Roman"/>
              </w:rPr>
              <w:t>Elizabeth Rose Triscari, Esq. (PA ID 306921)</w:t>
            </w:r>
          </w:p>
          <w:p w14:paraId="6EF53BBD" w14:textId="77777777" w:rsidR="006277EA" w:rsidRPr="006277EA" w:rsidRDefault="006277EA" w:rsidP="006277EA">
            <w:pPr>
              <w:rPr>
                <w:rFonts w:eastAsia="Calibri" w:cs="Times New Roman"/>
                <w:i/>
              </w:rPr>
            </w:pPr>
            <w:r w:rsidRPr="006277EA">
              <w:rPr>
                <w:rFonts w:eastAsia="Calibri" w:cs="Times New Roman"/>
              </w:rPr>
              <w:t>Pennsylvania-American Water Company</w:t>
            </w:r>
          </w:p>
          <w:p w14:paraId="5101C4C9" w14:textId="77777777" w:rsidR="006277EA" w:rsidRPr="006277EA" w:rsidRDefault="006277EA" w:rsidP="006277EA">
            <w:pPr>
              <w:rPr>
                <w:rFonts w:eastAsia="Calibri" w:cs="Times New Roman"/>
              </w:rPr>
            </w:pPr>
            <w:r w:rsidRPr="006277EA">
              <w:rPr>
                <w:rFonts w:eastAsia="Calibri" w:cs="Times New Roman"/>
              </w:rPr>
              <w:t>852 Wesley Drive</w:t>
            </w:r>
          </w:p>
          <w:p w14:paraId="4BE72810" w14:textId="77777777" w:rsidR="006277EA" w:rsidRPr="006277EA" w:rsidRDefault="006277EA" w:rsidP="006277EA">
            <w:pPr>
              <w:rPr>
                <w:rFonts w:eastAsia="Calibri" w:cs="Times New Roman"/>
              </w:rPr>
            </w:pPr>
            <w:r w:rsidRPr="006277EA">
              <w:rPr>
                <w:rFonts w:eastAsia="Calibri" w:cs="Times New Roman"/>
              </w:rPr>
              <w:t>Mechanicsburg, PA 17055</w:t>
            </w:r>
          </w:p>
          <w:p w14:paraId="7DF8CDDE" w14:textId="77777777" w:rsidR="006277EA" w:rsidRPr="006277EA" w:rsidRDefault="006277EA" w:rsidP="006277EA">
            <w:pPr>
              <w:rPr>
                <w:rFonts w:eastAsia="Calibri" w:cs="Times New Roman"/>
              </w:rPr>
            </w:pPr>
            <w:r w:rsidRPr="006277EA">
              <w:rPr>
                <w:rFonts w:eastAsia="Calibri" w:cs="Times New Roman"/>
              </w:rPr>
              <w:t>(717) 550-1574</w:t>
            </w:r>
          </w:p>
          <w:p w14:paraId="4CFEB89B" w14:textId="77777777" w:rsidR="006277EA" w:rsidRPr="006277EA" w:rsidRDefault="006277EA" w:rsidP="006277EA">
            <w:pPr>
              <w:rPr>
                <w:rFonts w:eastAsia="Calibri" w:cs="Times New Roman"/>
                <w:color w:val="000000"/>
              </w:rPr>
            </w:pPr>
          </w:p>
          <w:p w14:paraId="62FCEEFE" w14:textId="77777777" w:rsidR="006277EA" w:rsidRPr="006277EA" w:rsidRDefault="006277EA" w:rsidP="006277EA">
            <w:pPr>
              <w:rPr>
                <w:rFonts w:eastAsia="Calibri" w:cs="Times New Roman"/>
                <w:i/>
                <w:color w:val="000000"/>
              </w:rPr>
            </w:pPr>
            <w:r w:rsidRPr="006277EA">
              <w:rPr>
                <w:rFonts w:eastAsia="Calibri" w:cs="Times New Roman"/>
                <w:color w:val="000000"/>
              </w:rPr>
              <w:t>Counsel for</w:t>
            </w:r>
            <w:r w:rsidRPr="006277EA">
              <w:rPr>
                <w:rFonts w:eastAsia="Calibri" w:cs="Times New Roman"/>
                <w:i/>
                <w:color w:val="000000"/>
              </w:rPr>
              <w:t xml:space="preserve"> Pennsylvania-American </w:t>
            </w:r>
          </w:p>
          <w:p w14:paraId="1C697A91" w14:textId="77777777" w:rsidR="006277EA" w:rsidRPr="006277EA" w:rsidRDefault="006277EA" w:rsidP="006277EA">
            <w:pPr>
              <w:rPr>
                <w:rFonts w:eastAsia="Calibri" w:cs="Times New Roman"/>
                <w:i/>
                <w:color w:val="000000"/>
              </w:rPr>
            </w:pPr>
            <w:r w:rsidRPr="006277EA">
              <w:rPr>
                <w:rFonts w:eastAsia="Calibri" w:cs="Times New Roman"/>
                <w:i/>
                <w:color w:val="000000"/>
              </w:rPr>
              <w:t>Water Company</w:t>
            </w:r>
          </w:p>
          <w:p w14:paraId="158FBC8F" w14:textId="77777777" w:rsidR="006277EA" w:rsidRPr="006277EA" w:rsidRDefault="006277EA" w:rsidP="006277EA">
            <w:pPr>
              <w:rPr>
                <w:rFonts w:eastAsia="Calibri" w:cs="Times New Roman"/>
                <w:i/>
                <w:color w:val="000000"/>
              </w:rPr>
            </w:pPr>
          </w:p>
          <w:p w14:paraId="4641700C" w14:textId="77777777" w:rsidR="006277EA" w:rsidRPr="006277EA" w:rsidRDefault="006277EA" w:rsidP="006277EA">
            <w:pPr>
              <w:rPr>
                <w:rFonts w:eastAsia="Calibri" w:cs="Times New Roman"/>
                <w:i/>
                <w:color w:val="000000"/>
              </w:rPr>
            </w:pPr>
          </w:p>
          <w:p w14:paraId="57745BBE" w14:textId="77777777" w:rsidR="006277EA" w:rsidRPr="006277EA" w:rsidRDefault="006277EA" w:rsidP="006277EA">
            <w:pPr>
              <w:rPr>
                <w:rFonts w:eastAsia="Calibri" w:cs="Times New Roman"/>
                <w:u w:val="single"/>
              </w:rPr>
            </w:pP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p>
          <w:p w14:paraId="25F06AA2" w14:textId="77777777" w:rsidR="006277EA" w:rsidRPr="006277EA" w:rsidRDefault="006277EA" w:rsidP="006277EA">
            <w:pPr>
              <w:rPr>
                <w:rFonts w:eastAsia="Calibri" w:cs="Times New Roman"/>
              </w:rPr>
            </w:pPr>
            <w:r w:rsidRPr="006277EA">
              <w:rPr>
                <w:rFonts w:eastAsia="Calibri" w:cs="Times New Roman"/>
              </w:rPr>
              <w:t>Christine Maloni Hoover, Esq. (PA ID 50026)</w:t>
            </w:r>
          </w:p>
          <w:p w14:paraId="13377DD4" w14:textId="77777777" w:rsidR="006277EA" w:rsidRPr="006277EA" w:rsidRDefault="006277EA" w:rsidP="006277EA">
            <w:pPr>
              <w:rPr>
                <w:rFonts w:eastAsia="Calibri" w:cs="Times New Roman"/>
              </w:rPr>
            </w:pPr>
            <w:r w:rsidRPr="006277EA">
              <w:rPr>
                <w:rFonts w:eastAsia="Calibri" w:cs="Times New Roman"/>
              </w:rPr>
              <w:t>Erin L. Gannon, Esq. (PA ID 83487)</w:t>
            </w:r>
          </w:p>
          <w:p w14:paraId="52E2F19A" w14:textId="77777777" w:rsidR="006277EA" w:rsidRPr="006277EA" w:rsidRDefault="006277EA" w:rsidP="006277EA">
            <w:pPr>
              <w:rPr>
                <w:rFonts w:eastAsia="Calibri" w:cs="Times New Roman"/>
              </w:rPr>
            </w:pPr>
            <w:r w:rsidRPr="006277EA">
              <w:rPr>
                <w:rFonts w:eastAsia="Calibri" w:cs="Times New Roman"/>
              </w:rPr>
              <w:t>Harrison W. Breitman, Esq. (PA ID 320580)</w:t>
            </w:r>
          </w:p>
          <w:p w14:paraId="675B74A3" w14:textId="77777777" w:rsidR="006277EA" w:rsidRPr="006277EA" w:rsidRDefault="006277EA" w:rsidP="006277EA">
            <w:pPr>
              <w:rPr>
                <w:rFonts w:eastAsia="Calibri" w:cs="Times New Roman"/>
              </w:rPr>
            </w:pPr>
            <w:r w:rsidRPr="006277EA">
              <w:rPr>
                <w:rFonts w:eastAsia="Calibri" w:cs="Times New Roman"/>
              </w:rPr>
              <w:t>Office of Consumer Advocate</w:t>
            </w:r>
          </w:p>
          <w:p w14:paraId="3A968D4C" w14:textId="77777777" w:rsidR="006277EA" w:rsidRPr="006277EA" w:rsidRDefault="006277EA" w:rsidP="006277EA">
            <w:pPr>
              <w:rPr>
                <w:rFonts w:eastAsia="Calibri" w:cs="Times New Roman"/>
              </w:rPr>
            </w:pPr>
            <w:r w:rsidRPr="006277EA">
              <w:rPr>
                <w:rFonts w:eastAsia="Calibri" w:cs="Times New Roman"/>
              </w:rPr>
              <w:t>555 Walnut Street</w:t>
            </w:r>
          </w:p>
          <w:p w14:paraId="3CB76EA8" w14:textId="77777777" w:rsidR="006277EA" w:rsidRPr="006277EA" w:rsidRDefault="006277EA" w:rsidP="006277EA">
            <w:pPr>
              <w:rPr>
                <w:rFonts w:eastAsia="Calibri" w:cs="Times New Roman"/>
              </w:rPr>
            </w:pPr>
            <w:r w:rsidRPr="006277EA">
              <w:rPr>
                <w:rFonts w:eastAsia="Calibri" w:cs="Times New Roman"/>
              </w:rPr>
              <w:t>Forum Place, 5th Floor</w:t>
            </w:r>
          </w:p>
          <w:p w14:paraId="641CF8E6" w14:textId="77777777" w:rsidR="006277EA" w:rsidRPr="006277EA" w:rsidRDefault="006277EA" w:rsidP="006277EA">
            <w:pPr>
              <w:rPr>
                <w:rFonts w:eastAsia="Calibri" w:cs="Times New Roman"/>
              </w:rPr>
            </w:pPr>
            <w:r w:rsidRPr="006277EA">
              <w:rPr>
                <w:rFonts w:eastAsia="Calibri" w:cs="Times New Roman"/>
              </w:rPr>
              <w:t>Harrisburg, PA  17101-1923</w:t>
            </w:r>
          </w:p>
          <w:p w14:paraId="46856F8A" w14:textId="77777777" w:rsidR="006277EA" w:rsidRPr="006277EA" w:rsidRDefault="006277EA" w:rsidP="006277EA">
            <w:pPr>
              <w:rPr>
                <w:rFonts w:eastAsia="Calibri" w:cs="Times New Roman"/>
              </w:rPr>
            </w:pPr>
            <w:r w:rsidRPr="006277EA">
              <w:rPr>
                <w:rFonts w:eastAsia="Calibri" w:cs="Times New Roman"/>
              </w:rPr>
              <w:t>(717) 783-5048</w:t>
            </w:r>
          </w:p>
          <w:p w14:paraId="0814CEC3" w14:textId="77777777" w:rsidR="006277EA" w:rsidRPr="006277EA" w:rsidRDefault="006277EA" w:rsidP="006277EA">
            <w:pPr>
              <w:rPr>
                <w:rFonts w:eastAsia="Calibri" w:cs="Times New Roman"/>
              </w:rPr>
            </w:pPr>
          </w:p>
          <w:p w14:paraId="214CC936" w14:textId="77777777" w:rsidR="006277EA" w:rsidRPr="006277EA" w:rsidRDefault="006277EA" w:rsidP="006277EA">
            <w:pPr>
              <w:rPr>
                <w:rFonts w:eastAsia="Calibri" w:cs="Times New Roman"/>
                <w:i/>
              </w:rPr>
            </w:pPr>
            <w:r w:rsidRPr="006277EA">
              <w:rPr>
                <w:rFonts w:eastAsia="Calibri" w:cs="Times New Roman"/>
              </w:rPr>
              <w:t xml:space="preserve">Counsel for </w:t>
            </w:r>
            <w:r w:rsidRPr="006277EA">
              <w:rPr>
                <w:rFonts w:eastAsia="Calibri" w:cs="Times New Roman"/>
                <w:i/>
              </w:rPr>
              <w:t>Office of Consumer Advocate</w:t>
            </w:r>
          </w:p>
          <w:p w14:paraId="19CFE334" w14:textId="77777777" w:rsidR="006277EA" w:rsidRPr="006277EA" w:rsidRDefault="006277EA" w:rsidP="006277EA">
            <w:pPr>
              <w:rPr>
                <w:rFonts w:eastAsia="Calibri" w:cs="Times New Roman"/>
                <w:i/>
              </w:rPr>
            </w:pPr>
          </w:p>
          <w:p w14:paraId="574BF969" w14:textId="77777777" w:rsidR="006277EA" w:rsidRPr="006277EA" w:rsidRDefault="006277EA" w:rsidP="006277EA">
            <w:pPr>
              <w:rPr>
                <w:rFonts w:eastAsia="Calibri" w:cs="Times New Roman"/>
                <w:i/>
              </w:rPr>
            </w:pPr>
          </w:p>
          <w:p w14:paraId="18AC21D7" w14:textId="77777777" w:rsidR="006277EA" w:rsidRPr="006277EA" w:rsidRDefault="006277EA" w:rsidP="006277EA">
            <w:pPr>
              <w:rPr>
                <w:rFonts w:eastAsia="Calibri" w:cs="Times New Roman"/>
                <w:i/>
              </w:rPr>
            </w:pPr>
            <w:r w:rsidRPr="006277EA">
              <w:rPr>
                <w:rFonts w:eastAsia="Calibri" w:cs="Times New Roman"/>
                <w:i/>
              </w:rPr>
              <w:t>____________________________________</w:t>
            </w:r>
          </w:p>
          <w:p w14:paraId="1E9AEFC7" w14:textId="77777777" w:rsidR="006277EA" w:rsidRPr="006277EA" w:rsidRDefault="006277EA" w:rsidP="006277EA">
            <w:pPr>
              <w:rPr>
                <w:rFonts w:eastAsia="Calibri" w:cs="Times New Roman"/>
              </w:rPr>
            </w:pPr>
            <w:r w:rsidRPr="006277EA">
              <w:rPr>
                <w:rFonts w:eastAsia="Calibri" w:cs="Times New Roman"/>
              </w:rPr>
              <w:t>Erin Fure (PA ID 312245)</w:t>
            </w:r>
          </w:p>
          <w:p w14:paraId="38ED6163" w14:textId="77777777" w:rsidR="006277EA" w:rsidRPr="006277EA" w:rsidRDefault="006277EA" w:rsidP="006277EA">
            <w:pPr>
              <w:rPr>
                <w:rFonts w:eastAsia="Calibri" w:cs="Times New Roman"/>
              </w:rPr>
            </w:pPr>
            <w:r w:rsidRPr="006277EA">
              <w:rPr>
                <w:rFonts w:eastAsia="Calibri" w:cs="Times New Roman"/>
              </w:rPr>
              <w:t>Office of Small Business Advocate</w:t>
            </w:r>
          </w:p>
          <w:p w14:paraId="05BDE05F" w14:textId="77777777" w:rsidR="006277EA" w:rsidRPr="006277EA" w:rsidRDefault="006277EA" w:rsidP="006277EA">
            <w:pPr>
              <w:rPr>
                <w:rFonts w:eastAsia="Calibri" w:cs="Times New Roman"/>
              </w:rPr>
            </w:pPr>
            <w:r w:rsidRPr="006277EA">
              <w:rPr>
                <w:rFonts w:eastAsia="Calibri" w:cs="Times New Roman"/>
              </w:rPr>
              <w:t>555 Walnut Street</w:t>
            </w:r>
          </w:p>
          <w:p w14:paraId="605541F9" w14:textId="77777777" w:rsidR="006277EA" w:rsidRPr="006277EA" w:rsidRDefault="006277EA" w:rsidP="006277EA">
            <w:pPr>
              <w:rPr>
                <w:rFonts w:eastAsia="Calibri" w:cs="Times New Roman"/>
              </w:rPr>
            </w:pPr>
            <w:r w:rsidRPr="006277EA">
              <w:rPr>
                <w:rFonts w:eastAsia="Calibri" w:cs="Times New Roman"/>
              </w:rPr>
              <w:t>Forum Place, 1</w:t>
            </w:r>
            <w:r w:rsidRPr="006277EA">
              <w:rPr>
                <w:rFonts w:eastAsia="Calibri" w:cs="Times New Roman"/>
                <w:vertAlign w:val="superscript"/>
              </w:rPr>
              <w:t>st</w:t>
            </w:r>
            <w:r w:rsidRPr="006277EA">
              <w:rPr>
                <w:rFonts w:eastAsia="Calibri" w:cs="Times New Roman"/>
              </w:rPr>
              <w:t xml:space="preserve"> Floor</w:t>
            </w:r>
          </w:p>
          <w:p w14:paraId="41D0E6C4" w14:textId="77777777" w:rsidR="006277EA" w:rsidRPr="006277EA" w:rsidRDefault="006277EA" w:rsidP="006277EA">
            <w:pPr>
              <w:rPr>
                <w:rFonts w:eastAsia="Calibri" w:cs="Times New Roman"/>
              </w:rPr>
            </w:pPr>
            <w:r w:rsidRPr="006277EA">
              <w:rPr>
                <w:rFonts w:eastAsia="Calibri" w:cs="Times New Roman"/>
              </w:rPr>
              <w:t>Harrisburg, PA 17101</w:t>
            </w:r>
          </w:p>
          <w:p w14:paraId="0631C9F8" w14:textId="77777777" w:rsidR="006277EA" w:rsidRPr="006277EA" w:rsidRDefault="006277EA" w:rsidP="006277EA">
            <w:pPr>
              <w:rPr>
                <w:rFonts w:eastAsia="Calibri" w:cs="Times New Roman"/>
              </w:rPr>
            </w:pPr>
            <w:r w:rsidRPr="006277EA">
              <w:rPr>
                <w:rFonts w:eastAsia="Calibri" w:cs="Times New Roman"/>
              </w:rPr>
              <w:t>(717) 783-2525</w:t>
            </w:r>
          </w:p>
          <w:p w14:paraId="3F1DDDA0" w14:textId="77777777" w:rsidR="006277EA" w:rsidRPr="006277EA" w:rsidRDefault="006277EA" w:rsidP="006277EA">
            <w:pPr>
              <w:rPr>
                <w:rFonts w:eastAsia="Calibri" w:cs="Times New Roman"/>
              </w:rPr>
            </w:pPr>
          </w:p>
          <w:p w14:paraId="77CC153E" w14:textId="77777777" w:rsidR="006277EA" w:rsidRPr="006277EA" w:rsidRDefault="006277EA" w:rsidP="006277EA">
            <w:pPr>
              <w:rPr>
                <w:rFonts w:eastAsia="Calibri" w:cs="Times New Roman"/>
                <w:i/>
              </w:rPr>
            </w:pPr>
            <w:r w:rsidRPr="006277EA">
              <w:rPr>
                <w:rFonts w:eastAsia="Calibri" w:cs="Times New Roman"/>
              </w:rPr>
              <w:t xml:space="preserve">Counsel for </w:t>
            </w:r>
            <w:r w:rsidRPr="006277EA">
              <w:rPr>
                <w:rFonts w:eastAsia="Calibri" w:cs="Times New Roman"/>
                <w:i/>
              </w:rPr>
              <w:t>Office of Small Business Advocate</w:t>
            </w:r>
          </w:p>
          <w:p w14:paraId="6B57EEB8" w14:textId="77777777" w:rsidR="006277EA" w:rsidRPr="006277EA" w:rsidRDefault="006277EA" w:rsidP="006277EA">
            <w:pPr>
              <w:rPr>
                <w:rFonts w:eastAsia="Calibri" w:cs="Times New Roman"/>
                <w:i/>
              </w:rPr>
            </w:pPr>
          </w:p>
          <w:p w14:paraId="276E0B25" w14:textId="77777777" w:rsidR="006277EA" w:rsidRPr="006277EA" w:rsidRDefault="006277EA" w:rsidP="006277EA">
            <w:pPr>
              <w:rPr>
                <w:rFonts w:eastAsia="Calibri" w:cs="Times New Roman"/>
              </w:rPr>
            </w:pPr>
            <w:r w:rsidRPr="006277EA">
              <w:rPr>
                <w:rFonts w:eastAsia="Calibri" w:cs="Times New Roman"/>
              </w:rPr>
              <w:t>____________________________________</w:t>
            </w:r>
          </w:p>
          <w:p w14:paraId="43AE5F7C" w14:textId="77777777" w:rsidR="006277EA" w:rsidRPr="006277EA" w:rsidRDefault="006277EA" w:rsidP="006277EA">
            <w:pPr>
              <w:rPr>
                <w:rFonts w:eastAsia="Calibri" w:cs="Times New Roman"/>
              </w:rPr>
            </w:pPr>
            <w:r w:rsidRPr="006277EA">
              <w:rPr>
                <w:rFonts w:eastAsia="Calibri" w:cs="Times New Roman"/>
              </w:rPr>
              <w:t>Gregg I. Adelman, Esq. (PA ID 84137)</w:t>
            </w:r>
          </w:p>
          <w:p w14:paraId="1391F81C" w14:textId="77777777" w:rsidR="006277EA" w:rsidRPr="006277EA" w:rsidRDefault="006277EA" w:rsidP="006277EA">
            <w:pPr>
              <w:rPr>
                <w:rFonts w:eastAsia="Calibri" w:cs="Times New Roman"/>
              </w:rPr>
            </w:pPr>
            <w:r w:rsidRPr="006277EA">
              <w:rPr>
                <w:rFonts w:eastAsia="Calibri" w:cs="Times New Roman"/>
              </w:rPr>
              <w:t>Robert M. Tucker, Esq. (PA ID 318586)</w:t>
            </w:r>
          </w:p>
          <w:p w14:paraId="61E7F867" w14:textId="77777777" w:rsidR="006277EA" w:rsidRPr="006277EA" w:rsidRDefault="006277EA" w:rsidP="006277EA">
            <w:pPr>
              <w:rPr>
                <w:rFonts w:eastAsia="Calibri" w:cs="Times New Roman"/>
              </w:rPr>
            </w:pPr>
            <w:r w:rsidRPr="006277EA">
              <w:rPr>
                <w:rFonts w:eastAsia="Calibri" w:cs="Times New Roman"/>
              </w:rPr>
              <w:t>Kaplin Stewart</w:t>
            </w:r>
          </w:p>
          <w:p w14:paraId="1B316408" w14:textId="77777777" w:rsidR="006277EA" w:rsidRPr="006277EA" w:rsidRDefault="006277EA" w:rsidP="006277EA">
            <w:pPr>
              <w:rPr>
                <w:rFonts w:eastAsia="Calibri" w:cs="Times New Roman"/>
              </w:rPr>
            </w:pPr>
            <w:r w:rsidRPr="006277EA">
              <w:rPr>
                <w:rFonts w:eastAsia="Calibri" w:cs="Times New Roman"/>
              </w:rPr>
              <w:t>Union Meeting Corporate Center</w:t>
            </w:r>
          </w:p>
          <w:p w14:paraId="50D74DDD" w14:textId="77777777" w:rsidR="006277EA" w:rsidRPr="006277EA" w:rsidRDefault="006277EA" w:rsidP="006277EA">
            <w:pPr>
              <w:rPr>
                <w:rFonts w:eastAsia="Calibri" w:cs="Times New Roman"/>
              </w:rPr>
            </w:pPr>
            <w:r w:rsidRPr="006277EA">
              <w:rPr>
                <w:rFonts w:eastAsia="Calibri" w:cs="Times New Roman"/>
              </w:rPr>
              <w:t>910 Harvest Drive</w:t>
            </w:r>
          </w:p>
          <w:p w14:paraId="6ED2F1A5" w14:textId="77777777" w:rsidR="006277EA" w:rsidRPr="006277EA" w:rsidRDefault="006277EA" w:rsidP="006277EA">
            <w:pPr>
              <w:rPr>
                <w:rFonts w:eastAsia="Calibri" w:cs="Times New Roman"/>
              </w:rPr>
            </w:pPr>
            <w:r w:rsidRPr="006277EA">
              <w:rPr>
                <w:rFonts w:eastAsia="Calibri" w:cs="Times New Roman"/>
              </w:rPr>
              <w:t>P.O. Box 3037</w:t>
            </w:r>
          </w:p>
          <w:p w14:paraId="2D8D4965" w14:textId="77777777" w:rsidR="006277EA" w:rsidRPr="006277EA" w:rsidRDefault="006277EA" w:rsidP="006277EA">
            <w:pPr>
              <w:rPr>
                <w:rFonts w:eastAsia="Calibri" w:cs="Times New Roman"/>
              </w:rPr>
            </w:pPr>
            <w:r w:rsidRPr="006277EA">
              <w:rPr>
                <w:rFonts w:eastAsia="Calibri" w:cs="Times New Roman"/>
              </w:rPr>
              <w:t>Blue Bell, PA 19422-0765</w:t>
            </w:r>
          </w:p>
          <w:p w14:paraId="20456450" w14:textId="77777777" w:rsidR="006277EA" w:rsidRPr="006277EA" w:rsidRDefault="006277EA" w:rsidP="006277EA">
            <w:pPr>
              <w:rPr>
                <w:rFonts w:eastAsia="Calibri" w:cs="Times New Roman"/>
              </w:rPr>
            </w:pPr>
            <w:r w:rsidRPr="006277EA">
              <w:rPr>
                <w:rFonts w:eastAsia="Calibri" w:cs="Times New Roman"/>
              </w:rPr>
              <w:t>(610) 941-2484</w:t>
            </w:r>
          </w:p>
          <w:p w14:paraId="21260284" w14:textId="77777777" w:rsidR="006277EA" w:rsidRPr="006277EA" w:rsidRDefault="006277EA" w:rsidP="006277EA">
            <w:pPr>
              <w:rPr>
                <w:rFonts w:eastAsia="Calibri" w:cs="Times New Roman"/>
              </w:rPr>
            </w:pPr>
          </w:p>
          <w:p w14:paraId="4A3B574C" w14:textId="77777777" w:rsidR="006277EA" w:rsidRPr="006277EA" w:rsidRDefault="006277EA" w:rsidP="006277EA">
            <w:pPr>
              <w:rPr>
                <w:rFonts w:eastAsia="Calibri" w:cs="Times New Roman"/>
                <w:i/>
              </w:rPr>
            </w:pPr>
            <w:r w:rsidRPr="006277EA">
              <w:rPr>
                <w:rFonts w:eastAsia="Calibri" w:cs="Times New Roman"/>
              </w:rPr>
              <w:t xml:space="preserve">Counsel for </w:t>
            </w:r>
            <w:r w:rsidRPr="006277EA">
              <w:rPr>
                <w:rFonts w:eastAsia="Calibri" w:cs="Times New Roman"/>
                <w:i/>
              </w:rPr>
              <w:t>Shadeland Development Corporation</w:t>
            </w:r>
          </w:p>
        </w:tc>
        <w:tc>
          <w:tcPr>
            <w:tcW w:w="4675" w:type="dxa"/>
          </w:tcPr>
          <w:p w14:paraId="6190D42D" w14:textId="77777777" w:rsidR="006277EA" w:rsidRPr="006277EA" w:rsidRDefault="006277EA" w:rsidP="006277EA">
            <w:pPr>
              <w:rPr>
                <w:rFonts w:eastAsia="Calibri" w:cs="Times New Roman"/>
                <w:u w:val="single"/>
              </w:rPr>
            </w:pPr>
          </w:p>
          <w:p w14:paraId="0C28ACD3" w14:textId="77777777" w:rsidR="006277EA" w:rsidRPr="006277EA" w:rsidRDefault="006277EA" w:rsidP="006277EA">
            <w:pPr>
              <w:rPr>
                <w:rFonts w:eastAsia="Calibri" w:cs="Times New Roman"/>
                <w:u w:val="single"/>
              </w:rPr>
            </w:pPr>
          </w:p>
          <w:p w14:paraId="0F7AD267" w14:textId="77777777" w:rsidR="006277EA" w:rsidRPr="006277EA" w:rsidRDefault="006277EA" w:rsidP="006277EA">
            <w:pPr>
              <w:rPr>
                <w:rFonts w:eastAsia="Calibri" w:cs="Times New Roman"/>
                <w:u w:val="single"/>
              </w:rPr>
            </w:pPr>
          </w:p>
          <w:p w14:paraId="75E67249" w14:textId="77777777" w:rsidR="006277EA" w:rsidRPr="006277EA" w:rsidRDefault="006277EA" w:rsidP="006277EA">
            <w:pPr>
              <w:rPr>
                <w:rFonts w:eastAsia="Calibri" w:cs="Times New Roman"/>
                <w:u w:val="single"/>
              </w:rPr>
            </w:pP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r w:rsidRPr="006277EA">
              <w:rPr>
                <w:rFonts w:eastAsia="Calibri" w:cs="Times New Roman"/>
                <w:u w:val="single"/>
              </w:rPr>
              <w:tab/>
            </w:r>
          </w:p>
          <w:p w14:paraId="24BB558E" w14:textId="77777777" w:rsidR="006277EA" w:rsidRPr="006277EA" w:rsidRDefault="006277EA" w:rsidP="006277EA">
            <w:pPr>
              <w:rPr>
                <w:rFonts w:eastAsia="Calibri" w:cs="Times New Roman"/>
              </w:rPr>
            </w:pPr>
            <w:r w:rsidRPr="006277EA">
              <w:rPr>
                <w:rFonts w:eastAsia="Calibri" w:cs="Times New Roman"/>
              </w:rPr>
              <w:t>James J. Rodgers, Esq. (PA ID 21635)</w:t>
            </w:r>
          </w:p>
          <w:p w14:paraId="41CDE5F4" w14:textId="77777777" w:rsidR="006277EA" w:rsidRPr="006277EA" w:rsidRDefault="006277EA" w:rsidP="006277EA">
            <w:pPr>
              <w:rPr>
                <w:rFonts w:eastAsia="Calibri" w:cs="Times New Roman"/>
              </w:rPr>
            </w:pPr>
            <w:r w:rsidRPr="006277EA">
              <w:rPr>
                <w:rFonts w:eastAsia="Calibri" w:cs="Times New Roman"/>
              </w:rPr>
              <w:t>Marc A. Feller, Esq. (PA ID 19545)</w:t>
            </w:r>
          </w:p>
          <w:p w14:paraId="12FB926B" w14:textId="77777777" w:rsidR="006277EA" w:rsidRPr="006277EA" w:rsidRDefault="006277EA" w:rsidP="006277EA">
            <w:pPr>
              <w:rPr>
                <w:rFonts w:eastAsia="Calibri" w:cs="Times New Roman"/>
              </w:rPr>
            </w:pPr>
            <w:r w:rsidRPr="006277EA">
              <w:rPr>
                <w:rFonts w:eastAsia="Calibri" w:cs="Times New Roman"/>
              </w:rPr>
              <w:t>Elizabeth Preate Havey, Esq. (PA ID 80793)</w:t>
            </w:r>
          </w:p>
          <w:p w14:paraId="582CBF01" w14:textId="77777777" w:rsidR="006277EA" w:rsidRPr="006277EA" w:rsidRDefault="006277EA" w:rsidP="006277EA">
            <w:pPr>
              <w:rPr>
                <w:rFonts w:eastAsia="Calibri" w:cs="Times New Roman"/>
              </w:rPr>
            </w:pPr>
            <w:r w:rsidRPr="006277EA">
              <w:rPr>
                <w:rFonts w:eastAsia="Calibri" w:cs="Times New Roman"/>
              </w:rPr>
              <w:t>DILWORTH PAXSON LLP</w:t>
            </w:r>
          </w:p>
          <w:p w14:paraId="47A862AD" w14:textId="77777777" w:rsidR="006277EA" w:rsidRPr="006277EA" w:rsidRDefault="006277EA" w:rsidP="006277EA">
            <w:pPr>
              <w:rPr>
                <w:rFonts w:eastAsia="Calibri" w:cs="Times New Roman"/>
              </w:rPr>
            </w:pPr>
            <w:r w:rsidRPr="006277EA">
              <w:rPr>
                <w:rFonts w:eastAsia="Calibri" w:cs="Times New Roman"/>
              </w:rPr>
              <w:t>1500 Market Street, Suite 3500E</w:t>
            </w:r>
          </w:p>
          <w:p w14:paraId="21DE7478" w14:textId="77777777" w:rsidR="006277EA" w:rsidRPr="006277EA" w:rsidRDefault="006277EA" w:rsidP="006277EA">
            <w:pPr>
              <w:rPr>
                <w:rFonts w:eastAsia="Calibri" w:cs="Times New Roman"/>
              </w:rPr>
            </w:pPr>
            <w:r w:rsidRPr="006277EA">
              <w:rPr>
                <w:rFonts w:eastAsia="Calibri" w:cs="Times New Roman"/>
              </w:rPr>
              <w:t>Philadelphia, PA 19102</w:t>
            </w:r>
          </w:p>
          <w:p w14:paraId="6E26EF77" w14:textId="77777777" w:rsidR="006277EA" w:rsidRPr="006277EA" w:rsidRDefault="006277EA" w:rsidP="006277EA">
            <w:pPr>
              <w:rPr>
                <w:rFonts w:eastAsia="Calibri" w:cs="Times New Roman"/>
              </w:rPr>
            </w:pPr>
            <w:r w:rsidRPr="006277EA">
              <w:rPr>
                <w:rFonts w:eastAsia="Calibri" w:cs="Times New Roman"/>
              </w:rPr>
              <w:t>(215) 575-7143</w:t>
            </w:r>
          </w:p>
          <w:p w14:paraId="66BD9A32" w14:textId="77777777" w:rsidR="006277EA" w:rsidRPr="006277EA" w:rsidRDefault="006277EA" w:rsidP="006277EA">
            <w:pPr>
              <w:rPr>
                <w:rFonts w:eastAsia="Calibri" w:cs="Times New Roman"/>
              </w:rPr>
            </w:pPr>
          </w:p>
          <w:p w14:paraId="12D154A5" w14:textId="77777777" w:rsidR="006277EA" w:rsidRPr="006277EA" w:rsidRDefault="006277EA" w:rsidP="006277EA">
            <w:pPr>
              <w:rPr>
                <w:rFonts w:eastAsia="Calibri" w:cs="Times New Roman"/>
                <w:i/>
              </w:rPr>
            </w:pPr>
            <w:r w:rsidRPr="006277EA">
              <w:rPr>
                <w:rFonts w:eastAsia="Calibri" w:cs="Times New Roman"/>
              </w:rPr>
              <w:t>Counsel for</w:t>
            </w:r>
            <w:r w:rsidRPr="006277EA">
              <w:rPr>
                <w:rFonts w:eastAsia="Calibri" w:cs="Times New Roman"/>
                <w:i/>
              </w:rPr>
              <w:t xml:space="preserve"> Upper Pottsgrove Township</w:t>
            </w:r>
          </w:p>
          <w:p w14:paraId="03A907AD" w14:textId="77777777" w:rsidR="006277EA" w:rsidRPr="006277EA" w:rsidRDefault="006277EA" w:rsidP="006277EA">
            <w:pPr>
              <w:rPr>
                <w:rFonts w:eastAsia="Calibri" w:cs="Times New Roman"/>
                <w:i/>
              </w:rPr>
            </w:pPr>
          </w:p>
          <w:p w14:paraId="06982123" w14:textId="77777777" w:rsidR="006277EA" w:rsidRPr="006277EA" w:rsidRDefault="006277EA" w:rsidP="006277EA">
            <w:pPr>
              <w:rPr>
                <w:rFonts w:eastAsia="Calibri" w:cs="Times New Roman"/>
                <w:i/>
              </w:rPr>
            </w:pPr>
          </w:p>
          <w:p w14:paraId="153BF26A" w14:textId="77777777" w:rsidR="006277EA" w:rsidRPr="006277EA" w:rsidRDefault="006277EA" w:rsidP="006277EA">
            <w:pPr>
              <w:rPr>
                <w:rFonts w:eastAsia="Calibri" w:cs="Times New Roman"/>
                <w:i/>
              </w:rPr>
            </w:pPr>
          </w:p>
          <w:p w14:paraId="37CF96EA" w14:textId="77777777" w:rsidR="006277EA" w:rsidRPr="006277EA" w:rsidRDefault="006277EA" w:rsidP="006277EA">
            <w:pPr>
              <w:rPr>
                <w:rFonts w:eastAsia="Calibri" w:cs="Times New Roman"/>
                <w:i/>
              </w:rPr>
            </w:pPr>
          </w:p>
          <w:p w14:paraId="31DD50A5" w14:textId="77777777" w:rsidR="006277EA" w:rsidRPr="006277EA" w:rsidRDefault="006277EA" w:rsidP="006277EA">
            <w:pPr>
              <w:rPr>
                <w:rFonts w:eastAsia="Calibri" w:cs="Times New Roman"/>
                <w:i/>
              </w:rPr>
            </w:pPr>
          </w:p>
          <w:p w14:paraId="126BA847" w14:textId="77777777" w:rsidR="006277EA" w:rsidRPr="006277EA" w:rsidRDefault="006277EA" w:rsidP="006277EA">
            <w:pPr>
              <w:rPr>
                <w:rFonts w:eastAsia="Calibri" w:cs="Times New Roman"/>
                <w:i/>
              </w:rPr>
            </w:pPr>
          </w:p>
          <w:p w14:paraId="47237992" w14:textId="77777777" w:rsidR="006277EA" w:rsidRPr="006277EA" w:rsidRDefault="006277EA" w:rsidP="006277EA">
            <w:pPr>
              <w:rPr>
                <w:rFonts w:eastAsia="Calibri" w:cs="Times New Roman"/>
                <w:i/>
              </w:rPr>
            </w:pPr>
          </w:p>
          <w:p w14:paraId="36FB9E59" w14:textId="77777777" w:rsidR="006277EA" w:rsidRPr="006277EA" w:rsidRDefault="006277EA" w:rsidP="006277EA">
            <w:pPr>
              <w:rPr>
                <w:rFonts w:eastAsia="Calibri" w:cs="Times New Roman"/>
                <w:i/>
              </w:rPr>
            </w:pPr>
          </w:p>
          <w:p w14:paraId="6DF67AAB" w14:textId="77777777" w:rsidR="006277EA" w:rsidRPr="006277EA" w:rsidRDefault="006277EA" w:rsidP="006277EA">
            <w:pPr>
              <w:rPr>
                <w:rFonts w:eastAsia="Calibri" w:cs="Times New Roman"/>
                <w:i/>
              </w:rPr>
            </w:pPr>
            <w:r w:rsidRPr="006277EA">
              <w:rPr>
                <w:rFonts w:eastAsia="Calibri" w:cs="Times New Roman"/>
                <w:i/>
              </w:rPr>
              <w:t>_____________________________________</w:t>
            </w:r>
          </w:p>
          <w:p w14:paraId="23CCF71F" w14:textId="77777777" w:rsidR="006277EA" w:rsidRPr="006277EA" w:rsidRDefault="006277EA" w:rsidP="006277EA">
            <w:pPr>
              <w:rPr>
                <w:rFonts w:eastAsia="Calibri" w:cs="Times New Roman"/>
              </w:rPr>
            </w:pPr>
            <w:r w:rsidRPr="006277EA">
              <w:rPr>
                <w:rFonts w:eastAsia="Calibri" w:cs="Times New Roman"/>
              </w:rPr>
              <w:t>Gina Miller, Esq., (PA ID 313863)</w:t>
            </w:r>
          </w:p>
          <w:p w14:paraId="093123A0" w14:textId="77777777" w:rsidR="006277EA" w:rsidRPr="006277EA" w:rsidRDefault="006277EA" w:rsidP="006277EA">
            <w:pPr>
              <w:rPr>
                <w:rFonts w:eastAsia="Calibri" w:cs="Times New Roman"/>
              </w:rPr>
            </w:pPr>
            <w:r w:rsidRPr="006277EA">
              <w:rPr>
                <w:rFonts w:eastAsia="Calibri" w:cs="Times New Roman"/>
              </w:rPr>
              <w:t>Pennsylvania Public Utility Commission</w:t>
            </w:r>
          </w:p>
          <w:p w14:paraId="3D306FEA" w14:textId="77777777" w:rsidR="006277EA" w:rsidRPr="006277EA" w:rsidRDefault="006277EA" w:rsidP="006277EA">
            <w:pPr>
              <w:rPr>
                <w:rFonts w:eastAsia="Calibri" w:cs="Times New Roman"/>
              </w:rPr>
            </w:pPr>
            <w:r w:rsidRPr="006277EA">
              <w:rPr>
                <w:rFonts w:eastAsia="Calibri" w:cs="Times New Roman"/>
              </w:rPr>
              <w:t>Bureau of Investigation and Enforcement</w:t>
            </w:r>
          </w:p>
          <w:p w14:paraId="06424618" w14:textId="77777777" w:rsidR="006277EA" w:rsidRPr="006277EA" w:rsidRDefault="006277EA" w:rsidP="006277EA">
            <w:pPr>
              <w:rPr>
                <w:rFonts w:eastAsia="Calibri" w:cs="Times New Roman"/>
              </w:rPr>
            </w:pPr>
            <w:r w:rsidRPr="006277EA">
              <w:rPr>
                <w:rFonts w:eastAsia="Calibri" w:cs="Times New Roman"/>
              </w:rPr>
              <w:t>Commonwealth Keystone Building</w:t>
            </w:r>
          </w:p>
          <w:p w14:paraId="3787B147" w14:textId="77777777" w:rsidR="006277EA" w:rsidRPr="006277EA" w:rsidRDefault="006277EA" w:rsidP="006277EA">
            <w:pPr>
              <w:rPr>
                <w:rFonts w:eastAsia="Calibri" w:cs="Times New Roman"/>
              </w:rPr>
            </w:pPr>
            <w:r w:rsidRPr="006277EA">
              <w:rPr>
                <w:rFonts w:eastAsia="Calibri" w:cs="Times New Roman"/>
              </w:rPr>
              <w:t>400 North Street</w:t>
            </w:r>
          </w:p>
          <w:p w14:paraId="6BA8D139" w14:textId="77777777" w:rsidR="006277EA" w:rsidRPr="006277EA" w:rsidRDefault="006277EA" w:rsidP="006277EA">
            <w:pPr>
              <w:rPr>
                <w:rFonts w:eastAsia="Calibri" w:cs="Times New Roman"/>
              </w:rPr>
            </w:pPr>
            <w:r w:rsidRPr="006277EA">
              <w:rPr>
                <w:rFonts w:eastAsia="Calibri" w:cs="Times New Roman"/>
              </w:rPr>
              <w:t>Harrisburg, PA 17120</w:t>
            </w:r>
          </w:p>
          <w:p w14:paraId="466F6F25" w14:textId="77777777" w:rsidR="006277EA" w:rsidRPr="006277EA" w:rsidRDefault="006277EA" w:rsidP="006277EA">
            <w:pPr>
              <w:rPr>
                <w:rFonts w:eastAsia="Calibri" w:cs="Times New Roman"/>
              </w:rPr>
            </w:pPr>
            <w:r w:rsidRPr="006277EA">
              <w:rPr>
                <w:rFonts w:eastAsia="Calibri" w:cs="Times New Roman"/>
              </w:rPr>
              <w:t>(717) 787-8754</w:t>
            </w:r>
          </w:p>
          <w:p w14:paraId="3C07A699" w14:textId="77777777" w:rsidR="006277EA" w:rsidRPr="006277EA" w:rsidRDefault="006277EA" w:rsidP="006277EA">
            <w:pPr>
              <w:rPr>
                <w:rFonts w:eastAsia="Calibri" w:cs="Times New Roman"/>
              </w:rPr>
            </w:pPr>
          </w:p>
          <w:p w14:paraId="0C8F125A" w14:textId="77777777" w:rsidR="006277EA" w:rsidRPr="006277EA" w:rsidRDefault="006277EA" w:rsidP="006277EA">
            <w:pPr>
              <w:rPr>
                <w:rFonts w:eastAsia="Calibri" w:cs="Times New Roman"/>
                <w:i/>
              </w:rPr>
            </w:pPr>
            <w:r w:rsidRPr="006277EA">
              <w:rPr>
                <w:rFonts w:eastAsia="Calibri" w:cs="Times New Roman"/>
              </w:rPr>
              <w:t xml:space="preserve">Counsel for </w:t>
            </w:r>
            <w:r w:rsidRPr="006277EA">
              <w:rPr>
                <w:rFonts w:eastAsia="Calibri" w:cs="Times New Roman"/>
                <w:i/>
              </w:rPr>
              <w:t>Bureau of Investigation and Enforcement</w:t>
            </w:r>
          </w:p>
          <w:p w14:paraId="67BFC735" w14:textId="77777777" w:rsidR="006277EA" w:rsidRPr="006277EA" w:rsidRDefault="006277EA" w:rsidP="006277EA">
            <w:pPr>
              <w:rPr>
                <w:rFonts w:eastAsia="Calibri" w:cs="Times New Roman"/>
                <w:i/>
              </w:rPr>
            </w:pPr>
          </w:p>
          <w:p w14:paraId="434A2527" w14:textId="77777777" w:rsidR="006277EA" w:rsidRPr="006277EA" w:rsidRDefault="006277EA" w:rsidP="006277EA">
            <w:pPr>
              <w:rPr>
                <w:rFonts w:eastAsia="Calibri" w:cs="Times New Roman"/>
                <w:i/>
              </w:rPr>
            </w:pPr>
          </w:p>
          <w:p w14:paraId="0E802E66" w14:textId="77777777" w:rsidR="006277EA" w:rsidRPr="006277EA" w:rsidRDefault="006277EA" w:rsidP="006277EA">
            <w:pPr>
              <w:rPr>
                <w:rFonts w:eastAsia="Calibri" w:cs="Times New Roman"/>
              </w:rPr>
            </w:pPr>
            <w:r w:rsidRPr="006277EA">
              <w:rPr>
                <w:rFonts w:eastAsia="Calibri" w:cs="Times New Roman"/>
              </w:rPr>
              <w:t>_____________________________________</w:t>
            </w:r>
          </w:p>
          <w:p w14:paraId="6680C1BD" w14:textId="77777777" w:rsidR="006277EA" w:rsidRPr="006277EA" w:rsidRDefault="006277EA" w:rsidP="006277EA">
            <w:pPr>
              <w:rPr>
                <w:rFonts w:eastAsia="Calibri" w:cs="Times New Roman"/>
              </w:rPr>
            </w:pPr>
            <w:r w:rsidRPr="006277EA">
              <w:rPr>
                <w:rFonts w:eastAsia="Calibri" w:cs="Times New Roman"/>
              </w:rPr>
              <w:t>Vincent Pompo, Esq. (PA ID 37714)</w:t>
            </w:r>
          </w:p>
          <w:p w14:paraId="749562D2" w14:textId="77777777" w:rsidR="006277EA" w:rsidRPr="006277EA" w:rsidRDefault="006277EA" w:rsidP="006277EA">
            <w:pPr>
              <w:rPr>
                <w:rFonts w:eastAsia="Calibri" w:cs="Times New Roman"/>
              </w:rPr>
            </w:pPr>
            <w:r w:rsidRPr="006277EA">
              <w:rPr>
                <w:rFonts w:eastAsia="Calibri" w:cs="Times New Roman"/>
              </w:rPr>
              <w:t>Lamb McErlane</w:t>
            </w:r>
          </w:p>
          <w:p w14:paraId="21FD1976" w14:textId="77777777" w:rsidR="006277EA" w:rsidRPr="006277EA" w:rsidRDefault="006277EA" w:rsidP="006277EA">
            <w:pPr>
              <w:rPr>
                <w:rFonts w:eastAsia="Calibri" w:cs="Times New Roman"/>
              </w:rPr>
            </w:pPr>
            <w:r w:rsidRPr="006277EA">
              <w:rPr>
                <w:rFonts w:eastAsia="Calibri" w:cs="Times New Roman"/>
              </w:rPr>
              <w:t>24 E. Market Street</w:t>
            </w:r>
          </w:p>
          <w:p w14:paraId="05C6916C" w14:textId="77777777" w:rsidR="006277EA" w:rsidRPr="006277EA" w:rsidRDefault="006277EA" w:rsidP="006277EA">
            <w:pPr>
              <w:rPr>
                <w:rFonts w:eastAsia="Calibri" w:cs="Times New Roman"/>
              </w:rPr>
            </w:pPr>
            <w:r w:rsidRPr="006277EA">
              <w:rPr>
                <w:rFonts w:eastAsia="Calibri" w:cs="Times New Roman"/>
              </w:rPr>
              <w:t>P.O. Box 565</w:t>
            </w:r>
          </w:p>
          <w:p w14:paraId="2DC58FA3" w14:textId="77777777" w:rsidR="006277EA" w:rsidRPr="006277EA" w:rsidRDefault="006277EA" w:rsidP="006277EA">
            <w:pPr>
              <w:rPr>
                <w:rFonts w:eastAsia="Calibri" w:cs="Times New Roman"/>
              </w:rPr>
            </w:pPr>
            <w:r w:rsidRPr="006277EA">
              <w:rPr>
                <w:rFonts w:eastAsia="Calibri" w:cs="Times New Roman"/>
              </w:rPr>
              <w:t>West Chester, PA 19381</w:t>
            </w:r>
          </w:p>
          <w:p w14:paraId="0F242AEC" w14:textId="77777777" w:rsidR="006277EA" w:rsidRPr="006277EA" w:rsidRDefault="006277EA" w:rsidP="006277EA">
            <w:pPr>
              <w:rPr>
                <w:rFonts w:eastAsia="Calibri" w:cs="Times New Roman"/>
              </w:rPr>
            </w:pPr>
            <w:r w:rsidRPr="006277EA">
              <w:rPr>
                <w:rFonts w:eastAsia="Calibri" w:cs="Times New Roman"/>
              </w:rPr>
              <w:t>(610) 430-8000</w:t>
            </w:r>
          </w:p>
          <w:p w14:paraId="798F56E1" w14:textId="77777777" w:rsidR="006277EA" w:rsidRPr="006277EA" w:rsidRDefault="006277EA" w:rsidP="006277EA">
            <w:pPr>
              <w:rPr>
                <w:rFonts w:eastAsia="Calibri" w:cs="Times New Roman"/>
              </w:rPr>
            </w:pPr>
          </w:p>
          <w:p w14:paraId="0B04E9F5" w14:textId="77777777" w:rsidR="006277EA" w:rsidRPr="006277EA" w:rsidRDefault="006277EA" w:rsidP="006277EA">
            <w:pPr>
              <w:rPr>
                <w:rFonts w:eastAsia="Calibri" w:cs="Times New Roman"/>
                <w:i/>
              </w:rPr>
            </w:pPr>
            <w:r w:rsidRPr="006277EA">
              <w:rPr>
                <w:rFonts w:eastAsia="Calibri" w:cs="Times New Roman"/>
              </w:rPr>
              <w:t xml:space="preserve">Counsel for </w:t>
            </w:r>
            <w:r w:rsidRPr="006277EA">
              <w:rPr>
                <w:rFonts w:eastAsia="Calibri" w:cs="Times New Roman"/>
                <w:i/>
              </w:rPr>
              <w:t>Pottstown Borough Authority and Borough of Pottstown</w:t>
            </w:r>
          </w:p>
        </w:tc>
      </w:tr>
    </w:tbl>
    <w:p w14:paraId="3299A884" w14:textId="77777777" w:rsidR="006277EA" w:rsidRPr="006277EA" w:rsidRDefault="006277EA" w:rsidP="006277EA">
      <w:pPr>
        <w:spacing w:after="0" w:line="480" w:lineRule="auto"/>
        <w:jc w:val="both"/>
        <w:rPr>
          <w:rFonts w:ascii="Times New Roman" w:eastAsia="Times New Roman" w:hAnsi="Times New Roman" w:cs="Times New Roman"/>
          <w:sz w:val="24"/>
          <w:szCs w:val="24"/>
        </w:rPr>
      </w:pPr>
    </w:p>
    <w:p w14:paraId="4DFE2334" w14:textId="77777777" w:rsidR="006277EA" w:rsidRDefault="006277EA">
      <w:pPr>
        <w:sectPr w:rsidR="006277EA">
          <w:pgSz w:w="12240" w:h="15840" w:code="1"/>
          <w:pgMar w:top="1440" w:right="1440" w:bottom="1440" w:left="1440" w:header="720" w:footer="720" w:gutter="0"/>
          <w:pgNumType w:start="1"/>
          <w:cols w:space="720"/>
          <w:titlePg/>
          <w:docGrid w:linePitch="360"/>
        </w:sectPr>
      </w:pPr>
    </w:p>
    <w:p w14:paraId="0E46FF75" w14:textId="77777777" w:rsidR="006277EA" w:rsidRPr="006277EA" w:rsidRDefault="006277EA" w:rsidP="006277EA">
      <w:pPr>
        <w:spacing w:after="0" w:line="240" w:lineRule="auto"/>
        <w:rPr>
          <w:rFonts w:ascii="Microsoft Sans Serif" w:eastAsia="Microsoft Sans Serif" w:hAnsi="Microsoft Sans Serif" w:cs="Microsoft Sans Serif"/>
          <w:b/>
          <w:sz w:val="24"/>
          <w:u w:val="single"/>
        </w:rPr>
      </w:pPr>
      <w:r w:rsidRPr="006277EA">
        <w:rPr>
          <w:rFonts w:ascii="Microsoft Sans Serif" w:eastAsia="Microsoft Sans Serif" w:hAnsi="Microsoft Sans Serif" w:cs="Microsoft Sans Serif"/>
          <w:b/>
          <w:sz w:val="24"/>
          <w:u w:val="single"/>
        </w:rPr>
        <w:lastRenderedPageBreak/>
        <w:t>A-2020-3021460 Application of Pennsylvania-American Water Company Pursuant to Sections 507, 1102 and 1329 of the Public Utility Code for Approval of its Acquisition of the Wastewater System Assets of Upper Pottsgrove Township</w:t>
      </w:r>
      <w:r w:rsidRPr="006277EA">
        <w:rPr>
          <w:rFonts w:ascii="Microsoft Sans Serif" w:eastAsia="Microsoft Sans Serif" w:hAnsi="Microsoft Sans Serif" w:cs="Microsoft Sans Serif"/>
          <w:b/>
          <w:sz w:val="24"/>
          <w:u w:val="single"/>
        </w:rPr>
        <w:cr/>
      </w:r>
    </w:p>
    <w:p w14:paraId="54C2D217" w14:textId="77777777" w:rsidR="006277EA" w:rsidRPr="006277EA" w:rsidRDefault="006277EA" w:rsidP="006277EA">
      <w:pPr>
        <w:spacing w:after="0" w:line="240" w:lineRule="auto"/>
        <w:rPr>
          <w:rFonts w:ascii="Microsoft Sans Serif" w:eastAsia="Microsoft Sans Serif" w:hAnsi="Microsoft Sans Serif" w:cs="Microsoft Sans Serif"/>
          <w:bCs/>
          <w:sz w:val="24"/>
        </w:rPr>
      </w:pPr>
      <w:r w:rsidRPr="006277EA">
        <w:rPr>
          <w:rFonts w:ascii="Microsoft Sans Serif" w:eastAsia="Microsoft Sans Serif" w:hAnsi="Microsoft Sans Serif" w:cs="Microsoft Sans Serif"/>
          <w:bCs/>
          <w:sz w:val="24"/>
        </w:rPr>
        <w:t>Updated 6/1/21</w:t>
      </w:r>
    </w:p>
    <w:p w14:paraId="5102AB19" w14:textId="77777777" w:rsidR="006277EA" w:rsidRPr="006277EA" w:rsidRDefault="006277EA" w:rsidP="006277EA">
      <w:pPr>
        <w:spacing w:after="0" w:line="240" w:lineRule="auto"/>
        <w:rPr>
          <w:rFonts w:ascii="Microsoft Sans Serif" w:eastAsia="Microsoft Sans Serif" w:hAnsi="Microsoft Sans Serif" w:cs="Microsoft Sans Serif"/>
          <w:bCs/>
          <w:sz w:val="24"/>
        </w:rPr>
      </w:pPr>
    </w:p>
    <w:p w14:paraId="6E6AC9C0" w14:textId="77777777" w:rsidR="006277EA" w:rsidRPr="006277EA" w:rsidRDefault="006277EA" w:rsidP="006277EA">
      <w:pPr>
        <w:spacing w:after="0" w:line="240" w:lineRule="auto"/>
        <w:rPr>
          <w:rFonts w:ascii="Microsoft Sans Serif" w:eastAsia="Microsoft Sans Serif" w:hAnsi="Microsoft Sans Serif" w:cs="Microsoft Sans Serif"/>
          <w:b/>
          <w:sz w:val="24"/>
          <w:u w:val="single"/>
        </w:rPr>
        <w:sectPr w:rsidR="006277EA" w:rsidRPr="006277EA">
          <w:pgSz w:w="12240" w:h="15840"/>
          <w:pgMar w:top="1440" w:right="1440" w:bottom="1440" w:left="1440" w:header="720" w:footer="720" w:gutter="0"/>
          <w:cols w:space="720"/>
          <w:docGrid w:linePitch="360"/>
        </w:sectPr>
      </w:pPr>
    </w:p>
    <w:p w14:paraId="11CACBA1"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DAVID P ZAMBITO ESQUIRE</w:t>
      </w:r>
      <w:r w:rsidRPr="006277EA">
        <w:rPr>
          <w:rFonts w:ascii="Microsoft Sans Serif" w:eastAsia="Microsoft Sans Serif" w:hAnsi="Microsoft Sans Serif" w:cs="Microsoft Sans Serif"/>
          <w:sz w:val="24"/>
        </w:rPr>
        <w:cr/>
        <w:t>JONATHAN NASE ESQUIRE</w:t>
      </w:r>
    </w:p>
    <w:p w14:paraId="2BF2A326" w14:textId="77777777" w:rsidR="006277EA" w:rsidRPr="006277EA" w:rsidRDefault="006277EA" w:rsidP="006277EA">
      <w:pPr>
        <w:spacing w:after="0" w:line="240" w:lineRule="auto"/>
        <w:rPr>
          <w:rFonts w:ascii="Microsoft Sans Serif" w:eastAsia="Microsoft Sans Serif" w:hAnsi="Microsoft Sans Serif" w:cs="Microsoft Sans Serif"/>
          <w:b/>
          <w:bCs/>
          <w:sz w:val="24"/>
        </w:rPr>
      </w:pPr>
      <w:r w:rsidRPr="006277EA">
        <w:rPr>
          <w:rFonts w:ascii="Microsoft Sans Serif" w:eastAsia="Microsoft Sans Serif" w:hAnsi="Microsoft Sans Serif" w:cs="Microsoft Sans Serif"/>
          <w:sz w:val="24"/>
        </w:rPr>
        <w:t>COZEN O'CONNOR</w:t>
      </w:r>
      <w:r w:rsidRPr="006277EA">
        <w:rPr>
          <w:rFonts w:ascii="Microsoft Sans Serif" w:eastAsia="Microsoft Sans Serif" w:hAnsi="Microsoft Sans Serif" w:cs="Microsoft Sans Serif"/>
          <w:sz w:val="24"/>
        </w:rPr>
        <w:cr/>
        <w:t>17 NORTH SECOND ST SUITE 1410</w:t>
      </w:r>
      <w:r w:rsidRPr="006277EA">
        <w:rPr>
          <w:rFonts w:ascii="Microsoft Sans Serif" w:eastAsia="Microsoft Sans Serif" w:hAnsi="Microsoft Sans Serif" w:cs="Microsoft Sans Serif"/>
          <w:sz w:val="24"/>
        </w:rPr>
        <w:cr/>
        <w:t>HARRISBURG PA  17101</w:t>
      </w:r>
      <w:r w:rsidRPr="006277EA">
        <w:rPr>
          <w:rFonts w:ascii="Microsoft Sans Serif" w:eastAsia="Microsoft Sans Serif" w:hAnsi="Microsoft Sans Serif" w:cs="Microsoft Sans Serif"/>
          <w:sz w:val="24"/>
        </w:rPr>
        <w:cr/>
      </w:r>
      <w:r w:rsidRPr="006277EA">
        <w:rPr>
          <w:rFonts w:ascii="Microsoft Sans Serif" w:eastAsia="Microsoft Sans Serif" w:hAnsi="Microsoft Sans Serif" w:cs="Microsoft Sans Serif"/>
          <w:b/>
          <w:bCs/>
          <w:sz w:val="24"/>
        </w:rPr>
        <w:t>717-703-5892</w:t>
      </w:r>
      <w:r w:rsidRPr="006277EA">
        <w:rPr>
          <w:rFonts w:ascii="Microsoft Sans Serif" w:eastAsia="Microsoft Sans Serif" w:hAnsi="Microsoft Sans Serif" w:cs="Microsoft Sans Serif"/>
          <w:b/>
          <w:bCs/>
          <w:sz w:val="24"/>
        </w:rPr>
        <w:cr/>
        <w:t>717-773-4191</w:t>
      </w:r>
    </w:p>
    <w:p w14:paraId="1669C379"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dzambito@cozen.com</w:t>
      </w:r>
      <w:r w:rsidRPr="006277EA">
        <w:rPr>
          <w:rFonts w:ascii="Microsoft Sans Serif" w:eastAsia="Microsoft Sans Serif" w:hAnsi="Microsoft Sans Serif" w:cs="Microsoft Sans Serif"/>
          <w:sz w:val="24"/>
        </w:rPr>
        <w:cr/>
        <w:t>jnase@cozen.com</w:t>
      </w:r>
    </w:p>
    <w:p w14:paraId="727CA430"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Accepts EService</w:t>
      </w:r>
      <w:r w:rsidRPr="006277EA">
        <w:rPr>
          <w:rFonts w:ascii="Microsoft Sans Serif" w:eastAsia="Microsoft Sans Serif" w:hAnsi="Microsoft Sans Serif" w:cs="Microsoft Sans Serif"/>
          <w:sz w:val="24"/>
        </w:rPr>
        <w:cr/>
      </w:r>
      <w:r w:rsidRPr="006277EA">
        <w:rPr>
          <w:rFonts w:ascii="Microsoft Sans Serif" w:eastAsia="Microsoft Sans Serif" w:hAnsi="Microsoft Sans Serif" w:cs="Microsoft Sans Serif"/>
          <w:i/>
          <w:iCs/>
          <w:sz w:val="24"/>
        </w:rPr>
        <w:t>Representing Pennsylvania American Water Company</w:t>
      </w:r>
      <w:r w:rsidRPr="006277EA">
        <w:rPr>
          <w:rFonts w:ascii="Microsoft Sans Serif" w:eastAsia="Microsoft Sans Serif" w:hAnsi="Microsoft Sans Serif" w:cs="Microsoft Sans Serif"/>
          <w:i/>
          <w:iCs/>
          <w:sz w:val="24"/>
        </w:rPr>
        <w:cr/>
      </w:r>
    </w:p>
    <w:p w14:paraId="32B3BE39"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ELIZABETH ROSE TRISCARI ESQUIRE</w:t>
      </w:r>
      <w:r w:rsidRPr="006277EA">
        <w:rPr>
          <w:rFonts w:ascii="Microsoft Sans Serif" w:eastAsia="Microsoft Sans Serif" w:hAnsi="Microsoft Sans Serif" w:cs="Microsoft Sans Serif"/>
          <w:sz w:val="24"/>
        </w:rPr>
        <w:cr/>
        <w:t>PENNSYLVANIA AMERICAN WATER COMPANY</w:t>
      </w:r>
      <w:r w:rsidRPr="006277EA">
        <w:rPr>
          <w:rFonts w:ascii="Microsoft Sans Serif" w:eastAsia="Microsoft Sans Serif" w:hAnsi="Microsoft Sans Serif" w:cs="Microsoft Sans Serif"/>
          <w:sz w:val="24"/>
        </w:rPr>
        <w:cr/>
        <w:t>852 WESLEY DRIVE</w:t>
      </w:r>
      <w:r w:rsidRPr="006277EA">
        <w:rPr>
          <w:rFonts w:ascii="Microsoft Sans Serif" w:eastAsia="Microsoft Sans Serif" w:hAnsi="Microsoft Sans Serif" w:cs="Microsoft Sans Serif"/>
          <w:sz w:val="24"/>
        </w:rPr>
        <w:cr/>
        <w:t>MECHANICSBURG PA  17055</w:t>
      </w:r>
      <w:r w:rsidRPr="006277EA">
        <w:rPr>
          <w:rFonts w:ascii="Microsoft Sans Serif" w:eastAsia="Microsoft Sans Serif" w:hAnsi="Microsoft Sans Serif" w:cs="Microsoft Sans Serif"/>
          <w:sz w:val="24"/>
        </w:rPr>
        <w:cr/>
      </w:r>
      <w:r w:rsidRPr="006277EA">
        <w:rPr>
          <w:rFonts w:ascii="Microsoft Sans Serif" w:eastAsia="Microsoft Sans Serif" w:hAnsi="Microsoft Sans Serif" w:cs="Microsoft Sans Serif"/>
          <w:b/>
          <w:bCs/>
          <w:sz w:val="24"/>
        </w:rPr>
        <w:t>717-550-1574</w:t>
      </w:r>
      <w:r w:rsidRPr="006277EA">
        <w:rPr>
          <w:rFonts w:ascii="Microsoft Sans Serif" w:eastAsia="Microsoft Sans Serif" w:hAnsi="Microsoft Sans Serif" w:cs="Microsoft Sans Serif"/>
          <w:sz w:val="24"/>
        </w:rPr>
        <w:cr/>
        <w:t>Elizabeth.Triscari@amwater.com</w:t>
      </w:r>
      <w:r w:rsidRPr="006277EA">
        <w:rPr>
          <w:rFonts w:ascii="Microsoft Sans Serif" w:eastAsia="Microsoft Sans Serif" w:hAnsi="Microsoft Sans Serif" w:cs="Microsoft Sans Serif"/>
          <w:sz w:val="24"/>
        </w:rPr>
        <w:cr/>
        <w:t>Accepts EService</w:t>
      </w:r>
      <w:r w:rsidRPr="006277EA">
        <w:rPr>
          <w:rFonts w:ascii="Microsoft Sans Serif" w:eastAsia="Microsoft Sans Serif" w:hAnsi="Microsoft Sans Serif" w:cs="Microsoft Sans Serif"/>
          <w:sz w:val="24"/>
        </w:rPr>
        <w:cr/>
      </w:r>
      <w:r w:rsidRPr="006277EA">
        <w:rPr>
          <w:rFonts w:ascii="Microsoft Sans Serif" w:eastAsia="Microsoft Sans Serif" w:hAnsi="Microsoft Sans Serif" w:cs="Microsoft Sans Serif"/>
          <w:sz w:val="24"/>
        </w:rPr>
        <w:cr/>
        <w:t>GINA MILLER ESQUIRE</w:t>
      </w:r>
      <w:r w:rsidRPr="006277EA">
        <w:rPr>
          <w:rFonts w:ascii="Microsoft Sans Serif" w:eastAsia="Microsoft Sans Serif" w:hAnsi="Microsoft Sans Serif" w:cs="Microsoft Sans Serif"/>
          <w:sz w:val="24"/>
        </w:rPr>
        <w:cr/>
        <w:t>PA PUC BUREAU OF INVESTIGATION AND ENFORCEMENT</w:t>
      </w:r>
      <w:r w:rsidRPr="006277EA">
        <w:rPr>
          <w:rFonts w:ascii="Microsoft Sans Serif" w:eastAsia="Microsoft Sans Serif" w:hAnsi="Microsoft Sans Serif" w:cs="Microsoft Sans Serif"/>
          <w:sz w:val="24"/>
        </w:rPr>
        <w:cr/>
        <w:t>400 North Street</w:t>
      </w:r>
      <w:r w:rsidRPr="006277EA">
        <w:rPr>
          <w:rFonts w:ascii="Microsoft Sans Serif" w:eastAsia="Microsoft Sans Serif" w:hAnsi="Microsoft Sans Serif" w:cs="Microsoft Sans Serif"/>
          <w:sz w:val="24"/>
        </w:rPr>
        <w:cr/>
        <w:t>HARRISBURG PA  17120</w:t>
      </w:r>
      <w:r w:rsidRPr="006277EA">
        <w:rPr>
          <w:rFonts w:ascii="Microsoft Sans Serif" w:eastAsia="Microsoft Sans Serif" w:hAnsi="Microsoft Sans Serif" w:cs="Microsoft Sans Serif"/>
          <w:sz w:val="24"/>
        </w:rPr>
        <w:cr/>
      </w:r>
      <w:r w:rsidRPr="006277EA">
        <w:rPr>
          <w:rFonts w:ascii="Microsoft Sans Serif" w:eastAsia="Microsoft Sans Serif" w:hAnsi="Microsoft Sans Serif" w:cs="Microsoft Sans Serif"/>
          <w:b/>
          <w:bCs/>
          <w:sz w:val="24"/>
        </w:rPr>
        <w:t>717-783-8754</w:t>
      </w:r>
      <w:r w:rsidRPr="006277EA">
        <w:rPr>
          <w:rFonts w:ascii="Microsoft Sans Serif" w:eastAsia="Microsoft Sans Serif" w:hAnsi="Microsoft Sans Serif" w:cs="Microsoft Sans Serif"/>
          <w:sz w:val="24"/>
        </w:rPr>
        <w:cr/>
        <w:t>ginmiller@pa.gov</w:t>
      </w:r>
      <w:r w:rsidRPr="006277EA">
        <w:rPr>
          <w:rFonts w:ascii="Microsoft Sans Serif" w:eastAsia="Microsoft Sans Serif" w:hAnsi="Microsoft Sans Serif" w:cs="Microsoft Sans Serif"/>
          <w:sz w:val="24"/>
        </w:rPr>
        <w:cr/>
        <w:t>Accepts EService</w:t>
      </w:r>
      <w:r w:rsidRPr="006277EA">
        <w:rPr>
          <w:rFonts w:ascii="Microsoft Sans Serif" w:eastAsia="Microsoft Sans Serif" w:hAnsi="Microsoft Sans Serif" w:cs="Microsoft Sans Serif"/>
          <w:sz w:val="24"/>
        </w:rPr>
        <w:cr/>
      </w:r>
      <w:r w:rsidRPr="006277EA">
        <w:rPr>
          <w:rFonts w:ascii="Microsoft Sans Serif" w:eastAsia="Microsoft Sans Serif" w:hAnsi="Microsoft Sans Serif" w:cs="Microsoft Sans Serif"/>
          <w:sz w:val="24"/>
        </w:rPr>
        <w:cr/>
        <w:t>ERIN FURE</w:t>
      </w:r>
      <w:r w:rsidRPr="006277EA">
        <w:rPr>
          <w:rFonts w:ascii="Microsoft Sans Serif" w:eastAsia="Microsoft Sans Serif" w:hAnsi="Microsoft Sans Serif" w:cs="Microsoft Sans Serif"/>
          <w:sz w:val="24"/>
        </w:rPr>
        <w:cr/>
        <w:t>OFFICE OF SMALL BUSINESS ADVOCATE</w:t>
      </w:r>
      <w:r w:rsidRPr="006277EA">
        <w:rPr>
          <w:rFonts w:ascii="Microsoft Sans Serif" w:eastAsia="Microsoft Sans Serif" w:hAnsi="Microsoft Sans Serif" w:cs="Microsoft Sans Serif"/>
          <w:sz w:val="24"/>
        </w:rPr>
        <w:cr/>
        <w:t>FORUM PLACE</w:t>
      </w:r>
      <w:r w:rsidRPr="006277EA">
        <w:rPr>
          <w:rFonts w:ascii="Microsoft Sans Serif" w:eastAsia="Microsoft Sans Serif" w:hAnsi="Microsoft Sans Serif" w:cs="Microsoft Sans Serif"/>
          <w:sz w:val="24"/>
        </w:rPr>
        <w:cr/>
        <w:t>555 WALNUT STREET 1ST FLOOR</w:t>
      </w:r>
      <w:r w:rsidRPr="006277EA">
        <w:rPr>
          <w:rFonts w:ascii="Microsoft Sans Serif" w:eastAsia="Microsoft Sans Serif" w:hAnsi="Microsoft Sans Serif" w:cs="Microsoft Sans Serif"/>
          <w:sz w:val="24"/>
        </w:rPr>
        <w:cr/>
        <w:t>HARRISBURG PA  17101</w:t>
      </w:r>
      <w:r w:rsidRPr="006277EA">
        <w:rPr>
          <w:rFonts w:ascii="Microsoft Sans Serif" w:eastAsia="Microsoft Sans Serif" w:hAnsi="Microsoft Sans Serif" w:cs="Microsoft Sans Serif"/>
          <w:sz w:val="24"/>
        </w:rPr>
        <w:cr/>
      </w:r>
      <w:r w:rsidRPr="006277EA">
        <w:rPr>
          <w:rFonts w:ascii="Microsoft Sans Serif" w:eastAsia="Microsoft Sans Serif" w:hAnsi="Microsoft Sans Serif" w:cs="Microsoft Sans Serif"/>
          <w:b/>
          <w:bCs/>
          <w:sz w:val="24"/>
        </w:rPr>
        <w:t>717-783-2525</w:t>
      </w:r>
      <w:r w:rsidRPr="006277EA">
        <w:rPr>
          <w:rFonts w:ascii="Microsoft Sans Serif" w:eastAsia="Microsoft Sans Serif" w:hAnsi="Microsoft Sans Serif" w:cs="Microsoft Sans Serif"/>
          <w:sz w:val="24"/>
        </w:rPr>
        <w:cr/>
        <w:t xml:space="preserve">efure@pa.gov </w:t>
      </w:r>
    </w:p>
    <w:p w14:paraId="3495630E" w14:textId="77777777" w:rsidR="006277EA" w:rsidRPr="006277EA" w:rsidRDefault="006277EA" w:rsidP="006277EA">
      <w:pPr>
        <w:spacing w:after="0" w:line="240" w:lineRule="auto"/>
        <w:rPr>
          <w:rFonts w:ascii="Microsoft Sans Serif" w:eastAsia="Microsoft Sans Serif" w:hAnsi="Microsoft Sans Serif" w:cs="Microsoft Sans Serif"/>
          <w:sz w:val="24"/>
        </w:rPr>
      </w:pPr>
    </w:p>
    <w:p w14:paraId="6205DB76"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 xml:space="preserve">ERIN L GANNON </w:t>
      </w:r>
      <w:bookmarkStart w:id="0" w:name="_Hlk68514948"/>
      <w:r w:rsidRPr="006277EA">
        <w:rPr>
          <w:rFonts w:ascii="Microsoft Sans Serif" w:eastAsia="Microsoft Sans Serif" w:hAnsi="Microsoft Sans Serif" w:cs="Microsoft Sans Serif"/>
          <w:sz w:val="24"/>
        </w:rPr>
        <w:t>ESQUIRE</w:t>
      </w:r>
      <w:bookmarkEnd w:id="0"/>
    </w:p>
    <w:p w14:paraId="15C133BB"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CHRISTINE M HOOVER ESQUIRE</w:t>
      </w:r>
    </w:p>
    <w:p w14:paraId="2FEA5C0F"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HARRISON W BREITMAN ESQUIRE</w:t>
      </w:r>
      <w:r w:rsidRPr="006277EA">
        <w:rPr>
          <w:rFonts w:ascii="Microsoft Sans Serif" w:eastAsia="Microsoft Sans Serif" w:hAnsi="Microsoft Sans Serif" w:cs="Microsoft Sans Serif"/>
          <w:sz w:val="24"/>
        </w:rPr>
        <w:cr/>
        <w:t>OFFICE OF CONSUMER ADVOCATE</w:t>
      </w:r>
      <w:r w:rsidRPr="006277EA">
        <w:rPr>
          <w:rFonts w:ascii="Microsoft Sans Serif" w:eastAsia="Microsoft Sans Serif" w:hAnsi="Microsoft Sans Serif" w:cs="Microsoft Sans Serif"/>
          <w:sz w:val="24"/>
        </w:rPr>
        <w:cr/>
        <w:t>555 WALNUT STREET 5TH FLOOR</w:t>
      </w:r>
      <w:r w:rsidRPr="006277EA">
        <w:rPr>
          <w:rFonts w:ascii="Microsoft Sans Serif" w:eastAsia="Microsoft Sans Serif" w:hAnsi="Microsoft Sans Serif" w:cs="Microsoft Sans Serif"/>
          <w:sz w:val="24"/>
        </w:rPr>
        <w:cr/>
        <w:t>FORUM PLACE</w:t>
      </w:r>
      <w:r w:rsidRPr="006277EA">
        <w:rPr>
          <w:rFonts w:ascii="Microsoft Sans Serif" w:eastAsia="Microsoft Sans Serif" w:hAnsi="Microsoft Sans Serif" w:cs="Microsoft Sans Serif"/>
          <w:sz w:val="24"/>
        </w:rPr>
        <w:cr/>
        <w:t>HARRISBURG PA  17101</w:t>
      </w:r>
      <w:r w:rsidRPr="006277EA">
        <w:rPr>
          <w:rFonts w:ascii="Microsoft Sans Serif" w:eastAsia="Microsoft Sans Serif" w:hAnsi="Microsoft Sans Serif" w:cs="Microsoft Sans Serif"/>
          <w:sz w:val="24"/>
        </w:rPr>
        <w:cr/>
      </w:r>
      <w:r w:rsidRPr="006277EA">
        <w:rPr>
          <w:rFonts w:ascii="Microsoft Sans Serif" w:eastAsia="Microsoft Sans Serif" w:hAnsi="Microsoft Sans Serif" w:cs="Microsoft Sans Serif"/>
          <w:b/>
          <w:bCs/>
          <w:sz w:val="24"/>
        </w:rPr>
        <w:t>717-783-5048</w:t>
      </w:r>
      <w:r w:rsidRPr="006277EA">
        <w:rPr>
          <w:rFonts w:ascii="Microsoft Sans Serif" w:eastAsia="Microsoft Sans Serif" w:hAnsi="Microsoft Sans Serif" w:cs="Microsoft Sans Serif"/>
          <w:sz w:val="24"/>
        </w:rPr>
        <w:cr/>
        <w:t>egannon@paoca.org</w:t>
      </w:r>
    </w:p>
    <w:p w14:paraId="4CDA7E18"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choover@paoca.org</w:t>
      </w:r>
    </w:p>
    <w:p w14:paraId="752445F8"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hbreitman@paoca.org</w:t>
      </w:r>
      <w:r w:rsidRPr="006277EA">
        <w:rPr>
          <w:rFonts w:ascii="Microsoft Sans Serif" w:eastAsia="Microsoft Sans Serif" w:hAnsi="Microsoft Sans Serif" w:cs="Microsoft Sans Serif"/>
          <w:sz w:val="24"/>
        </w:rPr>
        <w:cr/>
        <w:t>Accepts EService</w:t>
      </w:r>
      <w:r w:rsidRPr="006277EA">
        <w:rPr>
          <w:rFonts w:ascii="Microsoft Sans Serif" w:eastAsia="Microsoft Sans Serif" w:hAnsi="Microsoft Sans Serif" w:cs="Microsoft Sans Serif"/>
          <w:sz w:val="24"/>
        </w:rPr>
        <w:cr/>
      </w:r>
      <w:r w:rsidRPr="006277EA">
        <w:rPr>
          <w:rFonts w:ascii="Microsoft Sans Serif" w:eastAsia="Microsoft Sans Serif" w:hAnsi="Microsoft Sans Serif" w:cs="Microsoft Sans Serif"/>
          <w:sz w:val="24"/>
        </w:rPr>
        <w:cr/>
        <w:t>VINCENT M POMPO, ESQUIRE</w:t>
      </w:r>
    </w:p>
    <w:p w14:paraId="0B9D207A"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24 E MARKET STREET</w:t>
      </w:r>
    </w:p>
    <w:p w14:paraId="25F392A8"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PO BOX 565</w:t>
      </w:r>
    </w:p>
    <w:p w14:paraId="0C4E0290"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WEST CHESTER PA 19381</w:t>
      </w:r>
    </w:p>
    <w:p w14:paraId="27C50563"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Accepts eService</w:t>
      </w:r>
    </w:p>
    <w:p w14:paraId="4C6C6DD9"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cr/>
      </w:r>
      <w:r w:rsidRPr="006277EA">
        <w:rPr>
          <w:rFonts w:ascii="Microsoft Sans Serif" w:eastAsia="Microsoft Sans Serif" w:hAnsi="Microsoft Sans Serif" w:cs="Microsoft Sans Serif"/>
          <w:sz w:val="24"/>
        </w:rPr>
        <w:cr/>
        <w:t>GREG I ADELMAN, ESQUIRE</w:t>
      </w:r>
    </w:p>
    <w:p w14:paraId="76BEF139"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910 HARVEST DR</w:t>
      </w:r>
    </w:p>
    <w:p w14:paraId="16391E48"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PO BOX 3037</w:t>
      </w:r>
    </w:p>
    <w:p w14:paraId="284B6C53"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BLUE BELL, PA 19422</w:t>
      </w:r>
    </w:p>
    <w:p w14:paraId="70878085" w14:textId="77777777" w:rsidR="006277EA" w:rsidRPr="006277EA" w:rsidRDefault="006277EA" w:rsidP="006277EA">
      <w:pPr>
        <w:spacing w:after="0" w:line="240" w:lineRule="auto"/>
        <w:rPr>
          <w:rFonts w:ascii="Microsoft Sans Serif" w:eastAsia="Microsoft Sans Serif" w:hAnsi="Microsoft Sans Serif" w:cs="Microsoft Sans Serif"/>
          <w:b/>
          <w:bCs/>
          <w:sz w:val="24"/>
        </w:rPr>
      </w:pPr>
      <w:r w:rsidRPr="006277EA">
        <w:rPr>
          <w:rFonts w:ascii="Microsoft Sans Serif" w:eastAsia="Microsoft Sans Serif" w:hAnsi="Microsoft Sans Serif" w:cs="Microsoft Sans Serif"/>
          <w:b/>
          <w:bCs/>
          <w:sz w:val="24"/>
        </w:rPr>
        <w:t>610-941-2552</w:t>
      </w:r>
    </w:p>
    <w:p w14:paraId="195A5C64"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Accepts eService</w:t>
      </w:r>
    </w:p>
    <w:p w14:paraId="3A97155C"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 xml:space="preserve"> </w:t>
      </w:r>
      <w:r w:rsidRPr="006277EA">
        <w:rPr>
          <w:rFonts w:ascii="Microsoft Sans Serif" w:eastAsia="Microsoft Sans Serif" w:hAnsi="Microsoft Sans Serif" w:cs="Microsoft Sans Serif"/>
          <w:sz w:val="24"/>
        </w:rPr>
        <w:cr/>
        <w:t>JAMES J RODGERS, ESQUIRE</w:t>
      </w:r>
    </w:p>
    <w:p w14:paraId="511B4AA1"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MARC A. FELLER, ESQUIRE</w:t>
      </w:r>
    </w:p>
    <w:p w14:paraId="1F0AE505"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 xml:space="preserve">1500 MARKET STREET </w:t>
      </w:r>
    </w:p>
    <w:p w14:paraId="0000C531"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PHILADELPHIA PA 19102</w:t>
      </w:r>
    </w:p>
    <w:p w14:paraId="38998A25" w14:textId="77777777" w:rsidR="006277EA" w:rsidRPr="006277EA" w:rsidRDefault="006277EA" w:rsidP="006277EA">
      <w:pPr>
        <w:spacing w:after="0" w:line="240" w:lineRule="auto"/>
        <w:rPr>
          <w:rFonts w:ascii="Microsoft Sans Serif" w:eastAsia="Microsoft Sans Serif" w:hAnsi="Microsoft Sans Serif" w:cs="Microsoft Sans Serif"/>
          <w:b/>
          <w:bCs/>
          <w:sz w:val="24"/>
        </w:rPr>
      </w:pPr>
      <w:r w:rsidRPr="006277EA">
        <w:rPr>
          <w:rFonts w:ascii="Microsoft Sans Serif" w:eastAsia="Microsoft Sans Serif" w:hAnsi="Microsoft Sans Serif" w:cs="Microsoft Sans Serif"/>
          <w:b/>
          <w:bCs/>
          <w:sz w:val="24"/>
        </w:rPr>
        <w:t>215-575-7143</w:t>
      </w:r>
    </w:p>
    <w:p w14:paraId="755580C3" w14:textId="77777777" w:rsidR="006277EA" w:rsidRPr="006277EA" w:rsidRDefault="006277EA" w:rsidP="006277EA">
      <w:pPr>
        <w:spacing w:after="0" w:line="240" w:lineRule="auto"/>
        <w:rPr>
          <w:rFonts w:ascii="Microsoft Sans Serif" w:eastAsia="Microsoft Sans Serif" w:hAnsi="Microsoft Sans Serif" w:cs="Microsoft Sans Serif"/>
          <w:b/>
          <w:bCs/>
          <w:sz w:val="24"/>
        </w:rPr>
      </w:pPr>
      <w:r w:rsidRPr="006277EA">
        <w:rPr>
          <w:rFonts w:ascii="Microsoft Sans Serif" w:eastAsia="Microsoft Sans Serif" w:hAnsi="Microsoft Sans Serif" w:cs="Microsoft Sans Serif"/>
          <w:b/>
          <w:bCs/>
          <w:sz w:val="24"/>
        </w:rPr>
        <w:t>215-575-7242</w:t>
      </w:r>
    </w:p>
    <w:p w14:paraId="6C399FDD"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Accepts eService</w:t>
      </w:r>
    </w:p>
    <w:p w14:paraId="79B6D831" w14:textId="77777777" w:rsidR="006277EA" w:rsidRPr="006277EA" w:rsidRDefault="006277EA" w:rsidP="006277EA">
      <w:pPr>
        <w:spacing w:after="0" w:line="240" w:lineRule="auto"/>
        <w:rPr>
          <w:rFonts w:eastAsiaTheme="minorEastAsia"/>
        </w:rPr>
      </w:pPr>
      <w:hyperlink r:id="rId16" w:history="1">
        <w:r w:rsidRPr="006277EA">
          <w:rPr>
            <w:rFonts w:eastAsiaTheme="minorEastAsia"/>
            <w:color w:val="0563C1" w:themeColor="hyperlink"/>
            <w:u w:val="single"/>
          </w:rPr>
          <w:t>mfeller@dilworthlaw.com</w:t>
        </w:r>
      </w:hyperlink>
    </w:p>
    <w:p w14:paraId="7690DA31" w14:textId="77777777" w:rsidR="006277EA" w:rsidRPr="006277EA" w:rsidRDefault="006277EA" w:rsidP="006277EA">
      <w:pPr>
        <w:spacing w:after="0" w:line="240" w:lineRule="auto"/>
        <w:rPr>
          <w:rFonts w:eastAsiaTheme="minorEastAsia"/>
        </w:rPr>
      </w:pPr>
    </w:p>
    <w:p w14:paraId="2E0F7686"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cr/>
      </w:r>
    </w:p>
    <w:p w14:paraId="2242BBBD" w14:textId="77777777" w:rsidR="006277EA" w:rsidRPr="006277EA" w:rsidRDefault="006277EA" w:rsidP="006277EA">
      <w:pPr>
        <w:spacing w:after="0" w:line="240" w:lineRule="auto"/>
        <w:rPr>
          <w:rFonts w:ascii="Microsoft Sans Serif" w:eastAsia="Microsoft Sans Serif" w:hAnsi="Microsoft Sans Serif" w:cs="Microsoft Sans Serif"/>
          <w:sz w:val="24"/>
        </w:rPr>
      </w:pPr>
      <w:r w:rsidRPr="006277EA">
        <w:rPr>
          <w:rFonts w:ascii="Microsoft Sans Serif" w:eastAsia="Microsoft Sans Serif" w:hAnsi="Microsoft Sans Serif" w:cs="Microsoft Sans Serif"/>
          <w:sz w:val="24"/>
        </w:rPr>
        <w:t xml:space="preserve"> </w:t>
      </w:r>
      <w:r w:rsidRPr="006277EA">
        <w:rPr>
          <w:rFonts w:ascii="Microsoft Sans Serif" w:eastAsia="Microsoft Sans Serif" w:hAnsi="Microsoft Sans Serif" w:cs="Microsoft Sans Serif"/>
          <w:sz w:val="24"/>
        </w:rPr>
        <w:cr/>
      </w:r>
    </w:p>
    <w:p w14:paraId="36D1DADF" w14:textId="50865F2D" w:rsidR="00FD0E13" w:rsidRDefault="00FD0E13"/>
    <w:sectPr w:rsidR="00FD0E13" w:rsidSect="00A23EE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DF88" w14:textId="77777777" w:rsidR="006277EA" w:rsidRDefault="006277EA" w:rsidP="006277EA">
      <w:pPr>
        <w:spacing w:after="0" w:line="240" w:lineRule="auto"/>
      </w:pPr>
      <w:r>
        <w:separator/>
      </w:r>
    </w:p>
  </w:endnote>
  <w:endnote w:type="continuationSeparator" w:id="0">
    <w:p w14:paraId="6C8EC8C8" w14:textId="77777777" w:rsidR="006277EA" w:rsidRDefault="006277EA" w:rsidP="0062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456497"/>
      <w:docPartObj>
        <w:docPartGallery w:val="Page Numbers (Bottom of Page)"/>
        <w:docPartUnique/>
      </w:docPartObj>
    </w:sdtPr>
    <w:sdtEndPr>
      <w:rPr>
        <w:noProof/>
      </w:rPr>
    </w:sdtEndPr>
    <w:sdtContent>
      <w:p w14:paraId="4BE2A599" w14:textId="77777777" w:rsidR="004A07B2" w:rsidRDefault="006277EA">
        <w:pPr>
          <w:pStyle w:val="Footer"/>
          <w:jc w:val="center"/>
        </w:pPr>
        <w:r w:rsidRPr="005A78BA">
          <w:rPr>
            <w:sz w:val="20"/>
          </w:rPr>
          <w:fldChar w:fldCharType="begin"/>
        </w:r>
        <w:r w:rsidRPr="005A78BA">
          <w:rPr>
            <w:sz w:val="20"/>
          </w:rPr>
          <w:instrText xml:space="preserve"> PAGE   \* MERGEFORMAT </w:instrText>
        </w:r>
        <w:r w:rsidRPr="005A78BA">
          <w:rPr>
            <w:sz w:val="20"/>
          </w:rPr>
          <w:fldChar w:fldCharType="separate"/>
        </w:r>
        <w:r w:rsidRPr="005A78BA">
          <w:rPr>
            <w:noProof/>
            <w:sz w:val="20"/>
          </w:rPr>
          <w:t>2</w:t>
        </w:r>
        <w:r w:rsidRPr="005A78BA">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01527"/>
      <w:docPartObj>
        <w:docPartGallery w:val="Page Numbers (Bottom of Page)"/>
        <w:docPartUnique/>
      </w:docPartObj>
    </w:sdtPr>
    <w:sdtEndPr>
      <w:rPr>
        <w:noProof/>
      </w:rPr>
    </w:sdtEndPr>
    <w:sdtContent>
      <w:p w14:paraId="48349262" w14:textId="77777777" w:rsidR="004A07B2" w:rsidRDefault="006277EA">
        <w:pPr>
          <w:pStyle w:val="Footer"/>
          <w:jc w:val="center"/>
        </w:pPr>
      </w:p>
    </w:sdtContent>
  </w:sdt>
  <w:p w14:paraId="23E09936" w14:textId="77777777" w:rsidR="004A07B2" w:rsidRDefault="00627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ADA1" w14:textId="77777777" w:rsidR="006277EA" w:rsidRDefault="006277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EADA" w14:textId="1B309BB4" w:rsidR="006277EA" w:rsidRDefault="006277E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B7DE" w14:textId="77777777" w:rsidR="006277EA" w:rsidRDefault="00627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5AF34" w14:textId="77777777" w:rsidR="006277EA" w:rsidRDefault="006277EA" w:rsidP="006277EA">
      <w:pPr>
        <w:spacing w:after="0" w:line="240" w:lineRule="auto"/>
      </w:pPr>
      <w:r>
        <w:separator/>
      </w:r>
    </w:p>
  </w:footnote>
  <w:footnote w:type="continuationSeparator" w:id="0">
    <w:p w14:paraId="7E3ECC0E" w14:textId="77777777" w:rsidR="006277EA" w:rsidRDefault="006277EA" w:rsidP="0062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C4B1" w14:textId="77777777" w:rsidR="006277EA" w:rsidRDefault="00627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70DD" w14:textId="77777777" w:rsidR="006277EA" w:rsidRDefault="00627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3EB6" w14:textId="77777777" w:rsidR="006277EA" w:rsidRDefault="00627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EA"/>
    <w:rsid w:val="006277EA"/>
    <w:rsid w:val="00FD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0E39A"/>
  <w15:chartTrackingRefBased/>
  <w15:docId w15:val="{BEB94874-B787-4534-AF6C-317381EC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77E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6277EA"/>
    <w:rPr>
      <w:rFonts w:ascii="Times New Roman" w:hAnsi="Times New Roman"/>
      <w:sz w:val="24"/>
      <w:szCs w:val="24"/>
    </w:rPr>
  </w:style>
  <w:style w:type="table" w:customStyle="1" w:styleId="TableGrid1">
    <w:name w:val="Table Grid1"/>
    <w:basedOn w:val="TableNormal"/>
    <w:next w:val="TableGrid"/>
    <w:uiPriority w:val="39"/>
    <w:rsid w:val="00627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7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7EA"/>
    <w:pPr>
      <w:ind w:left="720"/>
      <w:contextualSpacing/>
    </w:pPr>
  </w:style>
  <w:style w:type="paragraph" w:styleId="Header">
    <w:name w:val="header"/>
    <w:basedOn w:val="Normal"/>
    <w:link w:val="HeaderChar"/>
    <w:uiPriority w:val="99"/>
    <w:unhideWhenUsed/>
    <w:rsid w:val="006277E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6277EA"/>
    <w:rPr>
      <w:rFonts w:ascii="Times New Roman" w:hAnsi="Times New Roman"/>
      <w:sz w:val="24"/>
      <w:szCs w:val="24"/>
    </w:rPr>
  </w:style>
  <w:style w:type="character" w:styleId="PageNumber">
    <w:name w:val="page number"/>
    <w:basedOn w:val="DefaultParagraphFont"/>
    <w:uiPriority w:val="99"/>
    <w:semiHidden/>
    <w:rsid w:val="006277EA"/>
    <w:rPr>
      <w:sz w:val="24"/>
    </w:rPr>
  </w:style>
  <w:style w:type="table" w:customStyle="1" w:styleId="TableGrid2">
    <w:name w:val="Table Grid2"/>
    <w:basedOn w:val="TableNormal"/>
    <w:next w:val="TableGrid"/>
    <w:uiPriority w:val="59"/>
    <w:rsid w:val="006277EA"/>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feller@dilworthlaw.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1822</Words>
  <Characters>10388</Characters>
  <Application>Microsoft Office Word</Application>
  <DocSecurity>0</DocSecurity>
  <Lines>86</Lines>
  <Paragraphs>24</Paragraphs>
  <ScaleCrop>false</ScaleCrop>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Miskanic, Nicholas</cp:lastModifiedBy>
  <cp:revision>1</cp:revision>
  <dcterms:created xsi:type="dcterms:W3CDTF">2021-06-10T12:29:00Z</dcterms:created>
  <dcterms:modified xsi:type="dcterms:W3CDTF">2021-06-10T12:38:00Z</dcterms:modified>
</cp:coreProperties>
</file>