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26A2" w14:textId="77777777" w:rsidR="00872098" w:rsidRPr="00196BB8" w:rsidRDefault="00872098" w:rsidP="00373B65">
      <w:pPr>
        <w:ind w:right="-36"/>
        <w:jc w:val="center"/>
        <w:rPr>
          <w:rFonts w:ascii="Times New Roman" w:hAnsi="Times New Roman" w:cs="Times New Roman"/>
          <w:b/>
        </w:rPr>
      </w:pPr>
      <w:r w:rsidRPr="00196BB8">
        <w:rPr>
          <w:rFonts w:ascii="Times New Roman" w:hAnsi="Times New Roman" w:cs="Times New Roman"/>
          <w:b/>
        </w:rPr>
        <w:t>BEFORE THE</w:t>
      </w:r>
    </w:p>
    <w:p w14:paraId="6010C2EE" w14:textId="77777777" w:rsidR="00872098" w:rsidRPr="00196BB8" w:rsidRDefault="00872098" w:rsidP="00373B65">
      <w:pPr>
        <w:tabs>
          <w:tab w:val="center" w:pos="4680"/>
        </w:tabs>
        <w:suppressAutoHyphens/>
        <w:ind w:right="-36"/>
        <w:jc w:val="center"/>
        <w:rPr>
          <w:rFonts w:ascii="Times New Roman" w:hAnsi="Times New Roman" w:cs="Times New Roman"/>
          <w:b/>
          <w:bCs/>
          <w:spacing w:val="-3"/>
        </w:rPr>
      </w:pPr>
      <w:r w:rsidRPr="00196BB8">
        <w:rPr>
          <w:rFonts w:ascii="Times New Roman" w:hAnsi="Times New Roman" w:cs="Times New Roman"/>
          <w:b/>
          <w:bCs/>
          <w:spacing w:val="-3"/>
        </w:rPr>
        <w:t>PENNSYLVANIA PUBLIC UTILITY COMMISSION</w:t>
      </w:r>
    </w:p>
    <w:p w14:paraId="7E13197F" w14:textId="46D662E0" w:rsidR="00872098" w:rsidRPr="00196BB8" w:rsidRDefault="00872098" w:rsidP="00373B65">
      <w:pPr>
        <w:tabs>
          <w:tab w:val="left" w:pos="-720"/>
        </w:tabs>
        <w:suppressAutoHyphens/>
        <w:ind w:right="-36" w:firstLine="1440"/>
        <w:rPr>
          <w:rFonts w:ascii="Times New Roman" w:hAnsi="Times New Roman" w:cs="Times New Roman"/>
          <w:spacing w:val="-3"/>
        </w:rPr>
      </w:pPr>
    </w:p>
    <w:p w14:paraId="299C133A" w14:textId="77777777" w:rsidR="0060521D" w:rsidRPr="00196BB8" w:rsidRDefault="0060521D" w:rsidP="00373B65">
      <w:pPr>
        <w:tabs>
          <w:tab w:val="left" w:pos="-720"/>
        </w:tabs>
        <w:suppressAutoHyphens/>
        <w:ind w:right="-36" w:firstLine="1440"/>
        <w:rPr>
          <w:rFonts w:ascii="Times New Roman" w:hAnsi="Times New Roman" w:cs="Times New Roman"/>
          <w:spacing w:val="-3"/>
        </w:rPr>
      </w:pPr>
    </w:p>
    <w:p w14:paraId="72C836B7" w14:textId="77777777" w:rsidR="00872098" w:rsidRPr="00196BB8" w:rsidRDefault="00872098" w:rsidP="00373B65">
      <w:pPr>
        <w:tabs>
          <w:tab w:val="left" w:pos="-720"/>
        </w:tabs>
        <w:suppressAutoHyphens/>
        <w:ind w:right="-36" w:firstLine="1440"/>
        <w:rPr>
          <w:rFonts w:ascii="Times New Roman" w:hAnsi="Times New Roman" w:cs="Times New Roman"/>
          <w:spacing w:val="-3"/>
        </w:rPr>
      </w:pPr>
    </w:p>
    <w:p w14:paraId="39AA7C1F" w14:textId="77777777" w:rsidR="00EC2488" w:rsidRPr="00196BB8" w:rsidRDefault="00EC2488" w:rsidP="00EC2488">
      <w:pPr>
        <w:tabs>
          <w:tab w:val="left" w:pos="-720"/>
          <w:tab w:val="left" w:pos="720"/>
          <w:tab w:val="left" w:pos="5040"/>
          <w:tab w:val="left" w:pos="6480"/>
        </w:tabs>
        <w:suppressAutoHyphens/>
        <w:ind w:right="-36"/>
        <w:jc w:val="both"/>
        <w:rPr>
          <w:rFonts w:ascii="Times New Roman" w:hAnsi="Times New Roman" w:cs="Times New Roman"/>
          <w:spacing w:val="-3"/>
        </w:rPr>
      </w:pPr>
      <w:r w:rsidRPr="00196BB8">
        <w:rPr>
          <w:rFonts w:ascii="Times New Roman" w:hAnsi="Times New Roman" w:cs="Times New Roman"/>
          <w:spacing w:val="-3"/>
        </w:rPr>
        <w:t xml:space="preserve">Application of </w:t>
      </w:r>
      <w:r w:rsidRPr="00196BB8">
        <w:rPr>
          <w:rFonts w:ascii="Times New Roman" w:hAnsi="Times New Roman" w:cs="Times New Roman"/>
          <w:spacing w:val="-3"/>
        </w:rPr>
        <w:tab/>
        <w:t>:</w:t>
      </w:r>
    </w:p>
    <w:p w14:paraId="411942B7" w14:textId="1B8EAF2B" w:rsidR="00627914" w:rsidRPr="00196BB8" w:rsidRDefault="00F14BA2" w:rsidP="00373B65">
      <w:pPr>
        <w:tabs>
          <w:tab w:val="left" w:pos="-720"/>
          <w:tab w:val="left" w:pos="720"/>
          <w:tab w:val="left" w:pos="5040"/>
          <w:tab w:val="left" w:pos="6480"/>
        </w:tabs>
        <w:suppressAutoHyphens/>
        <w:ind w:right="-36"/>
        <w:jc w:val="both"/>
        <w:rPr>
          <w:rFonts w:ascii="Times New Roman" w:hAnsi="Times New Roman" w:cs="Times New Roman"/>
          <w:spacing w:val="-3"/>
        </w:rPr>
      </w:pPr>
      <w:r w:rsidRPr="00196BB8">
        <w:rPr>
          <w:rFonts w:ascii="Times New Roman" w:hAnsi="Times New Roman" w:cs="Times New Roman"/>
          <w:spacing w:val="-3"/>
        </w:rPr>
        <w:t>First Horizon Transportation Corporation</w:t>
      </w:r>
      <w:r w:rsidR="00EC2488" w:rsidRPr="00196BB8">
        <w:rPr>
          <w:rFonts w:ascii="Times New Roman" w:hAnsi="Times New Roman" w:cs="Times New Roman"/>
          <w:spacing w:val="-3"/>
        </w:rPr>
        <w:tab/>
        <w:t>:</w:t>
      </w:r>
      <w:r w:rsidR="00EC2488" w:rsidRPr="00196BB8">
        <w:rPr>
          <w:rFonts w:ascii="Times New Roman" w:hAnsi="Times New Roman" w:cs="Times New Roman"/>
          <w:spacing w:val="-3"/>
        </w:rPr>
        <w:tab/>
        <w:t>A-</w:t>
      </w:r>
      <w:r w:rsidR="003578C0" w:rsidRPr="00196BB8">
        <w:rPr>
          <w:rFonts w:ascii="Times New Roman" w:hAnsi="Times New Roman" w:cs="Times New Roman"/>
          <w:spacing w:val="-3"/>
        </w:rPr>
        <w:t>2021-3</w:t>
      </w:r>
      <w:r w:rsidR="004E4870" w:rsidRPr="00196BB8">
        <w:rPr>
          <w:rFonts w:ascii="Times New Roman" w:hAnsi="Times New Roman" w:cs="Times New Roman"/>
          <w:spacing w:val="-3"/>
        </w:rPr>
        <w:t>024620</w:t>
      </w:r>
    </w:p>
    <w:p w14:paraId="7FE3C4F5" w14:textId="77777777" w:rsidR="003578C0" w:rsidRPr="00196BB8" w:rsidRDefault="003578C0" w:rsidP="00373B65">
      <w:pPr>
        <w:tabs>
          <w:tab w:val="left" w:pos="-720"/>
          <w:tab w:val="left" w:pos="720"/>
          <w:tab w:val="left" w:pos="5040"/>
          <w:tab w:val="left" w:pos="6480"/>
        </w:tabs>
        <w:suppressAutoHyphens/>
        <w:ind w:right="-36"/>
        <w:jc w:val="both"/>
        <w:rPr>
          <w:rFonts w:ascii="Times New Roman" w:hAnsi="Times New Roman" w:cs="Times New Roman"/>
          <w:spacing w:val="-3"/>
        </w:rPr>
      </w:pPr>
    </w:p>
    <w:p w14:paraId="0121439F" w14:textId="77777777" w:rsidR="00627914" w:rsidRPr="00196BB8" w:rsidRDefault="00627914" w:rsidP="00373B65">
      <w:pPr>
        <w:tabs>
          <w:tab w:val="left" w:pos="-720"/>
          <w:tab w:val="left" w:pos="5040"/>
        </w:tabs>
        <w:suppressAutoHyphens/>
        <w:ind w:right="-36"/>
        <w:jc w:val="both"/>
        <w:rPr>
          <w:rFonts w:ascii="Times New Roman" w:hAnsi="Times New Roman" w:cs="Times New Roman"/>
          <w:spacing w:val="-3"/>
        </w:rPr>
      </w:pPr>
    </w:p>
    <w:p w14:paraId="50B4CA72" w14:textId="77777777" w:rsidR="00627914" w:rsidRPr="00196BB8" w:rsidRDefault="00627914" w:rsidP="00373B65">
      <w:pPr>
        <w:tabs>
          <w:tab w:val="left" w:pos="-720"/>
          <w:tab w:val="left" w:pos="5040"/>
        </w:tabs>
        <w:suppressAutoHyphens/>
        <w:ind w:right="-36"/>
        <w:jc w:val="both"/>
        <w:rPr>
          <w:rFonts w:ascii="Times New Roman" w:hAnsi="Times New Roman" w:cs="Times New Roman"/>
          <w:spacing w:val="-3"/>
        </w:rPr>
      </w:pPr>
    </w:p>
    <w:p w14:paraId="7E46FD77" w14:textId="1DDA5E26" w:rsidR="006573C2" w:rsidRPr="00196BB8" w:rsidRDefault="006573C2" w:rsidP="006573C2">
      <w:pPr>
        <w:tabs>
          <w:tab w:val="center" w:pos="4680"/>
        </w:tabs>
        <w:suppressAutoHyphens/>
        <w:ind w:right="-36"/>
        <w:jc w:val="center"/>
        <w:rPr>
          <w:rFonts w:ascii="Times New Roman" w:hAnsi="Times New Roman" w:cs="Times New Roman"/>
          <w:b/>
          <w:bCs/>
          <w:spacing w:val="-3"/>
        </w:rPr>
      </w:pPr>
      <w:r w:rsidRPr="00196BB8">
        <w:rPr>
          <w:rFonts w:ascii="Times New Roman" w:hAnsi="Times New Roman" w:cs="Times New Roman"/>
          <w:b/>
          <w:bCs/>
          <w:spacing w:val="-3"/>
          <w:u w:val="single"/>
        </w:rPr>
        <w:t xml:space="preserve">PREHEARING ORDER FOR TELEPHONE HEARING  </w:t>
      </w:r>
    </w:p>
    <w:p w14:paraId="5C6B8383" w14:textId="77777777" w:rsidR="006573C2" w:rsidRPr="00196BB8" w:rsidRDefault="006573C2" w:rsidP="0060521D">
      <w:pPr>
        <w:tabs>
          <w:tab w:val="left" w:pos="-720"/>
          <w:tab w:val="left" w:pos="720"/>
          <w:tab w:val="left" w:pos="2070"/>
        </w:tabs>
        <w:suppressAutoHyphens/>
        <w:spacing w:line="360" w:lineRule="auto"/>
        <w:rPr>
          <w:rFonts w:ascii="Times New Roman" w:hAnsi="Times New Roman" w:cs="Times New Roman"/>
        </w:rPr>
      </w:pPr>
    </w:p>
    <w:p w14:paraId="787A5308" w14:textId="40ADA2EF" w:rsidR="006573C2" w:rsidRPr="00196BB8" w:rsidRDefault="006573C2" w:rsidP="0060521D">
      <w:pPr>
        <w:ind w:firstLine="1440"/>
        <w:rPr>
          <w:rFonts w:ascii="Times New Roman" w:hAnsi="Times New Roman" w:cs="Times New Roman"/>
        </w:rPr>
      </w:pPr>
      <w:r w:rsidRPr="00196BB8">
        <w:rPr>
          <w:rFonts w:ascii="Times New Roman" w:hAnsi="Times New Roman" w:cs="Times New Roman"/>
        </w:rPr>
        <w:tab/>
        <w:t>AND NOW, this 1</w:t>
      </w:r>
      <w:r w:rsidR="00AB08AE" w:rsidRPr="00196BB8">
        <w:rPr>
          <w:rFonts w:ascii="Times New Roman" w:hAnsi="Times New Roman" w:cs="Times New Roman"/>
        </w:rPr>
        <w:t>4</w:t>
      </w:r>
      <w:r w:rsidRPr="00196BB8">
        <w:rPr>
          <w:rFonts w:ascii="Times New Roman" w:hAnsi="Times New Roman" w:cs="Times New Roman"/>
          <w:vertAlign w:val="superscript"/>
        </w:rPr>
        <w:t>th</w:t>
      </w:r>
      <w:r w:rsidRPr="00196BB8">
        <w:rPr>
          <w:rFonts w:ascii="Times New Roman" w:hAnsi="Times New Roman" w:cs="Times New Roman"/>
        </w:rPr>
        <w:t xml:space="preserve"> day of </w:t>
      </w:r>
      <w:r w:rsidR="00446617" w:rsidRPr="00196BB8">
        <w:rPr>
          <w:rFonts w:ascii="Times New Roman" w:hAnsi="Times New Roman" w:cs="Times New Roman"/>
        </w:rPr>
        <w:t>June</w:t>
      </w:r>
      <w:r w:rsidRPr="00196BB8">
        <w:rPr>
          <w:rFonts w:ascii="Times New Roman" w:hAnsi="Times New Roman" w:cs="Times New Roman"/>
        </w:rPr>
        <w:t xml:space="preserve"> 2021, it is hereby ORDERED:</w:t>
      </w:r>
    </w:p>
    <w:p w14:paraId="07D04A4D" w14:textId="77777777" w:rsidR="006573C2" w:rsidRPr="00196BB8" w:rsidRDefault="006573C2" w:rsidP="0060521D">
      <w:pPr>
        <w:spacing w:line="360" w:lineRule="auto"/>
        <w:rPr>
          <w:rFonts w:ascii="Times New Roman" w:hAnsi="Times New Roman" w:cs="Times New Roman"/>
        </w:rPr>
      </w:pPr>
    </w:p>
    <w:p w14:paraId="2DCCB1EE" w14:textId="0E3D2591" w:rsidR="006573C2" w:rsidRPr="00196BB8" w:rsidRDefault="006573C2" w:rsidP="00446617">
      <w:pPr>
        <w:numPr>
          <w:ilvl w:val="0"/>
          <w:numId w:val="3"/>
        </w:numPr>
        <w:ind w:left="0" w:firstLine="1440"/>
        <w:contextualSpacing/>
        <w:rPr>
          <w:rFonts w:ascii="Times New Roman" w:hAnsi="Times New Roman" w:cs="Times New Roman"/>
          <w:b/>
        </w:rPr>
      </w:pPr>
      <w:r w:rsidRPr="00196BB8">
        <w:rPr>
          <w:rFonts w:ascii="Times New Roman" w:hAnsi="Times New Roman" w:cs="Times New Roman"/>
          <w:b/>
        </w:rPr>
        <w:t xml:space="preserve">DATE AND TIME OF HEARING.  </w:t>
      </w:r>
      <w:r w:rsidRPr="00196BB8">
        <w:rPr>
          <w:rFonts w:ascii="Times New Roman" w:hAnsi="Times New Roman" w:cs="Times New Roman"/>
        </w:rPr>
        <w:t>An initial telephonic hearing</w:t>
      </w:r>
      <w:r w:rsidR="00446617" w:rsidRPr="00196BB8">
        <w:rPr>
          <w:rFonts w:ascii="Times New Roman" w:hAnsi="Times New Roman" w:cs="Times New Roman"/>
        </w:rPr>
        <w:t xml:space="preserve"> </w:t>
      </w:r>
      <w:r w:rsidRPr="00196BB8">
        <w:rPr>
          <w:rFonts w:ascii="Times New Roman" w:hAnsi="Times New Roman" w:cs="Times New Roman"/>
        </w:rPr>
        <w:t xml:space="preserve">will be held in this case on:  </w:t>
      </w:r>
    </w:p>
    <w:p w14:paraId="20D2C35E" w14:textId="77777777" w:rsidR="006573C2" w:rsidRPr="00196BB8" w:rsidRDefault="006573C2" w:rsidP="006573C2">
      <w:pPr>
        <w:tabs>
          <w:tab w:val="left" w:pos="720"/>
        </w:tabs>
        <w:rPr>
          <w:rFonts w:ascii="Times New Roman" w:hAnsi="Times New Roman" w:cs="Times New Roman"/>
        </w:rPr>
      </w:pPr>
    </w:p>
    <w:p w14:paraId="509DA0B3" w14:textId="4A0FCC6F" w:rsidR="006573C2" w:rsidRPr="00196BB8" w:rsidRDefault="006573C2" w:rsidP="00446617">
      <w:pPr>
        <w:tabs>
          <w:tab w:val="left" w:pos="1440"/>
        </w:tabs>
        <w:rPr>
          <w:rFonts w:ascii="Times New Roman" w:hAnsi="Times New Roman" w:cs="Times New Roman"/>
          <w:b/>
          <w:bCs/>
        </w:rPr>
      </w:pPr>
      <w:r w:rsidRPr="00196BB8">
        <w:rPr>
          <w:rFonts w:ascii="Times New Roman" w:hAnsi="Times New Roman" w:cs="Times New Roman"/>
        </w:rPr>
        <w:tab/>
      </w:r>
      <w:r w:rsidRPr="00196BB8">
        <w:rPr>
          <w:rFonts w:ascii="Times New Roman" w:hAnsi="Times New Roman" w:cs="Times New Roman"/>
        </w:rPr>
        <w:tab/>
      </w:r>
      <w:r w:rsidR="00F7743F" w:rsidRPr="00196BB8">
        <w:rPr>
          <w:rFonts w:ascii="Times New Roman" w:hAnsi="Times New Roman" w:cs="Times New Roman"/>
          <w:b/>
          <w:bCs/>
        </w:rPr>
        <w:t>Thursday, June 24</w:t>
      </w:r>
      <w:r w:rsidRPr="00196BB8">
        <w:rPr>
          <w:rFonts w:ascii="Times New Roman" w:hAnsi="Times New Roman" w:cs="Times New Roman"/>
          <w:b/>
          <w:bCs/>
        </w:rPr>
        <w:t xml:space="preserve">, 2021, </w:t>
      </w:r>
      <w:r w:rsidRPr="00196BB8">
        <w:rPr>
          <w:rFonts w:ascii="Times New Roman" w:hAnsi="Times New Roman" w:cs="Times New Roman"/>
        </w:rPr>
        <w:t>beginning at</w:t>
      </w:r>
      <w:r w:rsidRPr="00196BB8">
        <w:rPr>
          <w:rFonts w:ascii="Times New Roman" w:hAnsi="Times New Roman" w:cs="Times New Roman"/>
          <w:b/>
          <w:bCs/>
        </w:rPr>
        <w:t xml:space="preserve"> 10:00 AM.</w:t>
      </w:r>
    </w:p>
    <w:p w14:paraId="4A2ACBAB" w14:textId="77777777" w:rsidR="006573C2" w:rsidRPr="00196BB8" w:rsidRDefault="006573C2" w:rsidP="006573C2">
      <w:pPr>
        <w:spacing w:line="360" w:lineRule="auto"/>
        <w:rPr>
          <w:rFonts w:ascii="Times New Roman" w:hAnsi="Times New Roman" w:cs="Times New Roman"/>
        </w:rPr>
      </w:pPr>
    </w:p>
    <w:p w14:paraId="66D43463" w14:textId="77777777" w:rsidR="006573C2" w:rsidRPr="00196BB8" w:rsidRDefault="006573C2" w:rsidP="00FE40F3">
      <w:pPr>
        <w:spacing w:line="360" w:lineRule="auto"/>
        <w:ind w:firstLine="1440"/>
        <w:rPr>
          <w:rFonts w:ascii="Times New Roman" w:hAnsi="Times New Roman" w:cs="Times New Roman"/>
        </w:rPr>
      </w:pPr>
      <w:r w:rsidRPr="00196BB8">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5EAAEED" w14:textId="77777777" w:rsidR="006573C2" w:rsidRPr="00196BB8" w:rsidRDefault="006573C2" w:rsidP="006573C2">
      <w:pPr>
        <w:spacing w:line="360" w:lineRule="auto"/>
        <w:rPr>
          <w:rFonts w:ascii="Times New Roman" w:hAnsi="Times New Roman" w:cs="Times New Roman"/>
        </w:rPr>
      </w:pPr>
    </w:p>
    <w:p w14:paraId="4745A8B1" w14:textId="0AF4874F" w:rsidR="006573C2" w:rsidRPr="00196BB8" w:rsidRDefault="006573C2" w:rsidP="00FE40F3">
      <w:pPr>
        <w:spacing w:line="360" w:lineRule="auto"/>
        <w:jc w:val="center"/>
        <w:rPr>
          <w:rFonts w:ascii="Times New Roman" w:hAnsi="Times New Roman" w:cs="Times New Roman"/>
          <w:b/>
          <w:bCs/>
        </w:rPr>
      </w:pPr>
      <w:r w:rsidRPr="00196BB8">
        <w:rPr>
          <w:rFonts w:ascii="Times New Roman" w:hAnsi="Times New Roman" w:cs="Times New Roman"/>
          <w:b/>
          <w:bCs/>
        </w:rPr>
        <w:t>Toll-free Bridge Telephone Number:  877.874.1047</w:t>
      </w:r>
    </w:p>
    <w:p w14:paraId="56656C09" w14:textId="61F7A6EE" w:rsidR="006573C2" w:rsidRPr="00196BB8" w:rsidRDefault="006573C2" w:rsidP="00FE40F3">
      <w:pPr>
        <w:spacing w:line="360" w:lineRule="auto"/>
        <w:jc w:val="center"/>
        <w:rPr>
          <w:rFonts w:ascii="Times New Roman" w:hAnsi="Times New Roman" w:cs="Times New Roman"/>
          <w:b/>
          <w:bCs/>
        </w:rPr>
      </w:pPr>
      <w:r w:rsidRPr="00196BB8">
        <w:rPr>
          <w:rFonts w:ascii="Times New Roman" w:hAnsi="Times New Roman" w:cs="Times New Roman"/>
          <w:b/>
          <w:bCs/>
        </w:rPr>
        <w:t>PIN Number:     11738422</w:t>
      </w:r>
    </w:p>
    <w:p w14:paraId="0BEE7807" w14:textId="77777777" w:rsidR="006573C2" w:rsidRPr="00196BB8" w:rsidRDefault="006573C2" w:rsidP="006573C2">
      <w:pPr>
        <w:spacing w:line="360" w:lineRule="auto"/>
        <w:rPr>
          <w:rFonts w:ascii="Times New Roman" w:hAnsi="Times New Roman" w:cs="Times New Roman"/>
        </w:rPr>
      </w:pPr>
    </w:p>
    <w:p w14:paraId="70E3D37C" w14:textId="79C77272" w:rsidR="00872098" w:rsidRPr="00196BB8" w:rsidRDefault="006573C2" w:rsidP="00FE40F3">
      <w:pPr>
        <w:spacing w:line="360" w:lineRule="auto"/>
        <w:ind w:firstLine="1440"/>
        <w:rPr>
          <w:rFonts w:ascii="Times New Roman" w:hAnsi="Times New Roman" w:cs="Times New Roman"/>
        </w:rPr>
      </w:pPr>
      <w:r w:rsidRPr="00196BB8">
        <w:rPr>
          <w:rFonts w:ascii="Times New Roman" w:hAnsi="Times New Roman" w:cs="Times New Roman"/>
          <w:b/>
        </w:rPr>
        <w:t>FAILURE TO APPEAR</w:t>
      </w:r>
      <w:r w:rsidRPr="00196BB8">
        <w:rPr>
          <w:rFonts w:ascii="Times New Roman" w:hAnsi="Times New Roman" w:cs="Times New Roman"/>
        </w:rPr>
        <w:t xml:space="preserve">:  You may lose the case if you do not take part in this hearing and present evidence on the issues raised.  Your case may be dismissed “with prejudice” which means that you will be barred from filing another </w:t>
      </w:r>
      <w:r w:rsidR="00FE40F3" w:rsidRPr="00196BB8">
        <w:rPr>
          <w:rFonts w:ascii="Times New Roman" w:hAnsi="Times New Roman" w:cs="Times New Roman"/>
        </w:rPr>
        <w:t>application.</w:t>
      </w:r>
      <w:r w:rsidR="00872098" w:rsidRPr="00196BB8">
        <w:rPr>
          <w:rFonts w:ascii="Times New Roman" w:hAnsi="Times New Roman" w:cs="Times New Roman"/>
        </w:rPr>
        <w:t xml:space="preserve"> </w:t>
      </w:r>
    </w:p>
    <w:p w14:paraId="6F3539C6" w14:textId="77777777" w:rsidR="00872098" w:rsidRPr="00196BB8" w:rsidRDefault="00872098" w:rsidP="00713726">
      <w:pPr>
        <w:tabs>
          <w:tab w:val="left" w:pos="-720"/>
        </w:tabs>
        <w:suppressAutoHyphens/>
        <w:spacing w:line="360" w:lineRule="auto"/>
        <w:ind w:right="-36" w:firstLine="1440"/>
        <w:rPr>
          <w:rFonts w:ascii="Times New Roman" w:hAnsi="Times New Roman" w:cs="Times New Roman"/>
        </w:rPr>
      </w:pPr>
    </w:p>
    <w:p w14:paraId="4321DBBD" w14:textId="2CA68F7F" w:rsidR="00EC2488" w:rsidRPr="00196BB8" w:rsidRDefault="0062446D" w:rsidP="00FE40F3">
      <w:pPr>
        <w:pStyle w:val="ListParagraph"/>
        <w:numPr>
          <w:ilvl w:val="0"/>
          <w:numId w:val="3"/>
        </w:numPr>
        <w:suppressAutoHyphens/>
        <w:spacing w:line="360" w:lineRule="auto"/>
        <w:ind w:left="0" w:firstLine="1440"/>
        <w:rPr>
          <w:rFonts w:ascii="Times New Roman" w:hAnsi="Times New Roman" w:cs="Times New Roman"/>
          <w:b/>
          <w:spacing w:val="-3"/>
          <w:u w:val="single"/>
        </w:rPr>
      </w:pPr>
      <w:r w:rsidRPr="00196BB8">
        <w:rPr>
          <w:rFonts w:ascii="Times New Roman" w:hAnsi="Times New Roman" w:cs="Times New Roman"/>
          <w:b/>
          <w:bCs/>
          <w:spacing w:val="-3"/>
          <w:u w:val="single"/>
        </w:rPr>
        <w:t>First Horizon Transportation Corporation</w:t>
      </w:r>
      <w:r w:rsidR="00EC2488" w:rsidRPr="00196BB8">
        <w:rPr>
          <w:rFonts w:ascii="Times New Roman" w:hAnsi="Times New Roman" w:cs="Times New Roman"/>
          <w:b/>
          <w:spacing w:val="-3"/>
        </w:rPr>
        <w:t xml:space="preserve">:  Have an attorney licensed to practice in the Commonwealth of Pennsylvania enter an appearance to represent you </w:t>
      </w:r>
      <w:r w:rsidR="00EC2488" w:rsidRPr="00196BB8">
        <w:rPr>
          <w:rFonts w:ascii="Times New Roman" w:hAnsi="Times New Roman" w:cs="Times New Roman"/>
          <w:b/>
          <w:spacing w:val="-3"/>
        </w:rPr>
        <w:lastRenderedPageBreak/>
        <w:t xml:space="preserve">prior to </w:t>
      </w:r>
      <w:r w:rsidR="00D93E89" w:rsidRPr="00196BB8">
        <w:rPr>
          <w:rFonts w:ascii="Times New Roman" w:hAnsi="Times New Roman" w:cs="Times New Roman"/>
          <w:b/>
          <w:spacing w:val="-3"/>
          <w:u w:val="single"/>
        </w:rPr>
        <w:t xml:space="preserve">June </w:t>
      </w:r>
      <w:r w:rsidR="00210DEF" w:rsidRPr="00196BB8">
        <w:rPr>
          <w:rFonts w:ascii="Times New Roman" w:hAnsi="Times New Roman" w:cs="Times New Roman"/>
          <w:b/>
          <w:spacing w:val="-3"/>
          <w:u w:val="single"/>
        </w:rPr>
        <w:t>22</w:t>
      </w:r>
      <w:r w:rsidR="00D93E89" w:rsidRPr="00196BB8">
        <w:rPr>
          <w:rFonts w:ascii="Times New Roman" w:hAnsi="Times New Roman" w:cs="Times New Roman"/>
          <w:b/>
          <w:spacing w:val="-3"/>
          <w:u w:val="single"/>
        </w:rPr>
        <w:t>, 2021</w:t>
      </w:r>
      <w:r w:rsidR="00EC2488" w:rsidRPr="00196BB8">
        <w:rPr>
          <w:rFonts w:ascii="Times New Roman" w:hAnsi="Times New Roman" w:cs="Times New Roman"/>
          <w:b/>
          <w:spacing w:val="-3"/>
        </w:rPr>
        <w:t xml:space="preserve">.  </w:t>
      </w:r>
      <w:r w:rsidR="00EC2488" w:rsidRPr="00196BB8">
        <w:rPr>
          <w:rFonts w:ascii="Times New Roman" w:hAnsi="Times New Roman" w:cs="Times New Roman"/>
          <w:b/>
          <w:spacing w:val="-3"/>
          <w:u w:val="single"/>
        </w:rPr>
        <w:t xml:space="preserve">FAILURE TO DO SO WILL RESULT IN YOUR APPLICATION BEING DISMISSED. </w:t>
      </w:r>
    </w:p>
    <w:p w14:paraId="5A42463F" w14:textId="77777777" w:rsidR="00EC2488" w:rsidRPr="00196BB8" w:rsidRDefault="00EC2488" w:rsidP="00713726">
      <w:pPr>
        <w:pStyle w:val="ListParagraph"/>
        <w:suppressAutoHyphens/>
        <w:spacing w:line="360" w:lineRule="auto"/>
        <w:ind w:left="0" w:firstLine="1440"/>
        <w:rPr>
          <w:rFonts w:ascii="Times New Roman" w:hAnsi="Times New Roman" w:cs="Times New Roman"/>
          <w:b/>
          <w:spacing w:val="-3"/>
          <w:u w:val="single"/>
        </w:rPr>
      </w:pPr>
    </w:p>
    <w:p w14:paraId="472F4D4F" w14:textId="0748B0A1" w:rsidR="00AB2912" w:rsidRPr="00196BB8" w:rsidRDefault="00AB2912" w:rsidP="00AB2912">
      <w:pPr>
        <w:pStyle w:val="ListParagraph"/>
        <w:numPr>
          <w:ilvl w:val="0"/>
          <w:numId w:val="3"/>
        </w:numPr>
        <w:spacing w:line="360" w:lineRule="auto"/>
        <w:ind w:left="0" w:firstLine="1440"/>
        <w:rPr>
          <w:rFonts w:ascii="Times New Roman" w:hAnsi="Times New Roman" w:cs="Times New Roman"/>
          <w:b/>
        </w:rPr>
      </w:pPr>
      <w:r w:rsidRPr="00196BB8">
        <w:rPr>
          <w:rFonts w:ascii="Times New Roman" w:hAnsi="Times New Roman" w:cs="Times New Roman"/>
          <w:b/>
        </w:rPr>
        <w:t xml:space="preserve">CONTINUANCES.   </w:t>
      </w:r>
      <w:r w:rsidRPr="00196BB8">
        <w:rPr>
          <w:rFonts w:ascii="Times New Roman" w:hAnsi="Times New Roman" w:cs="Times New Roman"/>
        </w:rPr>
        <w:t>You may request a continuance of the hearing if you have a good reason.  Continuances will be granted only for good cause.  To request</w:t>
      </w:r>
      <w:r w:rsidR="00FE40F3" w:rsidRPr="00196BB8">
        <w:rPr>
          <w:rFonts w:ascii="Times New Roman" w:hAnsi="Times New Roman" w:cs="Times New Roman"/>
        </w:rPr>
        <w:t xml:space="preserve"> </w:t>
      </w:r>
      <w:r w:rsidRPr="00196BB8">
        <w:rPr>
          <w:rFonts w:ascii="Times New Roman" w:hAnsi="Times New Roman" w:cs="Times New Roman"/>
        </w:rPr>
        <w:t>continuance, you must submit a written request (a “motion”) at least five (5) days before the hearing.  Your motion should include:</w:t>
      </w:r>
    </w:p>
    <w:p w14:paraId="227EDA0A" w14:textId="77777777" w:rsidR="00FE40F3" w:rsidRPr="00196BB8" w:rsidRDefault="00FE40F3" w:rsidP="00FE40F3">
      <w:pPr>
        <w:pStyle w:val="ListParagraph"/>
        <w:rPr>
          <w:rFonts w:ascii="Times New Roman" w:hAnsi="Times New Roman" w:cs="Times New Roman"/>
          <w:b/>
        </w:rPr>
      </w:pPr>
    </w:p>
    <w:p w14:paraId="0AACCE9B" w14:textId="77777777" w:rsidR="00FE40F3" w:rsidRPr="00196BB8" w:rsidRDefault="00FE40F3" w:rsidP="00AB2912">
      <w:pPr>
        <w:pStyle w:val="ListParagraph"/>
        <w:numPr>
          <w:ilvl w:val="0"/>
          <w:numId w:val="3"/>
        </w:numPr>
        <w:spacing w:line="360" w:lineRule="auto"/>
        <w:ind w:left="0" w:firstLine="1440"/>
        <w:rPr>
          <w:rFonts w:ascii="Times New Roman" w:hAnsi="Times New Roman" w:cs="Times New Roman"/>
          <w:b/>
        </w:rPr>
      </w:pPr>
    </w:p>
    <w:p w14:paraId="7CB5A377" w14:textId="77777777" w:rsidR="00AB2912" w:rsidRPr="00196BB8" w:rsidRDefault="00AB2912" w:rsidP="00AB2912">
      <w:pPr>
        <w:numPr>
          <w:ilvl w:val="0"/>
          <w:numId w:val="4"/>
        </w:numPr>
        <w:spacing w:line="360" w:lineRule="auto"/>
        <w:rPr>
          <w:rFonts w:ascii="Times New Roman" w:hAnsi="Times New Roman" w:cs="Times New Roman"/>
        </w:rPr>
      </w:pPr>
      <w:r w:rsidRPr="00196BB8">
        <w:rPr>
          <w:rFonts w:ascii="Times New Roman" w:hAnsi="Times New Roman" w:cs="Times New Roman"/>
        </w:rPr>
        <w:t xml:space="preserve">  The case name, case number, and hearing </w:t>
      </w:r>
      <w:proofErr w:type="gramStart"/>
      <w:r w:rsidRPr="00196BB8">
        <w:rPr>
          <w:rFonts w:ascii="Times New Roman" w:hAnsi="Times New Roman" w:cs="Times New Roman"/>
        </w:rPr>
        <w:t>date;</w:t>
      </w:r>
      <w:proofErr w:type="gramEnd"/>
      <w:r w:rsidRPr="00196BB8">
        <w:rPr>
          <w:rFonts w:ascii="Times New Roman" w:hAnsi="Times New Roman" w:cs="Times New Roman"/>
        </w:rPr>
        <w:t xml:space="preserve"> </w:t>
      </w:r>
    </w:p>
    <w:p w14:paraId="5F4D0F47" w14:textId="77777777" w:rsidR="00AB2912" w:rsidRPr="00196BB8" w:rsidRDefault="00AB2912" w:rsidP="00AB2912">
      <w:pPr>
        <w:numPr>
          <w:ilvl w:val="0"/>
          <w:numId w:val="4"/>
        </w:numPr>
        <w:spacing w:line="360" w:lineRule="auto"/>
        <w:contextualSpacing/>
        <w:rPr>
          <w:rFonts w:ascii="Times New Roman" w:hAnsi="Times New Roman" w:cs="Times New Roman"/>
        </w:rPr>
      </w:pPr>
      <w:r w:rsidRPr="00196BB8">
        <w:rPr>
          <w:rFonts w:ascii="Times New Roman" w:hAnsi="Times New Roman" w:cs="Times New Roman"/>
        </w:rPr>
        <w:t xml:space="preserve">  The reason you are requesting a continuance; and</w:t>
      </w:r>
    </w:p>
    <w:p w14:paraId="2A500B29" w14:textId="77777777" w:rsidR="00AB2912" w:rsidRPr="00196BB8" w:rsidRDefault="00AB2912" w:rsidP="00AB2912">
      <w:pPr>
        <w:numPr>
          <w:ilvl w:val="0"/>
          <w:numId w:val="4"/>
        </w:numPr>
        <w:contextualSpacing/>
        <w:rPr>
          <w:rFonts w:ascii="Times New Roman" w:hAnsi="Times New Roman" w:cs="Times New Roman"/>
        </w:rPr>
      </w:pPr>
      <w:r w:rsidRPr="00196BB8">
        <w:rPr>
          <w:rFonts w:ascii="Times New Roman" w:hAnsi="Times New Roman" w:cs="Times New Roman"/>
        </w:rPr>
        <w:t xml:space="preserve">  State whether the other party(s) agrees to the request (or if you do not know).   </w:t>
      </w:r>
    </w:p>
    <w:p w14:paraId="5BC8DABE" w14:textId="77777777" w:rsidR="00AB2912" w:rsidRPr="00196BB8" w:rsidRDefault="00AB2912" w:rsidP="004D50E3">
      <w:pPr>
        <w:spacing w:line="360" w:lineRule="auto"/>
        <w:rPr>
          <w:rFonts w:ascii="Times New Roman" w:hAnsi="Times New Roman" w:cs="Times New Roman"/>
        </w:rPr>
      </w:pPr>
    </w:p>
    <w:p w14:paraId="437C835D" w14:textId="77777777" w:rsidR="00AB2912" w:rsidRPr="00196BB8" w:rsidRDefault="00AB2912" w:rsidP="00AB2912">
      <w:pPr>
        <w:rPr>
          <w:rFonts w:ascii="Times New Roman" w:hAnsi="Times New Roman" w:cs="Times New Roman"/>
        </w:rPr>
      </w:pPr>
      <w:r w:rsidRPr="00196BB8">
        <w:rPr>
          <w:rFonts w:ascii="Times New Roman" w:hAnsi="Times New Roman" w:cs="Times New Roman"/>
        </w:rPr>
        <w:t xml:space="preserve">You must submit the motion to my Legal Assistant: </w:t>
      </w:r>
    </w:p>
    <w:p w14:paraId="1AC8668C" w14:textId="77777777" w:rsidR="00AB2912" w:rsidRPr="00196BB8" w:rsidRDefault="00AB2912" w:rsidP="00AB2912">
      <w:pPr>
        <w:ind w:left="2880"/>
        <w:rPr>
          <w:rFonts w:ascii="Times New Roman" w:hAnsi="Times New Roman" w:cs="Times New Roman"/>
        </w:rPr>
      </w:pPr>
    </w:p>
    <w:p w14:paraId="1512C195" w14:textId="77777777" w:rsidR="00AB2912" w:rsidRPr="00196BB8" w:rsidRDefault="00AB2912" w:rsidP="00AB2912">
      <w:pPr>
        <w:ind w:left="2880"/>
        <w:rPr>
          <w:rFonts w:ascii="Times New Roman" w:hAnsi="Times New Roman" w:cs="Times New Roman"/>
          <w:b/>
          <w:bCs/>
        </w:rPr>
      </w:pPr>
      <w:r w:rsidRPr="00196BB8">
        <w:rPr>
          <w:rFonts w:ascii="Times New Roman" w:hAnsi="Times New Roman" w:cs="Times New Roman"/>
          <w:b/>
          <w:bCs/>
        </w:rPr>
        <w:t>Pam McNeal</w:t>
      </w:r>
    </w:p>
    <w:p w14:paraId="0B9937DD" w14:textId="77777777" w:rsidR="00AB2912" w:rsidRPr="00196BB8" w:rsidRDefault="00AB2912" w:rsidP="00AB2912">
      <w:pPr>
        <w:ind w:left="2880"/>
        <w:rPr>
          <w:rFonts w:ascii="Times New Roman" w:hAnsi="Times New Roman" w:cs="Times New Roman"/>
          <w:b/>
          <w:bCs/>
          <w:u w:val="single"/>
        </w:rPr>
      </w:pPr>
      <w:r w:rsidRPr="00196BB8">
        <w:rPr>
          <w:rFonts w:ascii="Times New Roman" w:hAnsi="Times New Roman" w:cs="Times New Roman"/>
          <w:b/>
          <w:bCs/>
          <w:u w:val="single"/>
        </w:rPr>
        <w:t>pmcneal@pa.gov</w:t>
      </w:r>
    </w:p>
    <w:p w14:paraId="1000DEBF" w14:textId="77777777" w:rsidR="00AB2912" w:rsidRPr="00196BB8" w:rsidRDefault="00AB2912" w:rsidP="00AB2912">
      <w:pPr>
        <w:spacing w:line="360" w:lineRule="auto"/>
        <w:ind w:left="1800"/>
        <w:contextualSpacing/>
        <w:rPr>
          <w:rFonts w:ascii="Times New Roman" w:hAnsi="Times New Roman" w:cs="Times New Roman"/>
        </w:rPr>
      </w:pPr>
    </w:p>
    <w:p w14:paraId="0C6E077A" w14:textId="77777777" w:rsidR="00AB2912" w:rsidRPr="00196BB8" w:rsidRDefault="00AB2912" w:rsidP="004D50E3">
      <w:pPr>
        <w:spacing w:line="360" w:lineRule="auto"/>
        <w:ind w:firstLine="1440"/>
        <w:rPr>
          <w:rFonts w:ascii="Times New Roman" w:hAnsi="Times New Roman" w:cs="Times New Roman"/>
        </w:rPr>
      </w:pPr>
      <w:r w:rsidRPr="00196BB8">
        <w:rPr>
          <w:rFonts w:ascii="Times New Roman" w:hAnsi="Times New Roman" w:cs="Times New Roman"/>
        </w:rPr>
        <w:t>You must submit the motion to the other party(s) at their email address.</w:t>
      </w:r>
    </w:p>
    <w:p w14:paraId="74218EBC" w14:textId="77777777" w:rsidR="00AB2912" w:rsidRPr="00196BB8" w:rsidRDefault="00AB2912" w:rsidP="00AB2912">
      <w:pPr>
        <w:spacing w:line="360" w:lineRule="auto"/>
        <w:rPr>
          <w:rFonts w:ascii="Times New Roman" w:hAnsi="Times New Roman" w:cs="Times New Roman"/>
        </w:rPr>
      </w:pPr>
    </w:p>
    <w:p w14:paraId="7C07D774" w14:textId="7B471DF8" w:rsidR="00AB2912" w:rsidRPr="00196BB8" w:rsidRDefault="00AB2912" w:rsidP="004D50E3">
      <w:pPr>
        <w:numPr>
          <w:ilvl w:val="0"/>
          <w:numId w:val="3"/>
        </w:numPr>
        <w:spacing w:line="360" w:lineRule="auto"/>
        <w:ind w:left="0" w:firstLine="1440"/>
        <w:contextualSpacing/>
        <w:rPr>
          <w:rFonts w:ascii="Times New Roman" w:hAnsi="Times New Roman" w:cs="Times New Roman"/>
          <w:b/>
        </w:rPr>
      </w:pPr>
      <w:r w:rsidRPr="00196BB8">
        <w:rPr>
          <w:rFonts w:ascii="Times New Roman" w:hAnsi="Times New Roman" w:cs="Times New Roman"/>
          <w:b/>
        </w:rPr>
        <w:t>PRESENTING EXHIBITS.</w:t>
      </w:r>
      <w:r w:rsidRPr="00196BB8">
        <w:rPr>
          <w:rFonts w:ascii="Times New Roman" w:hAnsi="Times New Roman" w:cs="Times New Roman"/>
          <w:b/>
        </w:rPr>
        <w:tab/>
        <w:t xml:space="preserve">   </w:t>
      </w:r>
      <w:r w:rsidRPr="00196BB8">
        <w:rPr>
          <w:rFonts w:ascii="Times New Roman" w:hAnsi="Times New Roman" w:cs="Times New Roman"/>
        </w:rPr>
        <w:t>If you intend to present any documents or exhibits at</w:t>
      </w:r>
      <w:r w:rsidR="006C2E4A" w:rsidRPr="00196BB8">
        <w:rPr>
          <w:rFonts w:ascii="Times New Roman" w:hAnsi="Times New Roman" w:cs="Times New Roman"/>
        </w:rPr>
        <w:t xml:space="preserve"> </w:t>
      </w:r>
      <w:r w:rsidRPr="00196BB8">
        <w:rPr>
          <w:rFonts w:ascii="Times New Roman" w:hAnsi="Times New Roman" w:cs="Times New Roman"/>
        </w:rPr>
        <w:t>the</w:t>
      </w:r>
      <w:r w:rsidR="006C2E4A" w:rsidRPr="00196BB8">
        <w:rPr>
          <w:rFonts w:ascii="Times New Roman" w:hAnsi="Times New Roman" w:cs="Times New Roman"/>
        </w:rPr>
        <w:t xml:space="preserve"> </w:t>
      </w:r>
      <w:r w:rsidRPr="00196BB8">
        <w:rPr>
          <w:rFonts w:ascii="Times New Roman" w:eastAsia="Calibri" w:hAnsi="Times New Roman" w:cs="Times New Roman"/>
        </w:rPr>
        <w:t>hearing, you must email one (1) copy to the + at + and one (1) copy each must be sent to every other party.  All copies must be received at least five (5) business days before the hearing.   Proposed exhibits should be properly pre-marked for identification purposes.</w:t>
      </w:r>
    </w:p>
    <w:p w14:paraId="53E17314" w14:textId="77777777" w:rsidR="00AB2912" w:rsidRPr="00196BB8" w:rsidRDefault="00AB2912" w:rsidP="00AB2912">
      <w:pPr>
        <w:spacing w:line="360" w:lineRule="auto"/>
        <w:rPr>
          <w:rFonts w:ascii="Times New Roman" w:hAnsi="Times New Roman" w:cs="Times New Roman"/>
        </w:rPr>
      </w:pPr>
    </w:p>
    <w:p w14:paraId="0B089C83" w14:textId="6B3EFAEE" w:rsidR="00AB2912" w:rsidRPr="00196BB8" w:rsidRDefault="00AB2912" w:rsidP="004D50E3">
      <w:pPr>
        <w:spacing w:line="360" w:lineRule="auto"/>
        <w:ind w:firstLine="1440"/>
        <w:rPr>
          <w:rFonts w:ascii="Times New Roman" w:hAnsi="Times New Roman" w:cs="Times New Roman"/>
        </w:rPr>
      </w:pPr>
      <w:r w:rsidRPr="00196BB8">
        <w:rPr>
          <w:rFonts w:ascii="Times New Roman" w:hAnsi="Times New Roman" w:cs="Times New Roman"/>
        </w:rPr>
        <w:t xml:space="preserve">Note that attachments to your </w:t>
      </w:r>
      <w:proofErr w:type="gramStart"/>
      <w:r w:rsidR="00364E26" w:rsidRPr="00196BB8">
        <w:rPr>
          <w:rFonts w:ascii="Times New Roman" w:hAnsi="Times New Roman" w:cs="Times New Roman"/>
        </w:rPr>
        <w:t>Application</w:t>
      </w:r>
      <w:proofErr w:type="gramEnd"/>
      <w:r w:rsidRPr="00196BB8">
        <w:rPr>
          <w:rFonts w:ascii="Times New Roman" w:hAnsi="Times New Roman" w:cs="Times New Roman"/>
        </w:rPr>
        <w:t xml:space="preserve"> or Answer are not admitted into the record unless submitted separately.  Please be sure to have all pre-served exhibits with you at the time of the hearing.  This hearing may be your only opportunity to present evidence in support of your complaint.</w:t>
      </w:r>
    </w:p>
    <w:p w14:paraId="646903B0" w14:textId="5B3BD995" w:rsidR="00154612" w:rsidRPr="00196BB8" w:rsidRDefault="00154612">
      <w:pPr>
        <w:autoSpaceDE/>
        <w:autoSpaceDN/>
        <w:rPr>
          <w:rFonts w:ascii="Times New Roman" w:hAnsi="Times New Roman" w:cs="Times New Roman"/>
          <w:b/>
        </w:rPr>
      </w:pPr>
      <w:r w:rsidRPr="00196BB8">
        <w:rPr>
          <w:rFonts w:ascii="Times New Roman" w:hAnsi="Times New Roman" w:cs="Times New Roman"/>
          <w:b/>
        </w:rPr>
        <w:br w:type="page"/>
      </w:r>
    </w:p>
    <w:p w14:paraId="2217157A" w14:textId="77777777" w:rsidR="00AB2912" w:rsidRPr="00196BB8" w:rsidRDefault="00AB2912" w:rsidP="00AB2912">
      <w:pPr>
        <w:spacing w:line="360" w:lineRule="auto"/>
        <w:rPr>
          <w:rFonts w:ascii="Times New Roman" w:hAnsi="Times New Roman" w:cs="Times New Roman"/>
          <w:b/>
        </w:rPr>
      </w:pPr>
    </w:p>
    <w:p w14:paraId="2BBF5653" w14:textId="7C3AB7AD" w:rsidR="00AB2912" w:rsidRPr="00196BB8" w:rsidRDefault="00AB2912" w:rsidP="00154612">
      <w:pPr>
        <w:numPr>
          <w:ilvl w:val="0"/>
          <w:numId w:val="3"/>
        </w:numPr>
        <w:tabs>
          <w:tab w:val="left" w:pos="540"/>
        </w:tabs>
        <w:spacing w:line="360" w:lineRule="auto"/>
        <w:ind w:left="360" w:firstLine="1080"/>
        <w:contextualSpacing/>
        <w:rPr>
          <w:rFonts w:ascii="Times New Roman" w:hAnsi="Times New Roman" w:cs="Times New Roman"/>
          <w:b/>
        </w:rPr>
      </w:pPr>
      <w:r w:rsidRPr="00196BB8">
        <w:rPr>
          <w:rFonts w:ascii="Times New Roman" w:hAnsi="Times New Roman" w:cs="Times New Roman"/>
          <w:b/>
        </w:rPr>
        <w:t>FILING AND SERVING DOCUMENTS DURING COVID-19</w:t>
      </w:r>
    </w:p>
    <w:p w14:paraId="75818007" w14:textId="78BB0850" w:rsidR="00AB2912" w:rsidRPr="00196BB8" w:rsidRDefault="00AB2912" w:rsidP="00154612">
      <w:pPr>
        <w:spacing w:line="360" w:lineRule="auto"/>
        <w:rPr>
          <w:rFonts w:ascii="Times New Roman" w:hAnsi="Times New Roman" w:cs="Times New Roman"/>
        </w:rPr>
      </w:pPr>
      <w:r w:rsidRPr="00196BB8">
        <w:rPr>
          <w:rFonts w:ascii="Times New Roman" w:hAnsi="Times New Roman" w:cs="Times New Roman"/>
        </w:rPr>
        <w:t>FILING WITH THE PUC.</w:t>
      </w:r>
    </w:p>
    <w:p w14:paraId="0419767F" w14:textId="77777777" w:rsidR="00AB2912" w:rsidRPr="00196BB8" w:rsidRDefault="00AB2912" w:rsidP="00154612">
      <w:pPr>
        <w:spacing w:line="360" w:lineRule="auto"/>
        <w:rPr>
          <w:rFonts w:ascii="Times New Roman" w:hAnsi="Times New Roman" w:cs="Times New Roman"/>
          <w:b/>
          <w:bCs/>
        </w:rPr>
      </w:pPr>
    </w:p>
    <w:p w14:paraId="5FE3939E" w14:textId="5FDDCBC1" w:rsidR="00AB2912" w:rsidRPr="00196BB8" w:rsidRDefault="00AB2912" w:rsidP="00FC69F7">
      <w:pPr>
        <w:spacing w:line="360" w:lineRule="auto"/>
        <w:ind w:firstLine="1440"/>
        <w:rPr>
          <w:rFonts w:ascii="Times New Roman" w:hAnsi="Times New Roman" w:cs="Times New Roman"/>
        </w:rPr>
      </w:pPr>
      <w:r w:rsidRPr="00196BB8">
        <w:rPr>
          <w:rFonts w:ascii="Times New Roman" w:hAnsi="Times New Roman" w:cs="Times New Roman"/>
          <w:b/>
          <w:bCs/>
        </w:rPr>
        <w:t>COVID-19</w:t>
      </w:r>
      <w:r w:rsidRPr="00196BB8">
        <w:rPr>
          <w:rFonts w:ascii="Times New Roman" w:hAnsi="Times New Roman" w:cs="Times New Roman"/>
        </w:rPr>
        <w:t xml:space="preserve">.  Currently the PUC’s buildings are closed due to the COVID-19 pandemic. </w:t>
      </w:r>
      <w:r w:rsidR="00FC69F7" w:rsidRPr="00196BB8">
        <w:rPr>
          <w:rFonts w:ascii="Times New Roman" w:hAnsi="Times New Roman" w:cs="Times New Roman"/>
        </w:rPr>
        <w:t xml:space="preserve"> </w:t>
      </w:r>
      <w:r w:rsidRPr="00196BB8">
        <w:rPr>
          <w:rFonts w:ascii="Times New Roman" w:hAnsi="Times New Roman" w:cs="Times New Roman"/>
        </w:rPr>
        <w:t>However, the PUC remains fully functional and continues to work remotely.  Because the PUC does not have access to regular U.S. Mail, the PUC shall only accept e-filings for all documents.  Therefore, a party who wishes to file a document with the PUC must sign-up for e-Filing and e-Service as indicated below.</w:t>
      </w:r>
      <w:r w:rsidRPr="00196BB8">
        <w:rPr>
          <w:rFonts w:ascii="Times New Roman" w:hAnsi="Times New Roman" w:cs="Times New Roman"/>
          <w:b/>
          <w:bCs/>
        </w:rPr>
        <w:t xml:space="preserve"> </w:t>
      </w:r>
    </w:p>
    <w:p w14:paraId="6D22E25E" w14:textId="77777777" w:rsidR="00364E26" w:rsidRPr="00196BB8" w:rsidRDefault="00364E26" w:rsidP="00AB2912">
      <w:pPr>
        <w:spacing w:line="360" w:lineRule="auto"/>
        <w:rPr>
          <w:rFonts w:ascii="Times New Roman" w:hAnsi="Times New Roman" w:cs="Times New Roman"/>
          <w:b/>
        </w:rPr>
      </w:pPr>
    </w:p>
    <w:p w14:paraId="38A2F80E" w14:textId="6A2D765E" w:rsidR="00AB2912" w:rsidRPr="00196BB8" w:rsidRDefault="00AB2912" w:rsidP="00FC69F7">
      <w:pPr>
        <w:spacing w:line="360" w:lineRule="auto"/>
        <w:ind w:firstLine="1440"/>
        <w:rPr>
          <w:rFonts w:ascii="Times New Roman" w:hAnsi="Times New Roman" w:cs="Times New Roman"/>
        </w:rPr>
      </w:pPr>
      <w:r w:rsidRPr="00196BB8">
        <w:rPr>
          <w:rFonts w:ascii="Times New Roman" w:hAnsi="Times New Roman" w:cs="Times New Roman"/>
          <w:b/>
        </w:rPr>
        <w:t>E-FILING</w:t>
      </w:r>
      <w:r w:rsidRPr="00196BB8">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F12FAE4" w14:textId="77777777" w:rsidR="00AB2912" w:rsidRPr="00196BB8" w:rsidRDefault="00AB2912" w:rsidP="00AB2912">
      <w:pPr>
        <w:spacing w:line="360" w:lineRule="auto"/>
        <w:rPr>
          <w:rFonts w:ascii="Times New Roman" w:hAnsi="Times New Roman" w:cs="Times New Roman"/>
        </w:rPr>
      </w:pPr>
    </w:p>
    <w:p w14:paraId="762FD371" w14:textId="77777777" w:rsidR="00AB2912" w:rsidRPr="00196BB8" w:rsidRDefault="009A0060" w:rsidP="00FC69F7">
      <w:pPr>
        <w:spacing w:line="360" w:lineRule="auto"/>
        <w:jc w:val="center"/>
        <w:rPr>
          <w:rFonts w:ascii="Times New Roman" w:hAnsi="Times New Roman" w:cs="Times New Roman"/>
        </w:rPr>
      </w:pPr>
      <w:hyperlink r:id="rId7" w:history="1">
        <w:r w:rsidR="00AB2912" w:rsidRPr="00196BB8">
          <w:rPr>
            <w:rFonts w:ascii="Times New Roman" w:hAnsi="Times New Roman" w:cs="Times New Roman"/>
            <w:color w:val="0000FF"/>
            <w:u w:val="single"/>
          </w:rPr>
          <w:t>https://www.puc.pa.gov/filing-resources/efiling/</w:t>
        </w:r>
      </w:hyperlink>
    </w:p>
    <w:p w14:paraId="23CF955B" w14:textId="77777777" w:rsidR="00AB2912" w:rsidRPr="00196BB8" w:rsidRDefault="00AB2912" w:rsidP="00AB2912">
      <w:pPr>
        <w:spacing w:line="360" w:lineRule="auto"/>
        <w:rPr>
          <w:rFonts w:ascii="Times New Roman" w:hAnsi="Times New Roman" w:cs="Times New Roman"/>
        </w:rPr>
      </w:pPr>
    </w:p>
    <w:p w14:paraId="6DA18EE9" w14:textId="77777777" w:rsidR="00AB2912" w:rsidRPr="00196BB8" w:rsidRDefault="00AB2912" w:rsidP="00FC69F7">
      <w:pPr>
        <w:spacing w:line="360" w:lineRule="auto"/>
        <w:ind w:firstLine="1440"/>
        <w:rPr>
          <w:rFonts w:ascii="Times New Roman" w:hAnsi="Times New Roman" w:cs="Times New Roman"/>
        </w:rPr>
      </w:pPr>
      <w:r w:rsidRPr="00196BB8">
        <w:rPr>
          <w:rFonts w:ascii="Times New Roman" w:hAnsi="Times New Roman" w:cs="Times New Roman"/>
          <w:b/>
          <w:bCs/>
        </w:rPr>
        <w:t xml:space="preserve">PAPER FILING.  </w:t>
      </w:r>
      <w:r w:rsidRPr="00196BB8">
        <w:rPr>
          <w:rFonts w:ascii="Times New Roman" w:hAnsi="Times New Roman" w:cs="Times New Roman"/>
        </w:rPr>
        <w:t xml:space="preserve">If you do not have the capability to open and use an e-Filing account, you may file paper documents with the Secretary of the Commission. Filing of paper documents </w:t>
      </w:r>
      <w:r w:rsidRPr="00196BB8">
        <w:rPr>
          <w:rFonts w:ascii="Times New Roman" w:hAnsi="Times New Roman" w:cs="Times New Roman"/>
          <w:u w:val="single"/>
        </w:rPr>
        <w:t>must be sent by overnight delivery to:</w:t>
      </w:r>
      <w:r w:rsidRPr="00196BB8">
        <w:rPr>
          <w:rFonts w:ascii="Times New Roman" w:hAnsi="Times New Roman" w:cs="Times New Roman"/>
        </w:rPr>
        <w:t xml:space="preserve">  </w:t>
      </w:r>
    </w:p>
    <w:p w14:paraId="69F46C17" w14:textId="77777777" w:rsidR="00AB2912" w:rsidRPr="00196BB8" w:rsidRDefault="00AB2912" w:rsidP="00AB2912">
      <w:pPr>
        <w:spacing w:line="360" w:lineRule="auto"/>
        <w:rPr>
          <w:rFonts w:ascii="Times New Roman" w:hAnsi="Times New Roman" w:cs="Times New Roman"/>
        </w:rPr>
      </w:pPr>
    </w:p>
    <w:p w14:paraId="60E39A7A" w14:textId="77777777" w:rsidR="00AB2912" w:rsidRPr="00196BB8" w:rsidRDefault="00AB2912" w:rsidP="00AB2912">
      <w:pPr>
        <w:jc w:val="center"/>
        <w:rPr>
          <w:rFonts w:ascii="Times New Roman" w:hAnsi="Times New Roman" w:cs="Times New Roman"/>
        </w:rPr>
      </w:pPr>
      <w:r w:rsidRPr="00196BB8">
        <w:rPr>
          <w:rFonts w:ascii="Times New Roman" w:hAnsi="Times New Roman" w:cs="Times New Roman"/>
        </w:rPr>
        <w:t>Secretary of the Commission</w:t>
      </w:r>
      <w:r w:rsidRPr="00196BB8">
        <w:rPr>
          <w:rFonts w:ascii="Times New Roman" w:hAnsi="Times New Roman" w:cs="Times New Roman"/>
        </w:rPr>
        <w:br/>
        <w:t>400 North Street</w:t>
      </w:r>
      <w:r w:rsidRPr="00196BB8">
        <w:rPr>
          <w:rFonts w:ascii="Times New Roman" w:hAnsi="Times New Roman" w:cs="Times New Roman"/>
        </w:rPr>
        <w:br/>
        <w:t>Harrisburg, PA 17120</w:t>
      </w:r>
    </w:p>
    <w:p w14:paraId="16AA1849" w14:textId="77777777" w:rsidR="00AB2912" w:rsidRPr="00196BB8" w:rsidRDefault="00AB2912" w:rsidP="00AB2912">
      <w:pPr>
        <w:rPr>
          <w:rFonts w:ascii="Times New Roman" w:hAnsi="Times New Roman" w:cs="Times New Roman"/>
        </w:rPr>
      </w:pPr>
    </w:p>
    <w:p w14:paraId="16725375" w14:textId="77777777" w:rsidR="00AB2912" w:rsidRPr="00196BB8" w:rsidRDefault="00AB2912" w:rsidP="00FC69F7">
      <w:pPr>
        <w:spacing w:line="360" w:lineRule="auto"/>
        <w:ind w:firstLine="1440"/>
        <w:rPr>
          <w:rFonts w:ascii="Times New Roman" w:hAnsi="Times New Roman" w:cs="Times New Roman"/>
        </w:rPr>
      </w:pPr>
      <w:r w:rsidRPr="00196BB8">
        <w:rPr>
          <w:rFonts w:ascii="Times New Roman" w:hAnsi="Times New Roman" w:cs="Times New Roman"/>
        </w:rPr>
        <w:t xml:space="preserve">It is important that you retain the tracking information as proof of submission because during the pandemic emergency, the PUC has limited access to mail delivery.  </w:t>
      </w:r>
    </w:p>
    <w:p w14:paraId="3AF8660D" w14:textId="77777777" w:rsidR="00AB2912" w:rsidRPr="00196BB8" w:rsidRDefault="00AB2912" w:rsidP="00AB2912">
      <w:pPr>
        <w:spacing w:line="360" w:lineRule="auto"/>
        <w:rPr>
          <w:rFonts w:ascii="Times New Roman" w:hAnsi="Times New Roman" w:cs="Times New Roman"/>
        </w:rPr>
      </w:pPr>
    </w:p>
    <w:p w14:paraId="6D798876" w14:textId="0FD58CDD" w:rsidR="00AB2912" w:rsidRPr="00196BB8" w:rsidRDefault="00AB2912" w:rsidP="00760CD2">
      <w:pPr>
        <w:keepNext/>
        <w:keepLines/>
        <w:spacing w:before="40" w:line="360" w:lineRule="auto"/>
        <w:ind w:firstLine="1440"/>
        <w:outlineLvl w:val="1"/>
        <w:rPr>
          <w:rFonts w:ascii="Times New Roman" w:hAnsi="Times New Roman" w:cs="Times New Roman"/>
        </w:rPr>
      </w:pPr>
      <w:r w:rsidRPr="00196BB8">
        <w:rPr>
          <w:rFonts w:ascii="Times New Roman" w:hAnsi="Times New Roman" w:cs="Times New Roman"/>
        </w:rPr>
        <w:lastRenderedPageBreak/>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A751AD0" w14:textId="77777777" w:rsidR="00AB2912" w:rsidRPr="00196BB8" w:rsidRDefault="00AB2912" w:rsidP="00AB2912">
      <w:pPr>
        <w:rPr>
          <w:rFonts w:ascii="Times New Roman" w:hAnsi="Times New Roman" w:cs="Times New Roman"/>
        </w:rPr>
      </w:pPr>
    </w:p>
    <w:p w14:paraId="70B8391B" w14:textId="77777777" w:rsidR="00BE7F53" w:rsidRPr="00196BB8" w:rsidRDefault="00AB2912" w:rsidP="00760CD2">
      <w:pPr>
        <w:tabs>
          <w:tab w:val="left" w:pos="-720"/>
          <w:tab w:val="left" w:pos="2070"/>
        </w:tabs>
        <w:suppressAutoHyphens/>
        <w:spacing w:line="360" w:lineRule="auto"/>
        <w:ind w:firstLine="1440"/>
        <w:rPr>
          <w:rFonts w:ascii="Times New Roman" w:hAnsi="Times New Roman" w:cs="Times New Roman"/>
        </w:rPr>
      </w:pPr>
      <w:r w:rsidRPr="00196BB8">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w:t>
      </w:r>
      <w:r w:rsidRPr="00196BB8">
        <w:rPr>
          <w:rFonts w:ascii="Times New Roman" w:hAnsi="Times New Roman" w:cs="Times New Roman"/>
          <w:u w:val="single"/>
        </w:rPr>
        <w:t>pmcneal@pa.gov</w:t>
      </w:r>
      <w:r w:rsidRPr="00196BB8">
        <w:rPr>
          <w:rFonts w:ascii="Times New Roman" w:hAnsi="Times New Roman" w:cs="Times New Roman"/>
        </w:rPr>
        <w:t xml:space="preserve">.   If you send me any correspondence or document, you must also send a copy of that correspondence or document to every other party. </w:t>
      </w:r>
    </w:p>
    <w:p w14:paraId="013F07BC" w14:textId="36A11FD5" w:rsidR="00BE7F53" w:rsidRPr="00196BB8" w:rsidRDefault="00BE7F53" w:rsidP="00BE7F53">
      <w:pPr>
        <w:tabs>
          <w:tab w:val="left" w:pos="-720"/>
          <w:tab w:val="left" w:pos="2070"/>
        </w:tabs>
        <w:suppressAutoHyphens/>
        <w:spacing w:line="360" w:lineRule="auto"/>
        <w:rPr>
          <w:rFonts w:ascii="Times New Roman" w:hAnsi="Times New Roman" w:cs="Times New Roman"/>
        </w:rPr>
      </w:pPr>
    </w:p>
    <w:p w14:paraId="04317491" w14:textId="4343548E" w:rsidR="00BE7F53" w:rsidRPr="00196BB8" w:rsidRDefault="00AB2912" w:rsidP="00760CD2">
      <w:pPr>
        <w:pStyle w:val="ListParagraph"/>
        <w:numPr>
          <w:ilvl w:val="0"/>
          <w:numId w:val="3"/>
        </w:numPr>
        <w:suppressAutoHyphens/>
        <w:spacing w:line="360" w:lineRule="auto"/>
        <w:ind w:left="0" w:firstLine="1440"/>
        <w:rPr>
          <w:rFonts w:ascii="Times New Roman" w:hAnsi="Times New Roman" w:cs="Times New Roman"/>
        </w:rPr>
      </w:pPr>
      <w:r w:rsidRPr="00196BB8">
        <w:rPr>
          <w:rFonts w:ascii="Times New Roman" w:hAnsi="Times New Roman" w:cs="Times New Roman"/>
          <w:b/>
        </w:rPr>
        <w:t xml:space="preserve">REPRESENTATION.  </w:t>
      </w:r>
      <w:r w:rsidRPr="00196BB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196BB8">
        <w:rPr>
          <w:rFonts w:ascii="Times New Roman" w:hAnsi="Times New Roman" w:cs="Times New Roman"/>
          <w:i/>
          <w:iCs/>
          <w:spacing w:val="-3"/>
        </w:rPr>
        <w:t>pro hac vice</w:t>
      </w:r>
      <w:r w:rsidRPr="00196BB8">
        <w:rPr>
          <w:rFonts w:ascii="Times New Roman" w:hAnsi="Times New Roman" w:cs="Times New Roman"/>
          <w:spacing w:val="-3"/>
        </w:rPr>
        <w:t>.</w:t>
      </w:r>
      <w:r w:rsidRPr="00196BB8">
        <w:rPr>
          <w:rFonts w:ascii="Times New Roman" w:hAnsi="Times New Roman" w:cs="Times New Roman"/>
          <w:vertAlign w:val="superscript"/>
        </w:rPr>
        <w:footnoteReference w:id="1"/>
      </w:r>
      <w:r w:rsidRPr="00196BB8">
        <w:rPr>
          <w:rFonts w:ascii="Times New Roman" w:hAnsi="Times New Roman" w:cs="Times New Roman"/>
          <w:spacing w:val="-3"/>
        </w:rPr>
        <w:t xml:space="preserve">  And, unless you are an attorney, you may not represent someone else.</w:t>
      </w:r>
    </w:p>
    <w:p w14:paraId="53470B81" w14:textId="77777777" w:rsidR="00AB2912" w:rsidRPr="00196BB8" w:rsidRDefault="00AB2912" w:rsidP="00BE7F53">
      <w:pPr>
        <w:spacing w:line="360" w:lineRule="auto"/>
        <w:rPr>
          <w:rFonts w:ascii="Times New Roman" w:hAnsi="Times New Roman" w:cs="Times New Roman"/>
        </w:rPr>
      </w:pPr>
    </w:p>
    <w:p w14:paraId="48455C0B" w14:textId="46D59A8D" w:rsidR="00AB2912" w:rsidRPr="00196BB8" w:rsidRDefault="00AB2912" w:rsidP="00AB2912">
      <w:pPr>
        <w:numPr>
          <w:ilvl w:val="0"/>
          <w:numId w:val="3"/>
        </w:numPr>
        <w:spacing w:line="360" w:lineRule="auto"/>
        <w:ind w:left="0" w:firstLine="1440"/>
        <w:contextualSpacing/>
        <w:rPr>
          <w:rFonts w:ascii="Times New Roman" w:hAnsi="Times New Roman" w:cs="Times New Roman"/>
          <w:b/>
        </w:rPr>
      </w:pPr>
      <w:r w:rsidRPr="00196BB8">
        <w:rPr>
          <w:rFonts w:ascii="Times New Roman" w:hAnsi="Times New Roman" w:cs="Times New Roman"/>
          <w:b/>
        </w:rPr>
        <w:t xml:space="preserve">ACCOMMODATION.   </w:t>
      </w:r>
      <w:r w:rsidRPr="00196BB8">
        <w:rPr>
          <w:rFonts w:ascii="Times New Roman" w:hAnsi="Times New Roman" w:cs="Times New Roman"/>
        </w:rPr>
        <w:t xml:space="preserve"> Any party who needs an accommodation for a disability </w:t>
      </w:r>
      <w:proofErr w:type="gramStart"/>
      <w:r w:rsidRPr="00196BB8">
        <w:rPr>
          <w:rFonts w:ascii="Times New Roman" w:hAnsi="Times New Roman" w:cs="Times New Roman"/>
        </w:rPr>
        <w:t>in order to</w:t>
      </w:r>
      <w:proofErr w:type="gramEnd"/>
      <w:r w:rsidRPr="00196BB8">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7E8F86D" w14:textId="77777777" w:rsidR="00AB2912" w:rsidRPr="00196BB8" w:rsidRDefault="00AB2912" w:rsidP="00AB2912">
      <w:pPr>
        <w:tabs>
          <w:tab w:val="left" w:pos="-720"/>
        </w:tabs>
        <w:suppressAutoHyphens/>
        <w:spacing w:line="360" w:lineRule="auto"/>
        <w:rPr>
          <w:rFonts w:ascii="Times New Roman" w:hAnsi="Times New Roman" w:cs="Times New Roman"/>
        </w:rPr>
      </w:pPr>
      <w:r w:rsidRPr="00196BB8">
        <w:rPr>
          <w:rFonts w:ascii="Times New Roman" w:hAnsi="Times New Roman" w:cs="Times New Roman"/>
        </w:rPr>
        <w:tab/>
      </w:r>
    </w:p>
    <w:p w14:paraId="2F8F2CB0" w14:textId="77777777" w:rsidR="00AB2912" w:rsidRPr="00196BB8" w:rsidRDefault="00AB2912" w:rsidP="00760CD2">
      <w:pPr>
        <w:suppressAutoHyphens/>
        <w:spacing w:line="360" w:lineRule="auto"/>
        <w:ind w:firstLine="1440"/>
        <w:rPr>
          <w:rFonts w:ascii="Times New Roman" w:hAnsi="Times New Roman" w:cs="Times New Roman"/>
        </w:rPr>
      </w:pPr>
      <w:r w:rsidRPr="00196BB8">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2B23388" w14:textId="77777777" w:rsidR="00AB2912" w:rsidRPr="00196BB8" w:rsidRDefault="00AB2912" w:rsidP="00AB2912">
      <w:pPr>
        <w:tabs>
          <w:tab w:val="left" w:pos="-720"/>
        </w:tabs>
        <w:suppressAutoHyphens/>
        <w:rPr>
          <w:rFonts w:ascii="Times New Roman" w:hAnsi="Times New Roman" w:cs="Times New Roman"/>
        </w:rPr>
      </w:pPr>
    </w:p>
    <w:p w14:paraId="296FA8D9" w14:textId="6545C9A0" w:rsidR="00AB2912" w:rsidRPr="00196BB8" w:rsidRDefault="00AB2912" w:rsidP="00760CD2">
      <w:pPr>
        <w:tabs>
          <w:tab w:val="left" w:pos="-720"/>
        </w:tabs>
        <w:suppressAutoHyphens/>
        <w:autoSpaceDE/>
        <w:autoSpaceDN/>
        <w:jc w:val="center"/>
        <w:rPr>
          <w:rFonts w:ascii="Times New Roman" w:hAnsi="Times New Roman" w:cs="Times New Roman"/>
        </w:rPr>
      </w:pPr>
      <w:r w:rsidRPr="00196BB8">
        <w:rPr>
          <w:rFonts w:ascii="Times New Roman" w:hAnsi="Times New Roman" w:cs="Times New Roman"/>
        </w:rPr>
        <w:t>Scheduling Office: (717) 787-1399</w:t>
      </w:r>
    </w:p>
    <w:p w14:paraId="3BAD4867" w14:textId="4154FB82" w:rsidR="00AB2912" w:rsidRPr="00196BB8" w:rsidRDefault="00AB2912" w:rsidP="00760CD2">
      <w:pPr>
        <w:tabs>
          <w:tab w:val="left" w:pos="-720"/>
        </w:tabs>
        <w:suppressAutoHyphens/>
        <w:autoSpaceDE/>
        <w:autoSpaceDN/>
        <w:jc w:val="center"/>
        <w:rPr>
          <w:rFonts w:ascii="Times New Roman" w:hAnsi="Times New Roman" w:cs="Times New Roman"/>
        </w:rPr>
      </w:pPr>
      <w:r w:rsidRPr="00196BB8">
        <w:rPr>
          <w:rFonts w:ascii="Times New Roman" w:hAnsi="Times New Roman" w:cs="Times New Roman"/>
        </w:rPr>
        <w:t>The AT&amp;T Relay Service number for persons who are deaf or hearing-impaired is:</w:t>
      </w:r>
    </w:p>
    <w:p w14:paraId="01BF5A68" w14:textId="77777777" w:rsidR="00AB2912" w:rsidRPr="00196BB8" w:rsidRDefault="00AB2912" w:rsidP="00760CD2">
      <w:pPr>
        <w:ind w:left="720"/>
        <w:jc w:val="center"/>
        <w:rPr>
          <w:rFonts w:ascii="Times New Roman" w:hAnsi="Times New Roman" w:cs="Times New Roman"/>
        </w:rPr>
      </w:pPr>
      <w:r w:rsidRPr="00196BB8">
        <w:rPr>
          <w:rFonts w:ascii="Times New Roman" w:hAnsi="Times New Roman" w:cs="Times New Roman"/>
        </w:rPr>
        <w:t>1-800-654-5988.</w:t>
      </w:r>
    </w:p>
    <w:p w14:paraId="72E08B0C" w14:textId="77777777" w:rsidR="00AB2912" w:rsidRPr="00196BB8" w:rsidRDefault="00AB2912" w:rsidP="00760CD2">
      <w:pPr>
        <w:jc w:val="center"/>
        <w:rPr>
          <w:rFonts w:ascii="Times New Roman" w:hAnsi="Times New Roman" w:cs="Times New Roman"/>
        </w:rPr>
      </w:pPr>
    </w:p>
    <w:p w14:paraId="2B43347C" w14:textId="77777777" w:rsidR="00AB2912" w:rsidRPr="00196BB8" w:rsidRDefault="00AB2912" w:rsidP="00AB2912">
      <w:pPr>
        <w:ind w:left="720"/>
        <w:rPr>
          <w:rFonts w:ascii="Times New Roman" w:hAnsi="Times New Roman" w:cs="Times New Roman"/>
        </w:rPr>
      </w:pPr>
    </w:p>
    <w:p w14:paraId="002FAA7D" w14:textId="2CDFA959" w:rsidR="00AB2912" w:rsidRPr="00196BB8" w:rsidRDefault="00AB2912" w:rsidP="00760CD2">
      <w:pPr>
        <w:numPr>
          <w:ilvl w:val="0"/>
          <w:numId w:val="3"/>
        </w:numPr>
        <w:tabs>
          <w:tab w:val="left" w:pos="1440"/>
        </w:tabs>
        <w:spacing w:line="360" w:lineRule="auto"/>
        <w:ind w:left="0" w:firstLine="1440"/>
        <w:contextualSpacing/>
        <w:rPr>
          <w:rFonts w:ascii="Times New Roman" w:hAnsi="Times New Roman" w:cs="Times New Roman"/>
          <w:b/>
        </w:rPr>
      </w:pPr>
      <w:r w:rsidRPr="00196BB8">
        <w:rPr>
          <w:rFonts w:ascii="Times New Roman" w:hAnsi="Times New Roman" w:cs="Times New Roman"/>
          <w:b/>
        </w:rPr>
        <w:t xml:space="preserve">SETTLEMENT.    </w:t>
      </w:r>
      <w:r w:rsidRPr="00196BB8">
        <w:rPr>
          <w:rFonts w:ascii="Times New Roman" w:hAnsi="Times New Roman" w:cs="Times New Roman"/>
        </w:rPr>
        <w:t>The PUC’s policy is to encourage settlements.</w:t>
      </w:r>
      <w:r w:rsidRPr="00196BB8">
        <w:rPr>
          <w:rFonts w:ascii="Times New Roman" w:hAnsi="Times New Roman" w:cs="Times New Roman"/>
          <w:vertAlign w:val="superscript"/>
        </w:rPr>
        <w:footnoteReference w:id="2"/>
      </w:r>
      <w:r w:rsidRPr="00196BB8">
        <w:rPr>
          <w:rFonts w:ascii="Times New Roman" w:hAnsi="Times New Roman" w:cs="Times New Roman"/>
        </w:rPr>
        <w:t xml:space="preserve">  The utility shall contact the Complainant at least one week before the scheduled hearing to talk over </w:t>
      </w:r>
      <w:r w:rsidRPr="00196BB8">
        <w:rPr>
          <w:rFonts w:ascii="Times New Roman" w:hAnsi="Times New Roman" w:cs="Times New Roman"/>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5E58E6B" w14:textId="77777777" w:rsidR="00AB2912" w:rsidRPr="00196BB8" w:rsidRDefault="00AB2912" w:rsidP="00AB2912">
      <w:pPr>
        <w:spacing w:line="360" w:lineRule="auto"/>
        <w:rPr>
          <w:rFonts w:ascii="Times New Roman" w:hAnsi="Times New Roman" w:cs="Times New Roman"/>
        </w:rPr>
      </w:pPr>
    </w:p>
    <w:p w14:paraId="029592DD" w14:textId="13AA3FC0" w:rsidR="00AB2912" w:rsidRPr="00196BB8" w:rsidRDefault="00AB2912" w:rsidP="00647549">
      <w:pPr>
        <w:pStyle w:val="ListParagraph"/>
        <w:numPr>
          <w:ilvl w:val="0"/>
          <w:numId w:val="3"/>
        </w:numPr>
        <w:spacing w:line="360" w:lineRule="auto"/>
        <w:ind w:left="0" w:firstLine="1440"/>
        <w:rPr>
          <w:rFonts w:ascii="Times New Roman" w:hAnsi="Times New Roman" w:cs="Times New Roman"/>
          <w:b/>
        </w:rPr>
      </w:pPr>
      <w:r w:rsidRPr="00196BB8">
        <w:rPr>
          <w:rFonts w:ascii="Times New Roman" w:hAnsi="Times New Roman" w:cs="Times New Roman"/>
          <w:b/>
        </w:rPr>
        <w:t>HEARING PROCEDURES.</w:t>
      </w:r>
      <w:r w:rsidRPr="00196BB8">
        <w:rPr>
          <w:rFonts w:ascii="Times New Roman" w:hAnsi="Times New Roman" w:cs="Times New Roman"/>
        </w:rPr>
        <w:t xml:space="preserve">  </w:t>
      </w:r>
      <w:r w:rsidRPr="00196BB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196BB8">
        <w:rPr>
          <w:rFonts w:ascii="Times New Roman" w:hAnsi="Times New Roman" w:cs="Times New Roman"/>
        </w:rPr>
        <w:t xml:space="preserve"> at 52 Pa Code Chapters 1, 3, and 5. </w:t>
      </w:r>
    </w:p>
    <w:p w14:paraId="2B170D9E" w14:textId="102A6E58" w:rsidR="00AB2912" w:rsidRPr="00196BB8" w:rsidRDefault="00AB2912" w:rsidP="00647549">
      <w:pPr>
        <w:spacing w:line="360" w:lineRule="auto"/>
        <w:ind w:firstLine="1440"/>
        <w:rPr>
          <w:rFonts w:ascii="Times New Roman" w:hAnsi="Times New Roman" w:cs="Times New Roman"/>
          <w:spacing w:val="-3"/>
        </w:rPr>
      </w:pPr>
      <w:r w:rsidRPr="00196BB8">
        <w:rPr>
          <w:rFonts w:ascii="Times New Roman" w:hAnsi="Times New Roman" w:cs="Times New Roman"/>
          <w:spacing w:val="-3"/>
        </w:rPr>
        <w:t>Please be sure to participate from a location, and using a phone, where background noise will be minimized, and the reception is clear.</w:t>
      </w:r>
    </w:p>
    <w:p w14:paraId="46D7D6F9" w14:textId="77777777" w:rsidR="00647549" w:rsidRPr="00196BB8" w:rsidRDefault="00647549" w:rsidP="00647549">
      <w:pPr>
        <w:spacing w:line="360" w:lineRule="auto"/>
        <w:ind w:firstLine="1440"/>
        <w:rPr>
          <w:rFonts w:ascii="Times New Roman" w:hAnsi="Times New Roman" w:cs="Times New Roman"/>
          <w:b/>
        </w:rPr>
      </w:pPr>
    </w:p>
    <w:p w14:paraId="71C45D2C" w14:textId="35EF2DD8" w:rsidR="00BE7F53" w:rsidRPr="00196BB8" w:rsidRDefault="00AB2912" w:rsidP="00647549">
      <w:pPr>
        <w:pStyle w:val="ListParagraph"/>
        <w:numPr>
          <w:ilvl w:val="0"/>
          <w:numId w:val="3"/>
        </w:numPr>
        <w:spacing w:line="360" w:lineRule="auto"/>
        <w:ind w:left="0" w:firstLine="1440"/>
        <w:rPr>
          <w:rFonts w:ascii="Times New Roman" w:hAnsi="Times New Roman" w:cs="Times New Roman"/>
        </w:rPr>
      </w:pPr>
      <w:r w:rsidRPr="00196BB8">
        <w:rPr>
          <w:rFonts w:ascii="Times New Roman" w:hAnsi="Times New Roman" w:cs="Times New Roman"/>
          <w:b/>
        </w:rPr>
        <w:t xml:space="preserve">FURTHER INFORMATION.  </w:t>
      </w:r>
      <w:r w:rsidRPr="00196BB8">
        <w:rPr>
          <w:rFonts w:ascii="Times New Roman" w:hAnsi="Times New Roman" w:cs="Times New Roman"/>
        </w:rPr>
        <w:t xml:space="preserve">A guide to participating in a Formal Complaint proceeding is available on the PUC’s website at: </w:t>
      </w:r>
      <w:hyperlink r:id="rId8" w:history="1">
        <w:r w:rsidRPr="00196BB8">
          <w:rPr>
            <w:rFonts w:ascii="Times New Roman" w:hAnsi="Times New Roman" w:cs="Times New Roman"/>
            <w:u w:val="single"/>
          </w:rPr>
          <w:t>https://www.puc.pa.gov/complaints/formal-complaints</w:t>
        </w:r>
      </w:hyperlink>
      <w:r w:rsidRPr="00196BB8">
        <w:rPr>
          <w:rFonts w:ascii="Times New Roman" w:hAnsi="Times New Roman" w:cs="Times New Roman"/>
        </w:rPr>
        <w:t>.</w:t>
      </w:r>
    </w:p>
    <w:p w14:paraId="06E91396" w14:textId="77777777" w:rsidR="00BE7F53" w:rsidRPr="00196BB8" w:rsidRDefault="00BE7F53" w:rsidP="00BE7F53">
      <w:pPr>
        <w:tabs>
          <w:tab w:val="left" w:pos="720"/>
          <w:tab w:val="left" w:pos="810"/>
        </w:tabs>
        <w:spacing w:line="360" w:lineRule="auto"/>
        <w:contextualSpacing/>
        <w:rPr>
          <w:rFonts w:ascii="Times New Roman" w:hAnsi="Times New Roman" w:cs="Times New Roman"/>
        </w:rPr>
      </w:pPr>
    </w:p>
    <w:p w14:paraId="33A4930F" w14:textId="7784390B" w:rsidR="00373B65" w:rsidRPr="00196BB8" w:rsidRDefault="00373B65" w:rsidP="00647549">
      <w:pPr>
        <w:pStyle w:val="ListParagraph"/>
        <w:numPr>
          <w:ilvl w:val="0"/>
          <w:numId w:val="3"/>
        </w:numPr>
        <w:spacing w:line="360" w:lineRule="auto"/>
        <w:ind w:left="0" w:firstLine="1440"/>
        <w:rPr>
          <w:rFonts w:ascii="Times New Roman" w:hAnsi="Times New Roman" w:cs="Times New Roman"/>
        </w:rPr>
      </w:pPr>
      <w:r w:rsidRPr="00196BB8">
        <w:rPr>
          <w:rFonts w:ascii="Times New Roman" w:hAnsi="Times New Roman" w:cs="Times New Roman"/>
          <w:b/>
          <w:spacing w:val="-3"/>
        </w:rPr>
        <w:t>THE APPLICATION WILL BE DISMISSED IF THE APPLICANT FAILS TO PARTICIPATE IN THE HEARING AND PRESENT EVIDENCE IN SUPPORT OF THE APPLICATION.</w:t>
      </w:r>
    </w:p>
    <w:p w14:paraId="0484E1C0" w14:textId="77777777" w:rsidR="001840D1" w:rsidRPr="00196BB8" w:rsidRDefault="001840D1" w:rsidP="00713726">
      <w:pPr>
        <w:pStyle w:val="ParaTab1"/>
        <w:spacing w:line="360" w:lineRule="auto"/>
        <w:ind w:right="-36"/>
        <w:rPr>
          <w:rFonts w:ascii="Times New Roman" w:hAnsi="Times New Roman" w:cs="Times New Roman"/>
          <w:spacing w:val="-3"/>
        </w:rPr>
      </w:pPr>
    </w:p>
    <w:p w14:paraId="78D53EB1" w14:textId="34128C2B" w:rsidR="00C264F4" w:rsidRPr="00196BB8" w:rsidRDefault="00526D59" w:rsidP="00373B65">
      <w:pPr>
        <w:pStyle w:val="ParaTab1"/>
        <w:tabs>
          <w:tab w:val="clear" w:pos="-720"/>
          <w:tab w:val="left" w:pos="720"/>
          <w:tab w:val="left" w:pos="5040"/>
        </w:tabs>
        <w:ind w:right="-36" w:firstLine="0"/>
        <w:rPr>
          <w:rFonts w:ascii="Times New Roman" w:hAnsi="Times New Roman" w:cs="Times New Roman"/>
          <w:spacing w:val="-3"/>
          <w:u w:val="single"/>
        </w:rPr>
      </w:pPr>
      <w:r w:rsidRPr="00196BB8">
        <w:rPr>
          <w:rFonts w:ascii="Times New Roman" w:hAnsi="Times New Roman" w:cs="Times New Roman"/>
          <w:spacing w:val="-3"/>
          <w:u w:val="single"/>
        </w:rPr>
        <w:t>Dat</w:t>
      </w:r>
      <w:r w:rsidR="009B36B9" w:rsidRPr="00196BB8">
        <w:rPr>
          <w:rFonts w:ascii="Times New Roman" w:hAnsi="Times New Roman" w:cs="Times New Roman"/>
          <w:spacing w:val="-3"/>
          <w:u w:val="single"/>
        </w:rPr>
        <w:t>e</w:t>
      </w:r>
      <w:r w:rsidR="006008E4" w:rsidRPr="00196BB8">
        <w:rPr>
          <w:rFonts w:ascii="Times New Roman" w:hAnsi="Times New Roman" w:cs="Times New Roman"/>
          <w:spacing w:val="-3"/>
          <w:u w:val="single"/>
        </w:rPr>
        <w:t>:  June 14, 2021</w:t>
      </w:r>
    </w:p>
    <w:p w14:paraId="27D2F221" w14:textId="15303F89" w:rsidR="00627CE6" w:rsidRPr="00196BB8" w:rsidRDefault="00BE7F53" w:rsidP="00373B65">
      <w:pPr>
        <w:pStyle w:val="ParaTab1"/>
        <w:tabs>
          <w:tab w:val="clear" w:pos="-720"/>
          <w:tab w:val="left" w:pos="720"/>
          <w:tab w:val="left" w:pos="5040"/>
        </w:tabs>
        <w:ind w:right="-36" w:firstLine="0"/>
        <w:rPr>
          <w:rFonts w:ascii="Times New Roman" w:hAnsi="Times New Roman" w:cs="Times New Roman"/>
          <w:spacing w:val="-3"/>
          <w:u w:val="single"/>
        </w:rPr>
      </w:pPr>
      <w:r w:rsidRPr="00196BB8">
        <w:rPr>
          <w:rFonts w:ascii="Times New Roman" w:hAnsi="Times New Roman" w:cs="Times New Roman"/>
          <w:spacing w:val="-3"/>
        </w:rPr>
        <w:tab/>
      </w:r>
      <w:r w:rsidR="005232D9" w:rsidRPr="00196BB8">
        <w:rPr>
          <w:rFonts w:ascii="Times New Roman" w:hAnsi="Times New Roman" w:cs="Times New Roman"/>
          <w:spacing w:val="-3"/>
        </w:rPr>
        <w:tab/>
      </w:r>
      <w:r w:rsidR="005232D9" w:rsidRPr="00196BB8">
        <w:rPr>
          <w:rFonts w:ascii="Times New Roman" w:hAnsi="Times New Roman" w:cs="Times New Roman"/>
          <w:spacing w:val="-3"/>
          <w:u w:val="single"/>
        </w:rPr>
        <w:tab/>
        <w:t xml:space="preserve">      /s/</w:t>
      </w:r>
      <w:r w:rsidR="005232D9" w:rsidRPr="00196BB8">
        <w:rPr>
          <w:rFonts w:ascii="Times New Roman" w:hAnsi="Times New Roman" w:cs="Times New Roman"/>
          <w:spacing w:val="-3"/>
          <w:u w:val="single"/>
        </w:rPr>
        <w:tab/>
      </w:r>
      <w:r w:rsidR="005232D9" w:rsidRPr="00196BB8">
        <w:rPr>
          <w:rFonts w:ascii="Times New Roman" w:hAnsi="Times New Roman" w:cs="Times New Roman"/>
          <w:spacing w:val="-3"/>
          <w:u w:val="single"/>
        </w:rPr>
        <w:tab/>
      </w:r>
      <w:r w:rsidR="005232D9" w:rsidRPr="00196BB8">
        <w:rPr>
          <w:rFonts w:ascii="Times New Roman" w:hAnsi="Times New Roman" w:cs="Times New Roman"/>
          <w:spacing w:val="-3"/>
          <w:u w:val="single"/>
        </w:rPr>
        <w:tab/>
      </w:r>
    </w:p>
    <w:p w14:paraId="629FB022" w14:textId="77777777" w:rsidR="00627CE6" w:rsidRPr="00196BB8" w:rsidRDefault="00627CE6" w:rsidP="00373B65">
      <w:pPr>
        <w:pStyle w:val="ParaTab1"/>
        <w:tabs>
          <w:tab w:val="clear" w:pos="-720"/>
          <w:tab w:val="left" w:pos="720"/>
          <w:tab w:val="left" w:pos="5040"/>
        </w:tabs>
        <w:ind w:right="-36" w:firstLine="0"/>
        <w:rPr>
          <w:rFonts w:ascii="Times New Roman" w:hAnsi="Times New Roman" w:cs="Times New Roman"/>
          <w:spacing w:val="-3"/>
        </w:rPr>
      </w:pPr>
      <w:r w:rsidRPr="00196BB8">
        <w:rPr>
          <w:rFonts w:ascii="Times New Roman" w:hAnsi="Times New Roman" w:cs="Times New Roman"/>
          <w:spacing w:val="-3"/>
        </w:rPr>
        <w:tab/>
      </w:r>
      <w:r w:rsidRPr="00196BB8">
        <w:rPr>
          <w:rFonts w:ascii="Times New Roman" w:hAnsi="Times New Roman" w:cs="Times New Roman"/>
          <w:spacing w:val="-3"/>
        </w:rPr>
        <w:tab/>
        <w:t xml:space="preserve">F. Joseph Brady </w:t>
      </w:r>
    </w:p>
    <w:p w14:paraId="2334E185" w14:textId="1E512387" w:rsidR="00627CE6" w:rsidRPr="00196BB8" w:rsidRDefault="00627CE6" w:rsidP="00373B65">
      <w:pPr>
        <w:pStyle w:val="ParaTab1"/>
        <w:tabs>
          <w:tab w:val="clear" w:pos="-720"/>
          <w:tab w:val="left" w:pos="720"/>
          <w:tab w:val="left" w:pos="5040"/>
        </w:tabs>
        <w:ind w:right="-36" w:firstLine="0"/>
        <w:rPr>
          <w:rFonts w:ascii="Times New Roman" w:hAnsi="Times New Roman" w:cs="Times New Roman"/>
        </w:rPr>
      </w:pPr>
      <w:r w:rsidRPr="00196BB8">
        <w:rPr>
          <w:rFonts w:ascii="Times New Roman" w:hAnsi="Times New Roman" w:cs="Times New Roman"/>
        </w:rPr>
        <w:tab/>
      </w:r>
      <w:r w:rsidRPr="00196BB8">
        <w:rPr>
          <w:rFonts w:ascii="Times New Roman" w:hAnsi="Times New Roman" w:cs="Times New Roman"/>
        </w:rPr>
        <w:tab/>
        <w:t>Administrative Law Judge</w:t>
      </w:r>
    </w:p>
    <w:p w14:paraId="29CCC032" w14:textId="2EF602F3" w:rsidR="00196BB8" w:rsidRPr="00196BB8" w:rsidRDefault="00196BB8">
      <w:pPr>
        <w:autoSpaceDE/>
        <w:autoSpaceDN/>
        <w:rPr>
          <w:rFonts w:ascii="Times New Roman" w:hAnsi="Times New Roman" w:cs="Times New Roman"/>
        </w:rPr>
      </w:pPr>
      <w:r w:rsidRPr="00196BB8">
        <w:rPr>
          <w:rFonts w:ascii="Times New Roman" w:hAnsi="Times New Roman" w:cs="Times New Roman"/>
        </w:rPr>
        <w:br w:type="page"/>
      </w:r>
    </w:p>
    <w:p w14:paraId="3503DD2D" w14:textId="77777777" w:rsidR="00196BB8" w:rsidRPr="00196BB8" w:rsidRDefault="00196BB8" w:rsidP="00196BB8">
      <w:pPr>
        <w:rPr>
          <w:rFonts w:ascii="Times New Roman" w:eastAsia="Microsoft Sans Serif" w:hAnsi="Times New Roman" w:cs="Times New Roman"/>
          <w:b/>
          <w:u w:val="single"/>
        </w:rPr>
      </w:pPr>
      <w:r w:rsidRPr="00196BB8">
        <w:rPr>
          <w:rFonts w:ascii="Times New Roman" w:eastAsia="Microsoft Sans Serif" w:hAnsi="Times New Roman" w:cs="Times New Roman"/>
          <w:b/>
          <w:u w:val="single"/>
        </w:rPr>
        <w:lastRenderedPageBreak/>
        <w:t xml:space="preserve">A-2021-3024620 -  Application of First Horizon Transportation Corporation for approval to transport persons in non-emergency paratransit service for members of First Horizon Homecare Agency, in vehicles staffed with a drivers and either a nurse or </w:t>
      </w:r>
      <w:proofErr w:type="spellStart"/>
      <w:r w:rsidRPr="00196BB8">
        <w:rPr>
          <w:rFonts w:ascii="Times New Roman" w:eastAsia="Microsoft Sans Serif" w:hAnsi="Times New Roman" w:cs="Times New Roman"/>
          <w:b/>
          <w:u w:val="single"/>
        </w:rPr>
        <w:t>nurses</w:t>
      </w:r>
      <w:proofErr w:type="spellEnd"/>
      <w:r w:rsidRPr="00196BB8">
        <w:rPr>
          <w:rFonts w:ascii="Times New Roman" w:eastAsia="Microsoft Sans Serif" w:hAnsi="Times New Roman" w:cs="Times New Roman"/>
          <w:b/>
          <w:u w:val="single"/>
        </w:rPr>
        <w:t xml:space="preserve"> aide, to or from healthcare facilities or to or from locations necessary to obtain goods required for managing their medical conditions, from points in the counties of Bucks, Chester, Delaware, Montgomery and Philadelphia to points in Pennsylvania and return.  </w:t>
      </w:r>
    </w:p>
    <w:p w14:paraId="7048CA42" w14:textId="77777777" w:rsidR="00196BB8" w:rsidRPr="00196BB8" w:rsidRDefault="00196BB8" w:rsidP="00196BB8">
      <w:pPr>
        <w:rPr>
          <w:rFonts w:ascii="Times New Roman" w:eastAsia="Microsoft Sans Serif" w:hAnsi="Times New Roman" w:cs="Times New Roman"/>
          <w:b/>
          <w:u w:val="single"/>
        </w:rPr>
      </w:pPr>
    </w:p>
    <w:p w14:paraId="338427AF"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NICOLE JOHNSON OWNER/OPERATOR</w:t>
      </w:r>
    </w:p>
    <w:p w14:paraId="6FF33904"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FIRST HORIZON TRANSPORTATION</w:t>
      </w:r>
    </w:p>
    <w:p w14:paraId="60DF437D"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7325 RISING SUN AVENUE</w:t>
      </w:r>
    </w:p>
    <w:p w14:paraId="702D081F"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PHILADELPHIA PA  19111</w:t>
      </w:r>
    </w:p>
    <w:p w14:paraId="0A9D74D1"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b/>
          <w:bCs/>
        </w:rPr>
        <w:t>215.715.5893</w:t>
      </w:r>
    </w:p>
    <w:p w14:paraId="55972A99"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firsthorizonnmt@gmail.com</w:t>
      </w:r>
    </w:p>
    <w:p w14:paraId="234A2406"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 xml:space="preserve">Accepts </w:t>
      </w:r>
      <w:proofErr w:type="gramStart"/>
      <w:r w:rsidRPr="00196BB8">
        <w:rPr>
          <w:rFonts w:ascii="Times New Roman" w:eastAsia="Microsoft Sans Serif" w:hAnsi="Times New Roman" w:cs="Times New Roman"/>
        </w:rPr>
        <w:t>eService</w:t>
      </w:r>
      <w:proofErr w:type="gramEnd"/>
    </w:p>
    <w:p w14:paraId="6E54B7FE"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br/>
        <w:t>TANYA LESHKO ESQUIRE</w:t>
      </w:r>
    </w:p>
    <w:p w14:paraId="432385DB"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ALAN MICHAEL SELTZER ESQUIRE</w:t>
      </w:r>
      <w:r w:rsidRPr="00196BB8">
        <w:rPr>
          <w:rFonts w:ascii="Times New Roman" w:eastAsia="Microsoft Sans Serif" w:hAnsi="Times New Roman" w:cs="Times New Roman"/>
        </w:rPr>
        <w:br/>
        <w:t>JOHN F POVILAITIS ESQUIRE</w:t>
      </w:r>
    </w:p>
    <w:p w14:paraId="44D302B1"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BUCHANAN INGERSOLL &amp; ROONEY</w:t>
      </w:r>
    </w:p>
    <w:p w14:paraId="6E1B1BDC"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409 NORTH SECOND STREET</w:t>
      </w:r>
    </w:p>
    <w:p w14:paraId="2108C5C7"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SUITE 500</w:t>
      </w:r>
    </w:p>
    <w:p w14:paraId="68982AB3"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HARRISBURG PA  17101-1357</w:t>
      </w:r>
    </w:p>
    <w:p w14:paraId="30AAF2D7"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b/>
          <w:bCs/>
        </w:rPr>
        <w:t>610.372.4761</w:t>
      </w:r>
      <w:r w:rsidRPr="00196BB8">
        <w:rPr>
          <w:rFonts w:ascii="Times New Roman" w:eastAsia="Microsoft Sans Serif" w:hAnsi="Times New Roman" w:cs="Times New Roman"/>
        </w:rPr>
        <w:br/>
        <w:t xml:space="preserve">tanya.leshko@bipc.com </w:t>
      </w:r>
    </w:p>
    <w:p w14:paraId="2932E578"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alan.seltzer@bipc.com</w:t>
      </w:r>
    </w:p>
    <w:p w14:paraId="2099EB63"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 xml:space="preserve">john.povilaitis@bipc.com  </w:t>
      </w:r>
      <w:r w:rsidRPr="00196BB8">
        <w:rPr>
          <w:rFonts w:ascii="Times New Roman" w:eastAsia="Microsoft Sans Serif" w:hAnsi="Times New Roman" w:cs="Times New Roman"/>
        </w:rPr>
        <w:br/>
        <w:t xml:space="preserve">Accepts </w:t>
      </w:r>
      <w:proofErr w:type="gramStart"/>
      <w:r w:rsidRPr="00196BB8">
        <w:rPr>
          <w:rFonts w:ascii="Times New Roman" w:eastAsia="Microsoft Sans Serif" w:hAnsi="Times New Roman" w:cs="Times New Roman"/>
        </w:rPr>
        <w:t>eService</w:t>
      </w:r>
      <w:proofErr w:type="gramEnd"/>
      <w:r w:rsidRPr="00196BB8">
        <w:rPr>
          <w:rFonts w:ascii="Times New Roman" w:eastAsia="Microsoft Sans Serif" w:hAnsi="Times New Roman" w:cs="Times New Roman"/>
        </w:rPr>
        <w:t xml:space="preserve"> </w:t>
      </w:r>
    </w:p>
    <w:p w14:paraId="4BE7F0AF"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i/>
          <w:iCs/>
        </w:rPr>
        <w:t>Representing Bucks County Transport, Inc., et al</w:t>
      </w:r>
    </w:p>
    <w:p w14:paraId="1C093A80" w14:textId="77777777" w:rsidR="00196BB8" w:rsidRPr="00196BB8" w:rsidRDefault="00196BB8" w:rsidP="00196BB8">
      <w:pPr>
        <w:rPr>
          <w:rFonts w:ascii="Times New Roman" w:eastAsia="Microsoft Sans Serif" w:hAnsi="Times New Roman" w:cs="Times New Roman"/>
        </w:rPr>
      </w:pPr>
      <w:r w:rsidRPr="00196BB8">
        <w:rPr>
          <w:rFonts w:ascii="Times New Roman" w:eastAsia="Microsoft Sans Serif" w:hAnsi="Times New Roman" w:cs="Times New Roman"/>
        </w:rPr>
        <w:t xml:space="preserve"> </w:t>
      </w:r>
    </w:p>
    <w:sectPr w:rsidR="00196BB8" w:rsidRPr="00196BB8" w:rsidSect="006B32DC">
      <w:footerReference w:type="default" r:id="rId9"/>
      <w:pgSz w:w="12240" w:h="15840" w:code="1"/>
      <w:pgMar w:top="1440" w:right="162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2074" w14:textId="77777777" w:rsidR="000E564D" w:rsidRDefault="000E564D" w:rsidP="00872098">
      <w:r>
        <w:separator/>
      </w:r>
    </w:p>
  </w:endnote>
  <w:endnote w:type="continuationSeparator" w:id="0">
    <w:p w14:paraId="14C8A2C6" w14:textId="77777777" w:rsidR="000E564D" w:rsidRDefault="000E564D"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38432"/>
      <w:docPartObj>
        <w:docPartGallery w:val="Page Numbers (Bottom of Page)"/>
        <w:docPartUnique/>
      </w:docPartObj>
    </w:sdtPr>
    <w:sdtEndPr>
      <w:rPr>
        <w:rFonts w:ascii="Times New Roman" w:hAnsi="Times New Roman" w:cs="Times New Roman"/>
        <w:noProof/>
        <w:sz w:val="20"/>
        <w:szCs w:val="20"/>
      </w:rPr>
    </w:sdtEndPr>
    <w:sdtContent>
      <w:p w14:paraId="3E940FCD" w14:textId="1413DDED" w:rsidR="00713726" w:rsidRPr="00A10AA5" w:rsidRDefault="00713726">
        <w:pPr>
          <w:pStyle w:val="Footer"/>
          <w:jc w:val="center"/>
          <w:rPr>
            <w:rFonts w:ascii="Times New Roman" w:hAnsi="Times New Roman" w:cs="Times New Roman"/>
            <w:sz w:val="20"/>
            <w:szCs w:val="20"/>
          </w:rPr>
        </w:pPr>
        <w:r w:rsidRPr="00A10AA5">
          <w:rPr>
            <w:rFonts w:ascii="Times New Roman" w:hAnsi="Times New Roman" w:cs="Times New Roman"/>
            <w:sz w:val="20"/>
            <w:szCs w:val="20"/>
          </w:rPr>
          <w:fldChar w:fldCharType="begin"/>
        </w:r>
        <w:r w:rsidRPr="00A10AA5">
          <w:rPr>
            <w:rFonts w:ascii="Times New Roman" w:hAnsi="Times New Roman" w:cs="Times New Roman"/>
            <w:sz w:val="20"/>
            <w:szCs w:val="20"/>
          </w:rPr>
          <w:instrText xml:space="preserve"> PAGE   \* MERGEFORMAT </w:instrText>
        </w:r>
        <w:r w:rsidRPr="00A10AA5">
          <w:rPr>
            <w:rFonts w:ascii="Times New Roman" w:hAnsi="Times New Roman" w:cs="Times New Roman"/>
            <w:sz w:val="20"/>
            <w:szCs w:val="20"/>
          </w:rPr>
          <w:fldChar w:fldCharType="separate"/>
        </w:r>
        <w:r w:rsidRPr="00A10AA5">
          <w:rPr>
            <w:rFonts w:ascii="Times New Roman" w:hAnsi="Times New Roman" w:cs="Times New Roman"/>
            <w:noProof/>
            <w:sz w:val="20"/>
            <w:szCs w:val="20"/>
          </w:rPr>
          <w:t>2</w:t>
        </w:r>
        <w:r w:rsidRPr="00A10AA5">
          <w:rPr>
            <w:rFonts w:ascii="Times New Roman" w:hAnsi="Times New Roman" w:cs="Times New Roman"/>
            <w:noProof/>
            <w:sz w:val="20"/>
            <w:szCs w:val="20"/>
          </w:rPr>
          <w:fldChar w:fldCharType="end"/>
        </w:r>
      </w:p>
    </w:sdtContent>
  </w:sdt>
  <w:p w14:paraId="4AD248E7" w14:textId="77777777" w:rsidR="00713726" w:rsidRDefault="0071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A38A" w14:textId="77777777" w:rsidR="000E564D" w:rsidRDefault="000E564D" w:rsidP="00872098">
      <w:r>
        <w:separator/>
      </w:r>
    </w:p>
  </w:footnote>
  <w:footnote w:type="continuationSeparator" w:id="0">
    <w:p w14:paraId="7F946422" w14:textId="77777777" w:rsidR="000E564D" w:rsidRDefault="000E564D" w:rsidP="00872098">
      <w:r>
        <w:continuationSeparator/>
      </w:r>
    </w:p>
  </w:footnote>
  <w:footnote w:id="1">
    <w:p w14:paraId="78BA0285" w14:textId="77777777" w:rsidR="00AB2912" w:rsidRPr="00FF2464" w:rsidRDefault="00AB2912" w:rsidP="00AB291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7239275B" w14:textId="77777777" w:rsidR="00AB2912" w:rsidRPr="00950645" w:rsidRDefault="00AB2912" w:rsidP="00AB2912">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BC0842"/>
    <w:multiLevelType w:val="hybridMultilevel"/>
    <w:tmpl w:val="50B25292"/>
    <w:lvl w:ilvl="0" w:tplc="C908D746">
      <w:start w:val="1"/>
      <w:numFmt w:val="decimal"/>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E564D"/>
    <w:rsid w:val="000F074C"/>
    <w:rsid w:val="000F1D4F"/>
    <w:rsid w:val="001200C0"/>
    <w:rsid w:val="00154612"/>
    <w:rsid w:val="0018165B"/>
    <w:rsid w:val="001840D1"/>
    <w:rsid w:val="00196BB8"/>
    <w:rsid w:val="001C732F"/>
    <w:rsid w:val="001D02F6"/>
    <w:rsid w:val="001D7621"/>
    <w:rsid w:val="001E0B59"/>
    <w:rsid w:val="001E56DE"/>
    <w:rsid w:val="001F1FFA"/>
    <w:rsid w:val="00200E83"/>
    <w:rsid w:val="00210DEF"/>
    <w:rsid w:val="00221ADA"/>
    <w:rsid w:val="002222F3"/>
    <w:rsid w:val="002236DC"/>
    <w:rsid w:val="00225661"/>
    <w:rsid w:val="00243E69"/>
    <w:rsid w:val="00263909"/>
    <w:rsid w:val="00281871"/>
    <w:rsid w:val="00296144"/>
    <w:rsid w:val="002A02C1"/>
    <w:rsid w:val="002A15E7"/>
    <w:rsid w:val="002A5E92"/>
    <w:rsid w:val="002B2E0E"/>
    <w:rsid w:val="002C700E"/>
    <w:rsid w:val="002C7085"/>
    <w:rsid w:val="002D1E36"/>
    <w:rsid w:val="003044D0"/>
    <w:rsid w:val="0030630B"/>
    <w:rsid w:val="00313942"/>
    <w:rsid w:val="003372CC"/>
    <w:rsid w:val="003560F1"/>
    <w:rsid w:val="003578C0"/>
    <w:rsid w:val="00364E26"/>
    <w:rsid w:val="00370D7C"/>
    <w:rsid w:val="00373B65"/>
    <w:rsid w:val="00386F14"/>
    <w:rsid w:val="003A498F"/>
    <w:rsid w:val="003B27AB"/>
    <w:rsid w:val="003B4E8F"/>
    <w:rsid w:val="003D0722"/>
    <w:rsid w:val="003D09C4"/>
    <w:rsid w:val="003F56A8"/>
    <w:rsid w:val="00407FFA"/>
    <w:rsid w:val="0042590E"/>
    <w:rsid w:val="00425E6B"/>
    <w:rsid w:val="00437994"/>
    <w:rsid w:val="00446617"/>
    <w:rsid w:val="004634E9"/>
    <w:rsid w:val="00475D82"/>
    <w:rsid w:val="004A0CAF"/>
    <w:rsid w:val="004C1D8D"/>
    <w:rsid w:val="004C5D6C"/>
    <w:rsid w:val="004C758C"/>
    <w:rsid w:val="004D50E3"/>
    <w:rsid w:val="004E09A1"/>
    <w:rsid w:val="004E36DA"/>
    <w:rsid w:val="004E4870"/>
    <w:rsid w:val="00510D5C"/>
    <w:rsid w:val="005232D9"/>
    <w:rsid w:val="005263F9"/>
    <w:rsid w:val="00526D59"/>
    <w:rsid w:val="00537329"/>
    <w:rsid w:val="00542A32"/>
    <w:rsid w:val="00546175"/>
    <w:rsid w:val="0056335F"/>
    <w:rsid w:val="00565985"/>
    <w:rsid w:val="005831CB"/>
    <w:rsid w:val="0058355F"/>
    <w:rsid w:val="00584617"/>
    <w:rsid w:val="00587CAC"/>
    <w:rsid w:val="00592E17"/>
    <w:rsid w:val="00597D7C"/>
    <w:rsid w:val="005A13B1"/>
    <w:rsid w:val="005A2635"/>
    <w:rsid w:val="005C7295"/>
    <w:rsid w:val="005E39DC"/>
    <w:rsid w:val="005F73A9"/>
    <w:rsid w:val="006008E4"/>
    <w:rsid w:val="00603B34"/>
    <w:rsid w:val="0060521D"/>
    <w:rsid w:val="0062446D"/>
    <w:rsid w:val="00625D0B"/>
    <w:rsid w:val="00627914"/>
    <w:rsid w:val="00627CE6"/>
    <w:rsid w:val="00633D52"/>
    <w:rsid w:val="00633EF3"/>
    <w:rsid w:val="00640107"/>
    <w:rsid w:val="00647549"/>
    <w:rsid w:val="0065325A"/>
    <w:rsid w:val="006573C2"/>
    <w:rsid w:val="00664495"/>
    <w:rsid w:val="00691587"/>
    <w:rsid w:val="006A1B64"/>
    <w:rsid w:val="006B32DC"/>
    <w:rsid w:val="006C2E4A"/>
    <w:rsid w:val="006D6C60"/>
    <w:rsid w:val="006D730A"/>
    <w:rsid w:val="006E004D"/>
    <w:rsid w:val="006E5F6F"/>
    <w:rsid w:val="006F437C"/>
    <w:rsid w:val="0070153A"/>
    <w:rsid w:val="00701BDA"/>
    <w:rsid w:val="00701D7B"/>
    <w:rsid w:val="007078F0"/>
    <w:rsid w:val="00713726"/>
    <w:rsid w:val="007157FB"/>
    <w:rsid w:val="00723E3C"/>
    <w:rsid w:val="00760CD2"/>
    <w:rsid w:val="007677AC"/>
    <w:rsid w:val="0078064E"/>
    <w:rsid w:val="007F613B"/>
    <w:rsid w:val="007F7BC9"/>
    <w:rsid w:val="0080617D"/>
    <w:rsid w:val="008203D2"/>
    <w:rsid w:val="0082146C"/>
    <w:rsid w:val="00872098"/>
    <w:rsid w:val="00882E7A"/>
    <w:rsid w:val="0089061F"/>
    <w:rsid w:val="00893F71"/>
    <w:rsid w:val="008A1AEB"/>
    <w:rsid w:val="008A6FA6"/>
    <w:rsid w:val="008B2F42"/>
    <w:rsid w:val="008B3BEB"/>
    <w:rsid w:val="008B572B"/>
    <w:rsid w:val="008C5565"/>
    <w:rsid w:val="008C77CA"/>
    <w:rsid w:val="008E54DB"/>
    <w:rsid w:val="008F6CED"/>
    <w:rsid w:val="00903412"/>
    <w:rsid w:val="00907B45"/>
    <w:rsid w:val="00966A82"/>
    <w:rsid w:val="00994DC1"/>
    <w:rsid w:val="009A0060"/>
    <w:rsid w:val="009B21B5"/>
    <w:rsid w:val="009B36B9"/>
    <w:rsid w:val="009B405A"/>
    <w:rsid w:val="009D223C"/>
    <w:rsid w:val="009D6055"/>
    <w:rsid w:val="009D77A4"/>
    <w:rsid w:val="00A04869"/>
    <w:rsid w:val="00A10AA5"/>
    <w:rsid w:val="00A42CE5"/>
    <w:rsid w:val="00A55C29"/>
    <w:rsid w:val="00A65554"/>
    <w:rsid w:val="00A72FAB"/>
    <w:rsid w:val="00A865BC"/>
    <w:rsid w:val="00A93723"/>
    <w:rsid w:val="00AA24F4"/>
    <w:rsid w:val="00AA33B5"/>
    <w:rsid w:val="00AB016E"/>
    <w:rsid w:val="00AB08AE"/>
    <w:rsid w:val="00AB2912"/>
    <w:rsid w:val="00AC1126"/>
    <w:rsid w:val="00AD07DE"/>
    <w:rsid w:val="00AD0B8B"/>
    <w:rsid w:val="00AD4526"/>
    <w:rsid w:val="00AE2F82"/>
    <w:rsid w:val="00AE6670"/>
    <w:rsid w:val="00AF33D9"/>
    <w:rsid w:val="00AF5112"/>
    <w:rsid w:val="00B0181E"/>
    <w:rsid w:val="00B2519B"/>
    <w:rsid w:val="00B26A29"/>
    <w:rsid w:val="00B6335F"/>
    <w:rsid w:val="00B85DA9"/>
    <w:rsid w:val="00B869EB"/>
    <w:rsid w:val="00B91792"/>
    <w:rsid w:val="00BC2FD2"/>
    <w:rsid w:val="00BC36E6"/>
    <w:rsid w:val="00BD605E"/>
    <w:rsid w:val="00BE7F53"/>
    <w:rsid w:val="00C264F4"/>
    <w:rsid w:val="00C31A09"/>
    <w:rsid w:val="00C3771B"/>
    <w:rsid w:val="00C539FB"/>
    <w:rsid w:val="00C57506"/>
    <w:rsid w:val="00C7292A"/>
    <w:rsid w:val="00C755CD"/>
    <w:rsid w:val="00C77A81"/>
    <w:rsid w:val="00CD3141"/>
    <w:rsid w:val="00CD75E1"/>
    <w:rsid w:val="00CF1A4A"/>
    <w:rsid w:val="00D02970"/>
    <w:rsid w:val="00D1061B"/>
    <w:rsid w:val="00D32766"/>
    <w:rsid w:val="00D3411B"/>
    <w:rsid w:val="00D369C9"/>
    <w:rsid w:val="00D520EB"/>
    <w:rsid w:val="00D549E7"/>
    <w:rsid w:val="00D75170"/>
    <w:rsid w:val="00D9349B"/>
    <w:rsid w:val="00D938CD"/>
    <w:rsid w:val="00D93E89"/>
    <w:rsid w:val="00D947A8"/>
    <w:rsid w:val="00D972EB"/>
    <w:rsid w:val="00DA63C2"/>
    <w:rsid w:val="00DB3EB4"/>
    <w:rsid w:val="00DD3D28"/>
    <w:rsid w:val="00DD57FB"/>
    <w:rsid w:val="00E13AB1"/>
    <w:rsid w:val="00E14FCC"/>
    <w:rsid w:val="00E67817"/>
    <w:rsid w:val="00E7218E"/>
    <w:rsid w:val="00E7693A"/>
    <w:rsid w:val="00EA16A5"/>
    <w:rsid w:val="00EB7B2A"/>
    <w:rsid w:val="00EC2488"/>
    <w:rsid w:val="00EF5410"/>
    <w:rsid w:val="00F14BA2"/>
    <w:rsid w:val="00F25C80"/>
    <w:rsid w:val="00F30ACB"/>
    <w:rsid w:val="00F325A8"/>
    <w:rsid w:val="00F41146"/>
    <w:rsid w:val="00F526AC"/>
    <w:rsid w:val="00F654DC"/>
    <w:rsid w:val="00F7743F"/>
    <w:rsid w:val="00F82E45"/>
    <w:rsid w:val="00F87582"/>
    <w:rsid w:val="00F904C8"/>
    <w:rsid w:val="00FB6AA9"/>
    <w:rsid w:val="00FC69F7"/>
    <w:rsid w:val="00FD19B8"/>
    <w:rsid w:val="00FE40F3"/>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3BC"/>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uiPriority w:val="99"/>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uiPriority w:val="99"/>
    <w:rsid w:val="00872098"/>
    <w:pPr>
      <w:tabs>
        <w:tab w:val="center" w:pos="4320"/>
        <w:tab w:val="right" w:pos="8640"/>
      </w:tabs>
    </w:pPr>
  </w:style>
  <w:style w:type="character" w:customStyle="1" w:styleId="FooterChar">
    <w:name w:val="Footer Char"/>
    <w:link w:val="Footer"/>
    <w:uiPriority w:val="99"/>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EC2488"/>
    <w:pPr>
      <w:ind w:left="720"/>
      <w:contextualSpacing/>
    </w:pPr>
  </w:style>
  <w:style w:type="paragraph" w:styleId="Header">
    <w:name w:val="header"/>
    <w:basedOn w:val="Normal"/>
    <w:link w:val="HeaderChar"/>
    <w:uiPriority w:val="99"/>
    <w:unhideWhenUsed/>
    <w:rsid w:val="00713726"/>
    <w:pPr>
      <w:tabs>
        <w:tab w:val="center" w:pos="4680"/>
        <w:tab w:val="right" w:pos="9360"/>
      </w:tabs>
    </w:pPr>
  </w:style>
  <w:style w:type="character" w:customStyle="1" w:styleId="HeaderChar">
    <w:name w:val="Header Char"/>
    <w:basedOn w:val="DefaultParagraphFont"/>
    <w:link w:val="Header"/>
    <w:uiPriority w:val="99"/>
    <w:rsid w:val="0071372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063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937755174">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2913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pa.gov/complaints/formal-complaints"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18</cp:revision>
  <cp:lastPrinted>2015-07-01T14:27:00Z</cp:lastPrinted>
  <dcterms:created xsi:type="dcterms:W3CDTF">2021-06-14T16:43:00Z</dcterms:created>
  <dcterms:modified xsi:type="dcterms:W3CDTF">2021-06-14T17:23:00Z</dcterms:modified>
</cp:coreProperties>
</file>