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A80101" w14:paraId="3D5085FB" w14:textId="77777777" w:rsidTr="00D9657B">
        <w:tblPrEx>
          <w:tblCellMar>
            <w:top w:w="0" w:type="dxa"/>
            <w:bottom w:w="0" w:type="dxa"/>
          </w:tblCellMar>
        </w:tblPrEx>
        <w:trPr>
          <w:trHeight w:val="990"/>
        </w:trPr>
        <w:tc>
          <w:tcPr>
            <w:tcW w:w="1363" w:type="dxa"/>
          </w:tcPr>
          <w:p w14:paraId="6871FFF7" w14:textId="790397BC" w:rsidR="00A80101" w:rsidRDefault="000C2707" w:rsidP="00DE7059">
            <w:pPr>
              <w:rPr>
                <w:sz w:val="24"/>
              </w:rPr>
            </w:pPr>
            <w:r>
              <w:rPr>
                <w:noProof/>
                <w:spacing w:val="-2"/>
              </w:rPr>
              <w:drawing>
                <wp:inline distT="0" distB="0" distL="0" distR="0" wp14:anchorId="1B460A70" wp14:editId="0B7A971B">
                  <wp:extent cx="724535" cy="724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8075" w:type="dxa"/>
          </w:tcPr>
          <w:p w14:paraId="7875A01C" w14:textId="77777777" w:rsidR="00A80101" w:rsidRDefault="00A80101" w:rsidP="00DE7059">
            <w:pPr>
              <w:suppressAutoHyphens/>
              <w:spacing w:line="204" w:lineRule="auto"/>
              <w:jc w:val="center"/>
              <w:rPr>
                <w:rFonts w:ascii="Arial" w:hAnsi="Arial"/>
                <w:color w:val="000080"/>
                <w:spacing w:val="-3"/>
                <w:sz w:val="26"/>
              </w:rPr>
            </w:pPr>
          </w:p>
          <w:p w14:paraId="538C5C44"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4ABC6D8D"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39C393B0"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F059C22" w14:textId="77777777" w:rsidR="00A80101" w:rsidRDefault="00A80101" w:rsidP="00DE7059">
            <w:pPr>
              <w:rPr>
                <w:rFonts w:ascii="Arial" w:hAnsi="Arial"/>
                <w:sz w:val="12"/>
              </w:rPr>
            </w:pPr>
          </w:p>
          <w:p w14:paraId="35438BFC" w14:textId="77777777" w:rsidR="00A80101" w:rsidRDefault="00A80101" w:rsidP="00DE7059">
            <w:pPr>
              <w:rPr>
                <w:rFonts w:ascii="Arial" w:hAnsi="Arial"/>
                <w:sz w:val="12"/>
              </w:rPr>
            </w:pPr>
          </w:p>
          <w:p w14:paraId="7B5E0EE5" w14:textId="77777777" w:rsidR="00A80101" w:rsidRDefault="00A80101" w:rsidP="00DE7059">
            <w:pPr>
              <w:rPr>
                <w:rFonts w:ascii="Arial" w:hAnsi="Arial"/>
                <w:sz w:val="12"/>
              </w:rPr>
            </w:pPr>
          </w:p>
          <w:p w14:paraId="626E6AEA" w14:textId="77777777" w:rsidR="00A80101" w:rsidRDefault="00A80101" w:rsidP="00DE7059">
            <w:pPr>
              <w:rPr>
                <w:rFonts w:ascii="Arial" w:hAnsi="Arial"/>
                <w:sz w:val="12"/>
              </w:rPr>
            </w:pPr>
          </w:p>
          <w:p w14:paraId="4108796F" w14:textId="77777777" w:rsidR="00A80101" w:rsidRDefault="00A80101" w:rsidP="00DE7059">
            <w:pPr>
              <w:rPr>
                <w:rFonts w:ascii="Arial" w:hAnsi="Arial"/>
                <w:sz w:val="12"/>
              </w:rPr>
            </w:pPr>
          </w:p>
          <w:p w14:paraId="7D277CC6" w14:textId="77777777" w:rsidR="00A80101" w:rsidRDefault="00A80101" w:rsidP="00DE7059">
            <w:pPr>
              <w:rPr>
                <w:rFonts w:ascii="Arial" w:hAnsi="Arial"/>
                <w:sz w:val="12"/>
              </w:rPr>
            </w:pPr>
          </w:p>
          <w:p w14:paraId="6EEAB5E2"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59D5008F" w14:textId="6E16661B" w:rsidR="000C2707" w:rsidRDefault="000C2707" w:rsidP="000C2707">
      <w:pPr>
        <w:jc w:val="center"/>
        <w:rPr>
          <w:rFonts w:ascii="Arial" w:hAnsi="Arial" w:cs="Arial"/>
          <w:sz w:val="22"/>
          <w:szCs w:val="22"/>
        </w:rPr>
      </w:pPr>
      <w:r>
        <w:rPr>
          <w:rFonts w:ascii="Arial" w:hAnsi="Arial" w:cs="Arial"/>
          <w:sz w:val="22"/>
          <w:szCs w:val="22"/>
        </w:rPr>
        <w:t>June 21, 2021</w:t>
      </w:r>
    </w:p>
    <w:p w14:paraId="48FBF262" w14:textId="77777777" w:rsidR="000C2707" w:rsidRPr="000C2707" w:rsidRDefault="000C2707" w:rsidP="000C2707">
      <w:pPr>
        <w:ind w:left="7920" w:right="-630" w:hanging="720"/>
        <w:outlineLvl w:val="4"/>
        <w:rPr>
          <w:b/>
          <w:bCs/>
          <w:iCs/>
          <w:sz w:val="24"/>
          <w:szCs w:val="24"/>
        </w:rPr>
      </w:pPr>
      <w:r w:rsidRPr="000C2707">
        <w:rPr>
          <w:b/>
          <w:bCs/>
          <w:iCs/>
          <w:sz w:val="24"/>
          <w:szCs w:val="24"/>
        </w:rPr>
        <w:t>A-</w:t>
      </w:r>
      <w:bookmarkStart w:id="0" w:name="_Hlk70585944"/>
      <w:r w:rsidRPr="000C2707">
        <w:rPr>
          <w:b/>
          <w:bCs/>
          <w:iCs/>
          <w:sz w:val="24"/>
          <w:szCs w:val="24"/>
        </w:rPr>
        <w:t>8924059</w:t>
      </w:r>
      <w:bookmarkEnd w:id="0"/>
    </w:p>
    <w:p w14:paraId="048E7265" w14:textId="77777777" w:rsidR="000C2707" w:rsidRPr="000C2707" w:rsidRDefault="000C2707" w:rsidP="000C2707">
      <w:pPr>
        <w:ind w:left="7920" w:right="-630" w:hanging="720"/>
        <w:outlineLvl w:val="4"/>
        <w:rPr>
          <w:b/>
          <w:bCs/>
          <w:iCs/>
          <w:sz w:val="24"/>
          <w:szCs w:val="24"/>
        </w:rPr>
      </w:pPr>
      <w:bookmarkStart w:id="1" w:name="_Hlk75162937"/>
      <w:r w:rsidRPr="000C2707">
        <w:rPr>
          <w:b/>
          <w:bCs/>
          <w:iCs/>
          <w:sz w:val="24"/>
          <w:szCs w:val="24"/>
        </w:rPr>
        <w:t>A-2021-</w:t>
      </w:r>
      <w:bookmarkStart w:id="2" w:name="_Hlk70586035"/>
      <w:r w:rsidRPr="000C2707">
        <w:rPr>
          <w:b/>
          <w:bCs/>
          <w:iCs/>
          <w:sz w:val="24"/>
          <w:szCs w:val="24"/>
        </w:rPr>
        <w:t>3025428</w:t>
      </w:r>
      <w:bookmarkEnd w:id="2"/>
    </w:p>
    <w:bookmarkEnd w:id="1"/>
    <w:p w14:paraId="67C74988" w14:textId="174C9852" w:rsidR="000C2707" w:rsidRPr="000C2707" w:rsidRDefault="000C2707" w:rsidP="000C2707">
      <w:pPr>
        <w:ind w:right="-306"/>
        <w:rPr>
          <w:b/>
          <w:sz w:val="24"/>
          <w:szCs w:val="24"/>
        </w:rPr>
      </w:pPr>
      <w:r w:rsidRPr="000C2707">
        <w:rPr>
          <w:sz w:val="24"/>
          <w:szCs w:val="24"/>
        </w:rPr>
        <w:tab/>
      </w:r>
      <w:r w:rsidRPr="000C2707">
        <w:rPr>
          <w:sz w:val="24"/>
          <w:szCs w:val="24"/>
        </w:rPr>
        <w:tab/>
      </w:r>
      <w:r w:rsidRPr="000C2707">
        <w:rPr>
          <w:sz w:val="24"/>
          <w:szCs w:val="24"/>
        </w:rPr>
        <w:tab/>
      </w:r>
      <w:r w:rsidRPr="000C2707">
        <w:rPr>
          <w:sz w:val="24"/>
          <w:szCs w:val="24"/>
        </w:rPr>
        <w:tab/>
      </w:r>
      <w:r w:rsidRPr="000C2707">
        <w:rPr>
          <w:sz w:val="24"/>
          <w:szCs w:val="24"/>
        </w:rPr>
        <w:tab/>
      </w:r>
      <w:r w:rsidRPr="000C2707">
        <w:rPr>
          <w:sz w:val="24"/>
          <w:szCs w:val="24"/>
        </w:rPr>
        <w:tab/>
      </w:r>
      <w:r w:rsidRPr="000C2707">
        <w:rPr>
          <w:sz w:val="24"/>
          <w:szCs w:val="24"/>
        </w:rPr>
        <w:tab/>
      </w:r>
      <w:r w:rsidRPr="000C2707">
        <w:rPr>
          <w:sz w:val="24"/>
          <w:szCs w:val="24"/>
        </w:rPr>
        <w:tab/>
      </w:r>
      <w:r w:rsidRPr="000C2707">
        <w:rPr>
          <w:sz w:val="24"/>
          <w:szCs w:val="24"/>
        </w:rPr>
        <w:tab/>
      </w:r>
      <w:r w:rsidRPr="000C2707">
        <w:rPr>
          <w:sz w:val="24"/>
          <w:szCs w:val="24"/>
        </w:rPr>
        <w:tab/>
      </w:r>
      <w:r w:rsidRPr="000C2707">
        <w:rPr>
          <w:b/>
          <w:sz w:val="24"/>
          <w:szCs w:val="24"/>
        </w:rPr>
        <w:t>USDOT #3614239</w:t>
      </w:r>
    </w:p>
    <w:p w14:paraId="635CD320" w14:textId="77777777" w:rsidR="000C2707" w:rsidRPr="000C2707" w:rsidRDefault="000C2707" w:rsidP="000C2707">
      <w:pPr>
        <w:rPr>
          <w:sz w:val="24"/>
          <w:szCs w:val="24"/>
        </w:rPr>
      </w:pPr>
    </w:p>
    <w:p w14:paraId="7B1C61F7" w14:textId="77777777" w:rsidR="000C2707" w:rsidRPr="000C2707" w:rsidRDefault="000C2707" w:rsidP="000C2707">
      <w:pPr>
        <w:rPr>
          <w:sz w:val="24"/>
          <w:szCs w:val="24"/>
        </w:rPr>
      </w:pPr>
    </w:p>
    <w:p w14:paraId="0AE73DCA" w14:textId="77777777" w:rsidR="000C2707" w:rsidRPr="000C2707" w:rsidRDefault="000C2707" w:rsidP="000C2707">
      <w:pPr>
        <w:rPr>
          <w:sz w:val="24"/>
          <w:szCs w:val="24"/>
        </w:rPr>
      </w:pPr>
      <w:r w:rsidRPr="000C2707">
        <w:rPr>
          <w:sz w:val="24"/>
          <w:szCs w:val="24"/>
        </w:rPr>
        <w:t>BTG HOME DELIVERY  LLC</w:t>
      </w:r>
    </w:p>
    <w:p w14:paraId="643A2800" w14:textId="77777777" w:rsidR="000C2707" w:rsidRPr="000C2707" w:rsidRDefault="000C2707" w:rsidP="000C2707">
      <w:pPr>
        <w:rPr>
          <w:sz w:val="24"/>
          <w:szCs w:val="24"/>
        </w:rPr>
      </w:pPr>
      <w:r w:rsidRPr="000C2707">
        <w:rPr>
          <w:sz w:val="24"/>
          <w:szCs w:val="24"/>
        </w:rPr>
        <w:t>345 WEST DOUGLASS STREET</w:t>
      </w:r>
    </w:p>
    <w:p w14:paraId="261D7BFE" w14:textId="77777777" w:rsidR="000C2707" w:rsidRPr="000C2707" w:rsidRDefault="000C2707" w:rsidP="000C2707">
      <w:pPr>
        <w:rPr>
          <w:sz w:val="24"/>
          <w:szCs w:val="24"/>
        </w:rPr>
      </w:pPr>
      <w:r w:rsidRPr="000C2707">
        <w:rPr>
          <w:sz w:val="24"/>
          <w:szCs w:val="24"/>
        </w:rPr>
        <w:t>READING  PA  19601</w:t>
      </w:r>
    </w:p>
    <w:p w14:paraId="542A79A4" w14:textId="77777777" w:rsidR="000C2707" w:rsidRPr="000C2707" w:rsidRDefault="000C2707" w:rsidP="000C2707">
      <w:pPr>
        <w:rPr>
          <w:sz w:val="24"/>
          <w:szCs w:val="24"/>
        </w:rPr>
      </w:pPr>
    </w:p>
    <w:p w14:paraId="7C897585" w14:textId="77777777" w:rsidR="000C2707" w:rsidRPr="000C2707" w:rsidRDefault="000C2707" w:rsidP="000C2707">
      <w:pPr>
        <w:rPr>
          <w:sz w:val="24"/>
          <w:szCs w:val="24"/>
        </w:rPr>
      </w:pPr>
    </w:p>
    <w:p w14:paraId="68544C14" w14:textId="28E58DC8" w:rsidR="000C2707" w:rsidRPr="000C2707" w:rsidRDefault="000C2707" w:rsidP="000C2707">
      <w:pPr>
        <w:tabs>
          <w:tab w:val="left" w:pos="0"/>
        </w:tabs>
        <w:ind w:left="720" w:hanging="720"/>
        <w:outlineLvl w:val="4"/>
        <w:rPr>
          <w:b/>
          <w:i/>
          <w:sz w:val="24"/>
          <w:szCs w:val="24"/>
        </w:rPr>
      </w:pPr>
      <w:r w:rsidRPr="000C2707">
        <w:rPr>
          <w:bCs/>
          <w:iCs/>
          <w:sz w:val="24"/>
          <w:szCs w:val="24"/>
        </w:rPr>
        <w:tab/>
      </w:r>
      <w:r w:rsidRPr="000C2707">
        <w:rPr>
          <w:b/>
          <w:i/>
          <w:sz w:val="24"/>
          <w:szCs w:val="24"/>
        </w:rPr>
        <w:t>Re:</w:t>
      </w:r>
      <w:r w:rsidRPr="000C2707">
        <w:rPr>
          <w:b/>
          <w:i/>
          <w:sz w:val="24"/>
          <w:szCs w:val="24"/>
        </w:rPr>
        <w:t xml:space="preserve"> </w:t>
      </w:r>
      <w:r w:rsidRPr="000C2707">
        <w:rPr>
          <w:b/>
          <w:i/>
          <w:sz w:val="24"/>
          <w:szCs w:val="24"/>
        </w:rPr>
        <w:t xml:space="preserve">Application of </w:t>
      </w:r>
      <w:bookmarkStart w:id="3" w:name="_Hlk70586065"/>
      <w:r w:rsidRPr="000C2707">
        <w:rPr>
          <w:b/>
          <w:i/>
          <w:sz w:val="24"/>
          <w:szCs w:val="24"/>
        </w:rPr>
        <w:t>BTG Home Delivery, LLC</w:t>
      </w:r>
      <w:bookmarkEnd w:id="3"/>
      <w:r w:rsidRPr="000C2707">
        <w:rPr>
          <w:b/>
          <w:i/>
          <w:sz w:val="24"/>
          <w:szCs w:val="24"/>
        </w:rPr>
        <w:t>, 345 West Douglass Street, Reading, Berks County, PA  19601 (484) 794-2705.</w:t>
      </w:r>
      <w:r w:rsidRPr="000C2707">
        <w:rPr>
          <w:b/>
          <w:i/>
          <w:sz w:val="24"/>
          <w:szCs w:val="24"/>
        </w:rPr>
        <w:t xml:space="preserve"> </w:t>
      </w:r>
      <w:r w:rsidRPr="000C2707">
        <w:rPr>
          <w:b/>
          <w:i/>
          <w:sz w:val="24"/>
          <w:szCs w:val="24"/>
        </w:rPr>
        <w:t>To transport, as a motor common carrier, property, excluding</w:t>
      </w:r>
      <w:r w:rsidRPr="000C2707">
        <w:rPr>
          <w:b/>
          <w:i/>
          <w:sz w:val="24"/>
          <w:szCs w:val="24"/>
        </w:rPr>
        <w:t xml:space="preserve"> </w:t>
      </w:r>
      <w:r w:rsidRPr="000C2707">
        <w:rPr>
          <w:b/>
          <w:i/>
          <w:sz w:val="24"/>
          <w:szCs w:val="24"/>
        </w:rPr>
        <w:t>household goods in use, between points in Pennsylvania.</w:t>
      </w:r>
      <w:r w:rsidRPr="000C2707">
        <w:rPr>
          <w:b/>
          <w:i/>
          <w:sz w:val="24"/>
          <w:szCs w:val="24"/>
        </w:rPr>
        <w:t xml:space="preserve"> </w:t>
      </w:r>
      <w:r w:rsidRPr="000C2707">
        <w:rPr>
          <w:b/>
          <w:i/>
          <w:sz w:val="24"/>
          <w:szCs w:val="24"/>
        </w:rPr>
        <w:t>A-2021-3025428</w:t>
      </w:r>
    </w:p>
    <w:p w14:paraId="30E81F57" w14:textId="77777777" w:rsidR="00D9657B" w:rsidRPr="00D9657B" w:rsidRDefault="00D9657B" w:rsidP="00D9657B">
      <w:pPr>
        <w:ind w:left="432" w:right="720"/>
        <w:jc w:val="center"/>
        <w:rPr>
          <w:rFonts w:ascii="Arial" w:hAnsi="Arial" w:cs="Arial"/>
          <w:sz w:val="22"/>
          <w:szCs w:val="22"/>
        </w:rPr>
      </w:pPr>
    </w:p>
    <w:p w14:paraId="54071FA0" w14:textId="77777777" w:rsidR="00D9657B" w:rsidRPr="00D9657B" w:rsidRDefault="00D9657B" w:rsidP="00D9657B">
      <w:pPr>
        <w:ind w:left="432" w:right="720"/>
        <w:jc w:val="both"/>
        <w:rPr>
          <w:rFonts w:ascii="Arial" w:hAnsi="Arial" w:cs="Arial"/>
          <w:sz w:val="22"/>
          <w:szCs w:val="22"/>
        </w:rPr>
      </w:pPr>
    </w:p>
    <w:p w14:paraId="305520DB" w14:textId="77777777" w:rsidR="00D9657B" w:rsidRPr="00D9657B" w:rsidRDefault="00D9657B" w:rsidP="00D9657B">
      <w:pPr>
        <w:ind w:left="432" w:right="720"/>
        <w:jc w:val="both"/>
        <w:rPr>
          <w:rFonts w:ascii="Arial" w:hAnsi="Arial" w:cs="Arial"/>
          <w:sz w:val="22"/>
          <w:szCs w:val="22"/>
        </w:rPr>
      </w:pPr>
    </w:p>
    <w:p w14:paraId="4CDA4255"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6C2F895F" w14:textId="77777777" w:rsidR="00D9657B" w:rsidRPr="00D9657B" w:rsidRDefault="00D9657B" w:rsidP="00D9657B">
      <w:pPr>
        <w:ind w:left="432" w:right="720"/>
        <w:jc w:val="both"/>
        <w:rPr>
          <w:rFonts w:ascii="Arial" w:hAnsi="Arial" w:cs="Arial"/>
          <w:sz w:val="22"/>
          <w:szCs w:val="22"/>
        </w:rPr>
      </w:pPr>
    </w:p>
    <w:p w14:paraId="76B60130"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3F587C0F" w14:textId="77777777" w:rsidR="00D9657B" w:rsidRPr="00D9657B" w:rsidRDefault="00D9657B" w:rsidP="00D9657B">
      <w:pPr>
        <w:ind w:left="432" w:right="720"/>
        <w:jc w:val="both"/>
        <w:rPr>
          <w:rFonts w:ascii="Arial" w:hAnsi="Arial" w:cs="Arial"/>
          <w:sz w:val="22"/>
          <w:szCs w:val="22"/>
        </w:rPr>
      </w:pPr>
    </w:p>
    <w:p w14:paraId="409C1B66"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3FD3EAA0" w14:textId="77777777" w:rsidR="00D9657B" w:rsidRPr="00D9657B" w:rsidRDefault="00D9657B" w:rsidP="00D9657B">
      <w:pPr>
        <w:ind w:left="432" w:right="720"/>
        <w:jc w:val="both"/>
        <w:rPr>
          <w:rFonts w:ascii="Arial" w:hAnsi="Arial" w:cs="Arial"/>
          <w:sz w:val="22"/>
          <w:szCs w:val="22"/>
        </w:rPr>
      </w:pPr>
    </w:p>
    <w:p w14:paraId="3FDCDC68"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17006B48" w14:textId="77777777" w:rsidR="00D9657B" w:rsidRPr="00D9657B" w:rsidRDefault="00D9657B" w:rsidP="00D9657B">
      <w:pPr>
        <w:ind w:left="432" w:right="720"/>
        <w:jc w:val="both"/>
        <w:rPr>
          <w:rFonts w:ascii="Arial" w:hAnsi="Arial" w:cs="Arial"/>
          <w:sz w:val="22"/>
          <w:szCs w:val="22"/>
        </w:rPr>
      </w:pPr>
    </w:p>
    <w:p w14:paraId="06207969"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26DE52DD" w14:textId="77777777" w:rsidR="00D9657B" w:rsidRPr="00D9657B" w:rsidRDefault="00D9657B" w:rsidP="00D9657B">
      <w:pPr>
        <w:ind w:left="432" w:right="720"/>
        <w:jc w:val="both"/>
        <w:rPr>
          <w:rFonts w:ascii="Arial" w:hAnsi="Arial" w:cs="Arial"/>
          <w:sz w:val="22"/>
          <w:szCs w:val="22"/>
        </w:rPr>
      </w:pPr>
    </w:p>
    <w:p w14:paraId="3A1DB816"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212BE8A1" w14:textId="540883C4" w:rsidR="00D9657B" w:rsidRDefault="000C2707"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093B63F5" wp14:editId="439C08C0">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882AA7" w14:textId="77777777" w:rsidR="00D9657B" w:rsidRDefault="00D9657B" w:rsidP="00D9657B">
      <w:pPr>
        <w:ind w:left="432" w:right="720" w:firstLine="4320"/>
        <w:jc w:val="both"/>
        <w:rPr>
          <w:rFonts w:ascii="Arial" w:hAnsi="Arial" w:cs="Arial"/>
          <w:sz w:val="22"/>
          <w:szCs w:val="22"/>
        </w:rPr>
      </w:pPr>
    </w:p>
    <w:p w14:paraId="7ED90B0D" w14:textId="77777777" w:rsidR="00D9657B" w:rsidRPr="00D9657B" w:rsidRDefault="00D9657B" w:rsidP="00D9657B">
      <w:pPr>
        <w:ind w:left="432" w:right="720" w:firstLine="4320"/>
        <w:jc w:val="both"/>
        <w:rPr>
          <w:rFonts w:ascii="Arial" w:hAnsi="Arial" w:cs="Arial"/>
          <w:sz w:val="22"/>
          <w:szCs w:val="22"/>
        </w:rPr>
      </w:pPr>
    </w:p>
    <w:p w14:paraId="6789EF60" w14:textId="77777777" w:rsidR="00D9657B" w:rsidRPr="00D9657B" w:rsidRDefault="00D9657B" w:rsidP="00D9657B">
      <w:pPr>
        <w:ind w:left="432" w:right="720"/>
        <w:jc w:val="both"/>
        <w:rPr>
          <w:rFonts w:ascii="Arial" w:hAnsi="Arial" w:cs="Arial"/>
          <w:sz w:val="22"/>
          <w:szCs w:val="22"/>
        </w:rPr>
      </w:pPr>
    </w:p>
    <w:p w14:paraId="31B1273E" w14:textId="77777777" w:rsidR="00D9657B" w:rsidRPr="00D9657B" w:rsidRDefault="00D9657B" w:rsidP="00D9657B">
      <w:pPr>
        <w:ind w:left="432" w:right="720"/>
        <w:jc w:val="both"/>
        <w:rPr>
          <w:rFonts w:ascii="Arial" w:hAnsi="Arial" w:cs="Arial"/>
          <w:sz w:val="22"/>
          <w:szCs w:val="22"/>
        </w:rPr>
      </w:pPr>
    </w:p>
    <w:p w14:paraId="743B488B" w14:textId="77777777" w:rsidR="00D9657B" w:rsidRPr="00D9657B" w:rsidRDefault="00D9657B" w:rsidP="00D9657B">
      <w:pPr>
        <w:ind w:left="432" w:right="720"/>
        <w:jc w:val="both"/>
        <w:rPr>
          <w:rFonts w:ascii="Arial" w:hAnsi="Arial" w:cs="Arial"/>
          <w:sz w:val="22"/>
          <w:szCs w:val="22"/>
        </w:rPr>
      </w:pPr>
    </w:p>
    <w:p w14:paraId="215AE03A"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3658E1EB"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0ADFCDD7" w14:textId="77777777" w:rsidR="00D9657B" w:rsidRPr="00D9657B" w:rsidRDefault="00D9657B" w:rsidP="00D9657B">
      <w:pPr>
        <w:ind w:left="432" w:right="720"/>
        <w:jc w:val="both"/>
        <w:rPr>
          <w:rFonts w:ascii="Arial" w:hAnsi="Arial" w:cs="Arial"/>
          <w:sz w:val="22"/>
          <w:szCs w:val="22"/>
        </w:rPr>
      </w:pPr>
    </w:p>
    <w:p w14:paraId="375D16AB" w14:textId="1E266934" w:rsidR="007F330B" w:rsidRPr="000C2707" w:rsidRDefault="000C2707" w:rsidP="000C2707">
      <w:pPr>
        <w:ind w:left="432" w:right="720"/>
        <w:jc w:val="both"/>
        <w:rPr>
          <w:rFonts w:ascii="Arial" w:hAnsi="Arial" w:cs="Arial"/>
          <w:sz w:val="22"/>
          <w:szCs w:val="22"/>
        </w:rPr>
      </w:pPr>
      <w:r>
        <w:rPr>
          <w:rFonts w:ascii="Arial" w:hAnsi="Arial" w:cs="Arial"/>
          <w:sz w:val="22"/>
          <w:szCs w:val="22"/>
        </w:rPr>
        <w:t>NW</w:t>
      </w:r>
    </w:p>
    <w:sectPr w:rsidR="007F330B" w:rsidRPr="000C270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E3BB" w14:textId="77777777" w:rsidR="007854C5" w:rsidRDefault="007854C5">
      <w:r>
        <w:separator/>
      </w:r>
    </w:p>
  </w:endnote>
  <w:endnote w:type="continuationSeparator" w:id="0">
    <w:p w14:paraId="0D7C941F"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B4DB"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A682C2B"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A7D8"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700DF058"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66C92" w14:textId="77777777" w:rsidR="007854C5" w:rsidRDefault="007854C5">
      <w:r>
        <w:separator/>
      </w:r>
    </w:p>
  </w:footnote>
  <w:footnote w:type="continuationSeparator" w:id="0">
    <w:p w14:paraId="71391D43"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0C2707"/>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854C5"/>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1E64C77F"/>
  <w15:chartTrackingRefBased/>
  <w15:docId w15:val="{A290EBA3-4BF0-4B93-926F-061E5B86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0C2707"/>
    <w:pPr>
      <w:spacing w:after="120"/>
      <w:ind w:left="360"/>
    </w:pPr>
  </w:style>
  <w:style w:type="character" w:customStyle="1" w:styleId="BodyTextIndentChar">
    <w:name w:val="Body Text Indent Char"/>
    <w:basedOn w:val="DefaultParagraphFont"/>
    <w:link w:val="BodyTextIndent"/>
    <w:rsid w:val="000C2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1535</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2021-06-21T14:16:00Z</dcterms:created>
  <dcterms:modified xsi:type="dcterms:W3CDTF">2021-06-21T14:16:00Z</dcterms:modified>
</cp:coreProperties>
</file>