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50ED2BBE" w:rsidR="00AE5A2D" w:rsidRDefault="00AE5A2D" w:rsidP="00AE5A2D">
            <w:pPr>
              <w:jc w:val="center"/>
              <w:rPr>
                <w:rFonts w:ascii="Arial" w:hAnsi="Arial"/>
                <w:sz w:val="12"/>
              </w:rPr>
            </w:pPr>
            <w:r>
              <w:rPr>
                <w:rFonts w:ascii="Arial" w:hAnsi="Arial"/>
                <w:color w:val="000080"/>
                <w:spacing w:val="-3"/>
                <w:sz w:val="26"/>
              </w:rPr>
              <w:t>400 NORTH STREET, HARRISBURG, PA 17120</w:t>
            </w:r>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06190D01" w:rsidR="00714613" w:rsidRPr="003E44E1" w:rsidRDefault="00097F1E" w:rsidP="00097F1E">
      <w:pPr>
        <w:pStyle w:val="Heading5"/>
        <w:spacing w:before="0" w:after="0"/>
        <w:jc w:val="center"/>
        <w:rPr>
          <w:i w:val="0"/>
          <w:sz w:val="24"/>
          <w:szCs w:val="24"/>
        </w:rPr>
      </w:pPr>
      <w:r>
        <w:rPr>
          <w:i w:val="0"/>
          <w:sz w:val="24"/>
          <w:szCs w:val="24"/>
        </w:rPr>
        <w:t>June 22, 2021</w:t>
      </w:r>
    </w:p>
    <w:p w14:paraId="22D9D3BA" w14:textId="38D8E898"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75256806"/>
      <w:r w:rsidR="00A20323" w:rsidRPr="00A20323">
        <w:rPr>
          <w:i w:val="0"/>
          <w:sz w:val="24"/>
          <w:szCs w:val="24"/>
        </w:rPr>
        <w:t>8924240</w:t>
      </w:r>
      <w:bookmarkEnd w:id="0"/>
    </w:p>
    <w:p w14:paraId="199C4F1B" w14:textId="435A3C8A"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bookmarkStart w:id="1" w:name="_Hlk75256820"/>
      <w:r w:rsidR="00A20323" w:rsidRPr="00A20323">
        <w:rPr>
          <w:i w:val="0"/>
          <w:sz w:val="24"/>
          <w:szCs w:val="24"/>
        </w:rPr>
        <w:t>3026544</w:t>
      </w:r>
      <w:bookmarkEnd w:id="1"/>
    </w:p>
    <w:p w14:paraId="44669298" w14:textId="19888067"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A20323">
        <w:rPr>
          <w:b/>
          <w:sz w:val="24"/>
          <w:szCs w:val="24"/>
        </w:rPr>
        <w:t>3645587</w:t>
      </w:r>
    </w:p>
    <w:p w14:paraId="1C936BB1" w14:textId="77777777" w:rsidR="00B85C7C" w:rsidRPr="003E44E1" w:rsidRDefault="00B85C7C" w:rsidP="00B85C7C">
      <w:pPr>
        <w:rPr>
          <w:sz w:val="24"/>
          <w:szCs w:val="24"/>
        </w:rPr>
      </w:pPr>
    </w:p>
    <w:p w14:paraId="4605F2D3" w14:textId="13A66183" w:rsidR="0023726D" w:rsidRDefault="0023726D" w:rsidP="00A45538">
      <w:pPr>
        <w:pStyle w:val="BodyTextIndent"/>
        <w:ind w:left="0"/>
        <w:rPr>
          <w:szCs w:val="24"/>
        </w:rPr>
      </w:pPr>
    </w:p>
    <w:p w14:paraId="70F7AACA" w14:textId="4AA6BF98" w:rsidR="00437568" w:rsidRDefault="00A20323" w:rsidP="00A45538">
      <w:pPr>
        <w:pStyle w:val="BodyTextIndent"/>
        <w:ind w:left="0"/>
        <w:rPr>
          <w:szCs w:val="24"/>
        </w:rPr>
      </w:pPr>
      <w:r w:rsidRPr="00A20323">
        <w:rPr>
          <w:szCs w:val="24"/>
        </w:rPr>
        <w:t>A PALUCH TRUCKING CO</w:t>
      </w:r>
    </w:p>
    <w:p w14:paraId="1C869D86" w14:textId="41E78CF4" w:rsidR="00E10D5B" w:rsidRPr="003E44E1" w:rsidRDefault="00A20323" w:rsidP="00A45538">
      <w:pPr>
        <w:pStyle w:val="BodyTextIndent"/>
        <w:ind w:left="0"/>
        <w:rPr>
          <w:szCs w:val="24"/>
        </w:rPr>
      </w:pPr>
      <w:bookmarkStart w:id="2" w:name="_Hlk75256437"/>
      <w:r>
        <w:rPr>
          <w:szCs w:val="24"/>
        </w:rPr>
        <w:t>559 ZENITH ROAD</w:t>
      </w:r>
      <w:bookmarkEnd w:id="2"/>
    </w:p>
    <w:p w14:paraId="6D415ED1" w14:textId="4F33752C" w:rsidR="008465D4" w:rsidRPr="003E44E1" w:rsidRDefault="00A20323" w:rsidP="00A45538">
      <w:pPr>
        <w:pStyle w:val="BodyTextIndent"/>
        <w:ind w:left="0"/>
        <w:rPr>
          <w:szCs w:val="24"/>
        </w:rPr>
      </w:pPr>
      <w:bookmarkStart w:id="3" w:name="_Hlk75256469"/>
      <w:proofErr w:type="gramStart"/>
      <w:r w:rsidRPr="00A20323">
        <w:rPr>
          <w:szCs w:val="24"/>
        </w:rPr>
        <w:t>NESCOPECK</w:t>
      </w:r>
      <w:bookmarkEnd w:id="3"/>
      <w:r>
        <w:rPr>
          <w:szCs w:val="24"/>
        </w:rPr>
        <w:t xml:space="preserve">  PA</w:t>
      </w:r>
      <w:proofErr w:type="gramEnd"/>
      <w:r>
        <w:rPr>
          <w:szCs w:val="24"/>
        </w:rPr>
        <w:t xml:space="preserve">  18635</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5BDDEAD4" w14:textId="77777777" w:rsidR="00614699"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4" w:name="_Hlk75256856"/>
      <w:r w:rsidR="00A20323" w:rsidRPr="00A20323">
        <w:rPr>
          <w:b w:val="0"/>
          <w:i w:val="0"/>
          <w:sz w:val="24"/>
          <w:szCs w:val="24"/>
        </w:rPr>
        <w:t xml:space="preserve">A </w:t>
      </w:r>
      <w:proofErr w:type="spellStart"/>
      <w:r w:rsidR="00A20323" w:rsidRPr="00A20323">
        <w:rPr>
          <w:b w:val="0"/>
          <w:i w:val="0"/>
          <w:sz w:val="24"/>
          <w:szCs w:val="24"/>
        </w:rPr>
        <w:t>Paluch</w:t>
      </w:r>
      <w:proofErr w:type="spellEnd"/>
      <w:r w:rsidR="00A20323" w:rsidRPr="00A20323">
        <w:rPr>
          <w:b w:val="0"/>
          <w:i w:val="0"/>
          <w:sz w:val="24"/>
          <w:szCs w:val="24"/>
        </w:rPr>
        <w:t xml:space="preserve"> Trucking Co</w:t>
      </w:r>
      <w:r w:rsidR="00614699">
        <w:rPr>
          <w:b w:val="0"/>
          <w:i w:val="0"/>
          <w:sz w:val="24"/>
          <w:szCs w:val="24"/>
        </w:rPr>
        <w:t>.</w:t>
      </w:r>
      <w:bookmarkEnd w:id="4"/>
      <w:r w:rsidR="00B94E9A" w:rsidRPr="003E44E1">
        <w:rPr>
          <w:b w:val="0"/>
          <w:i w:val="0"/>
          <w:sz w:val="24"/>
          <w:szCs w:val="24"/>
        </w:rPr>
        <w:t xml:space="preserve">, </w:t>
      </w:r>
      <w:r w:rsidR="00614699" w:rsidRPr="00614699">
        <w:rPr>
          <w:b w:val="0"/>
          <w:i w:val="0"/>
          <w:sz w:val="24"/>
          <w:szCs w:val="24"/>
        </w:rPr>
        <w:t>559 Zenith Road</w:t>
      </w:r>
      <w:r w:rsidR="00227AE9">
        <w:rPr>
          <w:b w:val="0"/>
          <w:i w:val="0"/>
          <w:sz w:val="24"/>
          <w:szCs w:val="24"/>
        </w:rPr>
        <w:t xml:space="preserve">, </w:t>
      </w:r>
      <w:r w:rsidR="00614699" w:rsidRPr="00614699">
        <w:rPr>
          <w:b w:val="0"/>
          <w:i w:val="0"/>
          <w:sz w:val="24"/>
          <w:szCs w:val="24"/>
        </w:rPr>
        <w:t>Nescopeck</w:t>
      </w:r>
      <w:r w:rsidR="00166595">
        <w:rPr>
          <w:b w:val="0"/>
          <w:i w:val="0"/>
          <w:sz w:val="24"/>
          <w:szCs w:val="24"/>
        </w:rPr>
        <w:t>,</w:t>
      </w:r>
      <w:r w:rsidR="00E17BC3">
        <w:rPr>
          <w:b w:val="0"/>
          <w:i w:val="0"/>
          <w:sz w:val="24"/>
          <w:szCs w:val="24"/>
        </w:rPr>
        <w:t xml:space="preserve"> </w:t>
      </w:r>
      <w:r w:rsidR="00614699">
        <w:rPr>
          <w:b w:val="0"/>
          <w:i w:val="0"/>
          <w:sz w:val="24"/>
          <w:szCs w:val="24"/>
        </w:rPr>
        <w:t>Luzerne</w:t>
      </w:r>
      <w:r w:rsidR="00170089">
        <w:rPr>
          <w:b w:val="0"/>
          <w:i w:val="0"/>
          <w:sz w:val="24"/>
          <w:szCs w:val="24"/>
        </w:rPr>
        <w:t xml:space="preserve"> 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p>
    <w:p w14:paraId="01A81E13" w14:textId="2A8A588E" w:rsidR="00A45538" w:rsidRPr="003E44E1" w:rsidRDefault="00614699"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t>18635</w:t>
      </w:r>
      <w:r w:rsidR="00ED1F98">
        <w:rPr>
          <w:b w:val="0"/>
          <w:i w:val="0"/>
          <w:sz w:val="24"/>
          <w:szCs w:val="24"/>
        </w:rPr>
        <w:t xml:space="preserve"> </w:t>
      </w:r>
      <w:r w:rsidR="00B94E9A" w:rsidRPr="003E44E1">
        <w:rPr>
          <w:b w:val="0"/>
          <w:i w:val="0"/>
          <w:sz w:val="24"/>
          <w:szCs w:val="24"/>
        </w:rPr>
        <w:t>(</w:t>
      </w:r>
      <w:r>
        <w:rPr>
          <w:b w:val="0"/>
          <w:i w:val="0"/>
          <w:sz w:val="24"/>
          <w:szCs w:val="24"/>
        </w:rPr>
        <w:t>570</w:t>
      </w:r>
      <w:r w:rsidR="00B94E9A" w:rsidRPr="003E44E1">
        <w:rPr>
          <w:b w:val="0"/>
          <w:i w:val="0"/>
          <w:sz w:val="24"/>
          <w:szCs w:val="24"/>
        </w:rPr>
        <w:t>)</w:t>
      </w:r>
      <w:r w:rsidR="00E24129" w:rsidRPr="003E44E1">
        <w:rPr>
          <w:b w:val="0"/>
          <w:i w:val="0"/>
          <w:sz w:val="24"/>
          <w:szCs w:val="24"/>
        </w:rPr>
        <w:t xml:space="preserve"> </w:t>
      </w:r>
      <w:r>
        <w:rPr>
          <w:b w:val="0"/>
          <w:i w:val="0"/>
          <w:sz w:val="24"/>
          <w:szCs w:val="24"/>
        </w:rPr>
        <w:t>441-3287</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6A58DC2F"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614699" w:rsidRPr="00614699">
        <w:rPr>
          <w:b/>
          <w:spacing w:val="-3"/>
          <w:sz w:val="24"/>
          <w:szCs w:val="24"/>
        </w:rPr>
        <w:t>8924240</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0"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6E98EFD5" w:rsidR="00552BA6" w:rsidRPr="003E44E1" w:rsidRDefault="00552BA6" w:rsidP="0038353C">
      <w:pPr>
        <w:numPr>
          <w:ilvl w:val="0"/>
          <w:numId w:val="1"/>
        </w:numPr>
        <w:tabs>
          <w:tab w:val="clear" w:pos="2160"/>
          <w:tab w:val="num" w:pos="1800"/>
        </w:tabs>
        <w:ind w:left="1800" w:right="594" w:hanging="360"/>
        <w:rPr>
          <w:b/>
          <w:spacing w:val="-3"/>
          <w:sz w:val="24"/>
          <w:szCs w:val="24"/>
        </w:rPr>
      </w:pPr>
      <w:r w:rsidRPr="003E44E1">
        <w:rPr>
          <w:spacing w:val="-3"/>
          <w:sz w:val="24"/>
          <w:szCs w:val="24"/>
        </w:rPr>
        <w:t xml:space="preserve">An acceptable Form E, as evidence of bodily injury and property damage liability insurance.  </w:t>
      </w:r>
      <w:bookmarkStart w:id="5" w:name="_Hlk505331365"/>
      <w:r w:rsidRPr="003E44E1">
        <w:rPr>
          <w:b/>
          <w:sz w:val="24"/>
          <w:szCs w:val="24"/>
        </w:rPr>
        <w:t>Your insurance company must file a Form E with the exact name of the applicant as it appears on this Letter</w:t>
      </w:r>
      <w:r w:rsidRPr="003E44E1">
        <w:rPr>
          <w:sz w:val="24"/>
          <w:szCs w:val="24"/>
        </w:rPr>
        <w:t xml:space="preserve"> – </w:t>
      </w:r>
      <w:r w:rsidR="00614699" w:rsidRPr="00614699">
        <w:rPr>
          <w:b/>
          <w:i/>
          <w:sz w:val="24"/>
          <w:szCs w:val="24"/>
          <w:u w:val="single"/>
        </w:rPr>
        <w:t xml:space="preserve">A </w:t>
      </w:r>
      <w:proofErr w:type="spellStart"/>
      <w:r w:rsidR="00614699" w:rsidRPr="00614699">
        <w:rPr>
          <w:b/>
          <w:i/>
          <w:sz w:val="24"/>
          <w:szCs w:val="24"/>
          <w:u w:val="single"/>
        </w:rPr>
        <w:t>Paluch</w:t>
      </w:r>
      <w:proofErr w:type="spellEnd"/>
      <w:r w:rsidR="00614699" w:rsidRPr="00614699">
        <w:rPr>
          <w:b/>
          <w:i/>
          <w:sz w:val="24"/>
          <w:szCs w:val="24"/>
          <w:u w:val="single"/>
        </w:rPr>
        <w:t xml:space="preserve"> Trucking Co.</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614699" w:rsidRPr="00614699">
        <w:rPr>
          <w:b/>
          <w:i/>
          <w:sz w:val="24"/>
          <w:szCs w:val="24"/>
          <w:u w:val="single"/>
        </w:rPr>
        <w:t>3026544</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614699" w:rsidRPr="00614699">
        <w:rPr>
          <w:b/>
          <w:i/>
          <w:sz w:val="24"/>
          <w:szCs w:val="24"/>
          <w:u w:val="single"/>
        </w:rPr>
        <w:t>8924240</w:t>
      </w:r>
      <w:r w:rsidRPr="003E44E1">
        <w:rPr>
          <w:i/>
          <w:sz w:val="24"/>
          <w:szCs w:val="24"/>
        </w:rPr>
        <w:t>.</w:t>
      </w:r>
      <w:bookmarkEnd w:id="5"/>
    </w:p>
    <w:p w14:paraId="7C0F2A7D" w14:textId="77777777" w:rsidR="00552BA6" w:rsidRPr="003E44E1" w:rsidRDefault="00552BA6" w:rsidP="00552BA6">
      <w:pPr>
        <w:ind w:left="1440" w:right="2160"/>
        <w:rPr>
          <w:b/>
          <w:spacing w:val="-3"/>
          <w:sz w:val="24"/>
          <w:szCs w:val="24"/>
        </w:rPr>
      </w:pPr>
    </w:p>
    <w:p w14:paraId="6CDDFAFD" w14:textId="5CE484D1"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r w:rsidR="00614699" w:rsidRPr="00614699">
        <w:rPr>
          <w:b/>
          <w:i/>
          <w:sz w:val="24"/>
          <w:szCs w:val="24"/>
          <w:u w:val="single"/>
        </w:rPr>
        <w:t xml:space="preserve">A </w:t>
      </w:r>
      <w:proofErr w:type="spellStart"/>
      <w:r w:rsidR="00614699" w:rsidRPr="00614699">
        <w:rPr>
          <w:b/>
          <w:i/>
          <w:sz w:val="24"/>
          <w:szCs w:val="24"/>
          <w:u w:val="single"/>
        </w:rPr>
        <w:t>Paluch</w:t>
      </w:r>
      <w:proofErr w:type="spellEnd"/>
      <w:r w:rsidR="00614699" w:rsidRPr="00614699">
        <w:rPr>
          <w:b/>
          <w:i/>
          <w:sz w:val="24"/>
          <w:szCs w:val="24"/>
          <w:u w:val="single"/>
        </w:rPr>
        <w:t xml:space="preserve"> Trucking Co.</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614699" w:rsidRPr="00614699">
        <w:rPr>
          <w:b/>
          <w:i/>
          <w:sz w:val="24"/>
          <w:szCs w:val="24"/>
          <w:u w:val="single"/>
        </w:rPr>
        <w:t>3026544</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614699" w:rsidRPr="00614699">
        <w:rPr>
          <w:b/>
          <w:i/>
          <w:sz w:val="24"/>
          <w:szCs w:val="24"/>
          <w:u w:val="single"/>
        </w:rPr>
        <w:t>8924240</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235D2BAE" w14:textId="77777777" w:rsidR="00614699" w:rsidRDefault="00614699" w:rsidP="00F77C97">
      <w:pPr>
        <w:tabs>
          <w:tab w:val="left" w:pos="-720"/>
        </w:tabs>
        <w:suppressAutoHyphens/>
        <w:rPr>
          <w:spacing w:val="-3"/>
          <w:sz w:val="24"/>
          <w:szCs w:val="24"/>
        </w:rPr>
      </w:pPr>
    </w:p>
    <w:p w14:paraId="606C2A39" w14:textId="77777777" w:rsidR="00614699" w:rsidRDefault="00614699" w:rsidP="00F77C97">
      <w:pPr>
        <w:tabs>
          <w:tab w:val="left" w:pos="-720"/>
        </w:tabs>
        <w:suppressAutoHyphens/>
        <w:rPr>
          <w:spacing w:val="-3"/>
          <w:sz w:val="24"/>
          <w:szCs w:val="24"/>
        </w:rPr>
      </w:pPr>
    </w:p>
    <w:p w14:paraId="4030A9F7" w14:textId="4861865B"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614699"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614699">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614699">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B404AC">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1"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2"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3"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005161C3" w14:textId="0E797818" w:rsidR="00756EF2" w:rsidRDefault="004862F3" w:rsidP="004862F3">
      <w:pPr>
        <w:rPr>
          <w:b/>
          <w:bCs/>
          <w:sz w:val="24"/>
          <w:szCs w:val="24"/>
        </w:rPr>
      </w:pPr>
      <w:r w:rsidRPr="00756EF2">
        <w:rPr>
          <w:b/>
          <w:bCs/>
          <w:sz w:val="24"/>
          <w:szCs w:val="24"/>
        </w:rPr>
        <w:t xml:space="preserve">Due to the pandemic emergency, the Commission has no access to mail delivery.  </w:t>
      </w:r>
      <w:r w:rsidRPr="00756EF2">
        <w:rPr>
          <w:b/>
          <w:bCs/>
          <w:sz w:val="24"/>
          <w:szCs w:val="24"/>
          <w:u w:val="single"/>
        </w:rPr>
        <w:t>ALL</w:t>
      </w:r>
    </w:p>
    <w:p w14:paraId="06CFCFC9" w14:textId="77777777" w:rsidR="00800A45" w:rsidRDefault="004862F3" w:rsidP="004862F3">
      <w:pPr>
        <w:rPr>
          <w:b/>
          <w:bCs/>
          <w:sz w:val="24"/>
          <w:szCs w:val="24"/>
        </w:rPr>
      </w:pPr>
      <w:r w:rsidRPr="00756EF2">
        <w:rPr>
          <w:b/>
          <w:bCs/>
          <w:sz w:val="24"/>
          <w:szCs w:val="24"/>
        </w:rPr>
        <w:t>Parties to proceedings pending before the Commission must open an e-filing account</w:t>
      </w:r>
    </w:p>
    <w:p w14:paraId="2A6655B4" w14:textId="6A52401C" w:rsidR="00DC0CBD" w:rsidRPr="00EF12D2" w:rsidRDefault="004862F3" w:rsidP="00EF12D2">
      <w:pPr>
        <w:rPr>
          <w:b/>
          <w:bCs/>
          <w:sz w:val="24"/>
          <w:szCs w:val="24"/>
        </w:rPr>
      </w:pPr>
      <w:r w:rsidRPr="00756EF2">
        <w:rPr>
          <w:b/>
          <w:bCs/>
          <w:sz w:val="24"/>
          <w:szCs w:val="24"/>
        </w:rPr>
        <w:t>through the Commission’s website, use e-filing and accept e-service as required by the Commission’s Emergency Order at Docket Number M-2020-3019262.</w:t>
      </w:r>
      <w:r w:rsidR="00C57A82">
        <w:rPr>
          <w:b/>
          <w:bCs/>
          <w:sz w:val="24"/>
          <w:szCs w:val="24"/>
        </w:rPr>
        <w:t xml:space="preserve">  </w:t>
      </w:r>
      <w:r w:rsidRPr="00756EF2">
        <w:rPr>
          <w:b/>
          <w:bCs/>
          <w:sz w:val="24"/>
          <w:szCs w:val="24"/>
        </w:rPr>
        <w:t xml:space="preserve">If a filing contains confidential or proprietary material, the filing may be sent to Secretary Chiavetta at </w:t>
      </w:r>
      <w:hyperlink r:id="rId14" w:history="1">
        <w:r w:rsidRPr="00756EF2">
          <w:rPr>
            <w:rStyle w:val="Hyperlink"/>
            <w:b/>
            <w:bCs/>
            <w:sz w:val="24"/>
            <w:szCs w:val="24"/>
          </w:rPr>
          <w:t>rchiavetta@pa.gov</w:t>
        </w:r>
      </w:hyperlink>
      <w:r w:rsidRPr="00756EF2">
        <w:rPr>
          <w:b/>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2B2E58C1" w:rsidR="00F77C97" w:rsidRPr="003E44E1" w:rsidRDefault="00F77C97" w:rsidP="00F77C97">
      <w:pPr>
        <w:tabs>
          <w:tab w:val="left" w:pos="-720"/>
        </w:tabs>
        <w:suppressAutoHyphens/>
        <w:rPr>
          <w:spacing w:val="-3"/>
          <w:sz w:val="24"/>
          <w:szCs w:val="24"/>
        </w:rPr>
      </w:pPr>
    </w:p>
    <w:p w14:paraId="1AF26B7C" w14:textId="1A77399C" w:rsidR="00F77C97" w:rsidRPr="003E44E1" w:rsidRDefault="00097F1E" w:rsidP="00F77C97">
      <w:pPr>
        <w:tabs>
          <w:tab w:val="left" w:pos="-720"/>
        </w:tabs>
        <w:suppressAutoHyphens/>
        <w:jc w:val="both"/>
        <w:rPr>
          <w:spacing w:val="-3"/>
          <w:sz w:val="24"/>
          <w:szCs w:val="24"/>
        </w:rPr>
      </w:pPr>
      <w:r w:rsidRPr="009F01BA">
        <w:rPr>
          <w:b/>
          <w:noProof/>
        </w:rPr>
        <w:drawing>
          <wp:anchor distT="0" distB="0" distL="114300" distR="114300" simplePos="0" relativeHeight="251661312" behindDoc="1" locked="0" layoutInCell="1" allowOverlap="1" wp14:anchorId="74721B29" wp14:editId="27D071B8">
            <wp:simplePos x="0" y="0"/>
            <wp:positionH relativeFrom="column">
              <wp:posOffset>2962275</wp:posOffset>
            </wp:positionH>
            <wp:positionV relativeFrom="paragraph">
              <wp:posOffset>6985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1BA14DF9" w:rsidR="00F77C97" w:rsidRPr="003E44E1" w:rsidRDefault="00F77C97" w:rsidP="00F77C97">
      <w:pPr>
        <w:tabs>
          <w:tab w:val="left" w:pos="-720"/>
        </w:tabs>
        <w:suppressAutoHyphens/>
        <w:jc w:val="both"/>
        <w:rPr>
          <w:spacing w:val="-3"/>
          <w:sz w:val="24"/>
          <w:szCs w:val="24"/>
        </w:rPr>
      </w:pPr>
    </w:p>
    <w:p w14:paraId="154B9A43" w14:textId="226F14A1"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AF922" w14:textId="77777777" w:rsidR="00CC5734" w:rsidRDefault="00CC5734" w:rsidP="00E8536A">
      <w:r>
        <w:separator/>
      </w:r>
    </w:p>
  </w:endnote>
  <w:endnote w:type="continuationSeparator" w:id="0">
    <w:p w14:paraId="2ED41D45" w14:textId="77777777" w:rsidR="00CC5734" w:rsidRDefault="00CC573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004D" w14:textId="77777777" w:rsidR="00CC5734" w:rsidRDefault="00CC5734" w:rsidP="00E8536A">
      <w:r>
        <w:separator/>
      </w:r>
    </w:p>
  </w:footnote>
  <w:footnote w:type="continuationSeparator" w:id="0">
    <w:p w14:paraId="2FAF1661" w14:textId="77777777" w:rsidR="00CC5734" w:rsidRDefault="00CC573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F1E"/>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699"/>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323"/>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4AC"/>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734"/>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cod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mailto:rchiavett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5035</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2019-03-14T18:24:00Z</cp:lastPrinted>
  <dcterms:created xsi:type="dcterms:W3CDTF">2021-06-22T16:22:00Z</dcterms:created>
  <dcterms:modified xsi:type="dcterms:W3CDTF">2021-06-22T16:31:00Z</dcterms:modified>
</cp:coreProperties>
</file>