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05E3" w14:textId="62633690" w:rsidR="00890B8C" w:rsidRPr="00060C20" w:rsidRDefault="0018406C" w:rsidP="00890B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</w:t>
      </w:r>
      <w:r w:rsidR="00890B8C" w:rsidRPr="00060C20">
        <w:rPr>
          <w:rFonts w:ascii="Arial" w:hAnsi="Arial" w:cs="Arial"/>
          <w:sz w:val="24"/>
          <w:szCs w:val="24"/>
        </w:rPr>
        <w:t>, 2021</w:t>
      </w:r>
    </w:p>
    <w:p w14:paraId="66E17C5A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19BBC57A" w14:textId="74DE9157" w:rsidR="00890B8C" w:rsidRDefault="00F76712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ANDRIA </w:t>
      </w:r>
      <w:r w:rsidR="003A3CD2">
        <w:rPr>
          <w:rFonts w:ascii="Arial" w:hAnsi="Arial" w:cs="Arial"/>
          <w:sz w:val="24"/>
          <w:szCs w:val="24"/>
        </w:rPr>
        <w:t>CHRISTENSEN, PROJECT MANAGER</w:t>
      </w:r>
    </w:p>
    <w:p w14:paraId="197AAA13" w14:textId="72DE5CA6" w:rsidR="003A3CD2" w:rsidRDefault="003A3CD2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 ENERGY ADVISORS LLC</w:t>
      </w:r>
    </w:p>
    <w:p w14:paraId="57954CA8" w14:textId="3D84B6AE" w:rsidR="003A3CD2" w:rsidRDefault="005B73D8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PENNSYLVANIA PLAZA, SUITE 6184</w:t>
      </w:r>
    </w:p>
    <w:p w14:paraId="27611744" w14:textId="5ACACDD4" w:rsidR="005B73D8" w:rsidRPr="00060C20" w:rsidRDefault="00BE1968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YORK, NY  10119</w:t>
      </w:r>
    </w:p>
    <w:p w14:paraId="6DF0143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2E445E25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0FDC751B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1785411D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6E1FA0C4" w14:textId="3E57102E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Dear Madam:</w:t>
      </w:r>
    </w:p>
    <w:p w14:paraId="4E6777FD" w14:textId="77777777" w:rsidR="00890B8C" w:rsidRPr="00060C20" w:rsidRDefault="00890B8C" w:rsidP="00890B8C">
      <w:pPr>
        <w:pStyle w:val="BodyText"/>
        <w:rPr>
          <w:rFonts w:cs="Arial"/>
          <w:color w:val="000000"/>
          <w:szCs w:val="24"/>
        </w:rPr>
      </w:pPr>
    </w:p>
    <w:p w14:paraId="7272F741" w14:textId="5CAC8008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 xml:space="preserve">On </w:t>
      </w:r>
      <w:r w:rsidR="00B7345F">
        <w:rPr>
          <w:rFonts w:ascii="Arial" w:hAnsi="Arial" w:cs="Arial"/>
          <w:sz w:val="24"/>
          <w:szCs w:val="24"/>
        </w:rPr>
        <w:t>Ma</w:t>
      </w:r>
      <w:r w:rsidR="00932CCE">
        <w:rPr>
          <w:rFonts w:ascii="Arial" w:hAnsi="Arial" w:cs="Arial"/>
          <w:sz w:val="24"/>
          <w:szCs w:val="24"/>
        </w:rPr>
        <w:t xml:space="preserve">y </w:t>
      </w:r>
      <w:r w:rsidR="0018406C">
        <w:rPr>
          <w:rFonts w:ascii="Arial" w:hAnsi="Arial" w:cs="Arial"/>
          <w:sz w:val="24"/>
          <w:szCs w:val="24"/>
        </w:rPr>
        <w:t>2</w:t>
      </w:r>
      <w:r w:rsidR="00932CCE">
        <w:rPr>
          <w:rFonts w:ascii="Arial" w:hAnsi="Arial" w:cs="Arial"/>
          <w:sz w:val="24"/>
          <w:szCs w:val="24"/>
        </w:rPr>
        <w:t>7</w:t>
      </w:r>
      <w:r w:rsidRPr="00060C20">
        <w:rPr>
          <w:rFonts w:ascii="Arial" w:hAnsi="Arial" w:cs="Arial"/>
          <w:sz w:val="24"/>
          <w:szCs w:val="24"/>
        </w:rPr>
        <w:t xml:space="preserve">, 2021, the Commission received your </w:t>
      </w:r>
      <w:r w:rsidR="006A2202">
        <w:rPr>
          <w:rFonts w:ascii="Arial" w:hAnsi="Arial" w:cs="Arial"/>
          <w:sz w:val="24"/>
          <w:szCs w:val="24"/>
        </w:rPr>
        <w:t>original Proofs of Publication from the Pittsburgh Post</w:t>
      </w:r>
      <w:r w:rsidR="00E84389">
        <w:rPr>
          <w:rFonts w:ascii="Arial" w:hAnsi="Arial" w:cs="Arial"/>
          <w:sz w:val="24"/>
          <w:szCs w:val="24"/>
        </w:rPr>
        <w:t xml:space="preserve">-Gazette, </w:t>
      </w:r>
      <w:r w:rsidR="002651E7">
        <w:rPr>
          <w:rFonts w:ascii="Arial" w:hAnsi="Arial" w:cs="Arial"/>
          <w:sz w:val="24"/>
          <w:szCs w:val="24"/>
        </w:rPr>
        <w:t>the Erie Times-News,</w:t>
      </w:r>
      <w:r w:rsidRPr="00060C20">
        <w:rPr>
          <w:rFonts w:ascii="Arial" w:hAnsi="Arial" w:cs="Arial"/>
          <w:sz w:val="24"/>
          <w:szCs w:val="24"/>
        </w:rPr>
        <w:t xml:space="preserve"> of </w:t>
      </w:r>
      <w:r w:rsidR="00B7345F">
        <w:rPr>
          <w:rFonts w:ascii="Arial" w:hAnsi="Arial" w:cs="Arial"/>
          <w:sz w:val="24"/>
          <w:szCs w:val="24"/>
        </w:rPr>
        <w:t xml:space="preserve">Legend </w:t>
      </w:r>
      <w:r w:rsidRPr="00060C20">
        <w:rPr>
          <w:rFonts w:ascii="Arial" w:hAnsi="Arial" w:cs="Arial"/>
          <w:sz w:val="24"/>
          <w:szCs w:val="24"/>
        </w:rPr>
        <w:t xml:space="preserve">Energy </w:t>
      </w:r>
      <w:r w:rsidR="00B7345F">
        <w:rPr>
          <w:rFonts w:ascii="Arial" w:hAnsi="Arial" w:cs="Arial"/>
          <w:sz w:val="24"/>
          <w:szCs w:val="24"/>
        </w:rPr>
        <w:t xml:space="preserve">Advisors </w:t>
      </w:r>
      <w:r w:rsidRPr="00060C20">
        <w:rPr>
          <w:rFonts w:ascii="Arial" w:hAnsi="Arial" w:cs="Arial"/>
          <w:sz w:val="24"/>
          <w:szCs w:val="24"/>
        </w:rPr>
        <w:t xml:space="preserve">LLC.  Upon review, the Application has been determined to be </w:t>
      </w:r>
      <w:r w:rsidR="007967F2">
        <w:rPr>
          <w:rFonts w:ascii="Arial" w:hAnsi="Arial" w:cs="Arial"/>
          <w:sz w:val="24"/>
          <w:szCs w:val="24"/>
        </w:rPr>
        <w:t xml:space="preserve">still </w:t>
      </w:r>
      <w:r w:rsidRPr="00060C20">
        <w:rPr>
          <w:rFonts w:ascii="Arial" w:hAnsi="Arial" w:cs="Arial"/>
          <w:sz w:val="24"/>
          <w:szCs w:val="24"/>
        </w:rPr>
        <w:t>missing information for the following reason:</w:t>
      </w:r>
    </w:p>
    <w:p w14:paraId="78B542AE" w14:textId="178A84EB" w:rsidR="00B43472" w:rsidRPr="00060C20" w:rsidRDefault="00890B8C" w:rsidP="0069508A">
      <w:pPr>
        <w:rPr>
          <w:rFonts w:ascii="Arial" w:hAnsi="Arial" w:cs="Arial"/>
          <w:color w:val="000000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 xml:space="preserve"> </w:t>
      </w:r>
    </w:p>
    <w:p w14:paraId="526A694E" w14:textId="6BBA9C2F" w:rsidR="0069508A" w:rsidRPr="00060C20" w:rsidRDefault="00303556" w:rsidP="00890B8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Original Proofs of Publication from</w:t>
      </w:r>
      <w:r w:rsidR="00BE6A27">
        <w:rPr>
          <w:rFonts w:ascii="Arial" w:hAnsi="Arial" w:cs="Arial"/>
          <w:color w:val="000000"/>
          <w:sz w:val="24"/>
          <w:szCs w:val="24"/>
        </w:rPr>
        <w:t xml:space="preserve"> </w:t>
      </w:r>
      <w:r w:rsidR="00027172">
        <w:rPr>
          <w:rFonts w:ascii="Arial" w:hAnsi="Arial" w:cs="Arial"/>
          <w:color w:val="000000"/>
          <w:sz w:val="24"/>
          <w:szCs w:val="24"/>
        </w:rPr>
        <w:t>t</w:t>
      </w:r>
      <w:r w:rsidR="00BE6A27">
        <w:rPr>
          <w:rFonts w:ascii="Arial" w:hAnsi="Arial" w:cs="Arial"/>
          <w:color w:val="000000"/>
          <w:sz w:val="24"/>
          <w:szCs w:val="24"/>
        </w:rPr>
        <w:t>he Philadelphia Daily News</w:t>
      </w:r>
      <w:r w:rsidR="00DE3791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D619A3">
        <w:rPr>
          <w:rFonts w:ascii="Arial" w:hAnsi="Arial" w:cs="Arial"/>
          <w:color w:val="000000"/>
          <w:sz w:val="24"/>
          <w:szCs w:val="24"/>
        </w:rPr>
        <w:t>the Johnstown Tribune-Democrat.</w:t>
      </w:r>
    </w:p>
    <w:p w14:paraId="6A0D4A84" w14:textId="77777777" w:rsidR="00890B8C" w:rsidRPr="00060C20" w:rsidRDefault="00890B8C" w:rsidP="00890B8C">
      <w:pPr>
        <w:spacing w:after="200" w:line="276" w:lineRule="auto"/>
        <w:ind w:left="108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F0884A" w14:textId="254EAF5E" w:rsidR="00890B8C" w:rsidRPr="00060C20" w:rsidRDefault="00890B8C" w:rsidP="00890B8C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6610FC">
        <w:rPr>
          <w:rFonts w:ascii="Arial" w:hAnsi="Arial" w:cs="Arial"/>
          <w:sz w:val="24"/>
          <w:szCs w:val="24"/>
        </w:rPr>
        <w:t>is item</w:t>
      </w:r>
      <w:r w:rsidRPr="00060C20">
        <w:rPr>
          <w:rFonts w:ascii="Arial" w:hAnsi="Arial" w:cs="Arial"/>
          <w:sz w:val="24"/>
          <w:szCs w:val="24"/>
        </w:rPr>
        <w:t>.  Failure to do so within 20 days of the date of this letter will result in the Application being returned unfiled.</w:t>
      </w:r>
    </w:p>
    <w:p w14:paraId="24AD6257" w14:textId="73545E43" w:rsidR="00060C20" w:rsidRDefault="00890B8C" w:rsidP="00BE1968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 xml:space="preserve">Please return your item to the above listed address and address to the attention of Secretary Chiavetta. </w:t>
      </w:r>
    </w:p>
    <w:p w14:paraId="3BEC81D1" w14:textId="77777777" w:rsidR="00BE1968" w:rsidRDefault="00BE1968" w:rsidP="00BE1968">
      <w:pPr>
        <w:spacing w:after="200" w:line="276" w:lineRule="auto"/>
        <w:ind w:right="1080"/>
        <w:rPr>
          <w:rFonts w:ascii="Arial" w:hAnsi="Arial" w:cs="Arial"/>
          <w:sz w:val="24"/>
          <w:szCs w:val="24"/>
        </w:rPr>
      </w:pPr>
    </w:p>
    <w:p w14:paraId="2E0A32BB" w14:textId="6823136E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Should you have any questions pertaining to your application, please contact our Bureau at 717-772-7777.</w:t>
      </w:r>
    </w:p>
    <w:p w14:paraId="58490E91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05C0BA54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F9AE2" wp14:editId="3755B6AE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  <w:t>Sincerely,</w:t>
      </w:r>
    </w:p>
    <w:p w14:paraId="4DB8E05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883297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6AD9CAF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04C235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43F3E69E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Rosemary Chiavetta</w:t>
      </w:r>
    </w:p>
    <w:p w14:paraId="7EE30F77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Secretary</w:t>
      </w:r>
    </w:p>
    <w:p w14:paraId="67D540CA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7B23694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188A0E0D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726006F3" w14:textId="69678A72" w:rsidR="008201C6" w:rsidRPr="00060C20" w:rsidRDefault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RC: AEL</w:t>
      </w:r>
    </w:p>
    <w:sectPr w:rsidR="008201C6" w:rsidRPr="00060C20" w:rsidSect="001D7E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F3A8" w14:textId="77777777" w:rsidR="00AE6B7A" w:rsidRDefault="00AE6B7A" w:rsidP="00060C20">
      <w:r>
        <w:separator/>
      </w:r>
    </w:p>
  </w:endnote>
  <w:endnote w:type="continuationSeparator" w:id="0">
    <w:p w14:paraId="2C366FBC" w14:textId="77777777" w:rsidR="00AE6B7A" w:rsidRDefault="00AE6B7A" w:rsidP="000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1706" w14:textId="77777777" w:rsidR="00AE6B7A" w:rsidRDefault="00AE6B7A" w:rsidP="00060C20">
      <w:r>
        <w:separator/>
      </w:r>
    </w:p>
  </w:footnote>
  <w:footnote w:type="continuationSeparator" w:id="0">
    <w:p w14:paraId="53C1065D" w14:textId="77777777" w:rsidR="00AE6B7A" w:rsidRDefault="00AE6B7A" w:rsidP="0006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6E9CF62B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6E4E153D" w14:textId="77777777" w:rsidR="0084466E" w:rsidRPr="0084466E" w:rsidRDefault="00AE6B7A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4491B1CE" w14:textId="77777777" w:rsidR="0084466E" w:rsidRPr="0084466E" w:rsidRDefault="00AE6B7A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245F145D" w14:textId="77777777" w:rsidR="0084466E" w:rsidRPr="0084466E" w:rsidRDefault="00AE6B7A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3C31F69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169CCD47" w14:textId="77777777" w:rsidR="0084466E" w:rsidRPr="0084466E" w:rsidRDefault="001D7EA8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E0068C4" wp14:editId="10BFFC2D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187BE7CD" w14:textId="77777777" w:rsidR="0084466E" w:rsidRPr="0084466E" w:rsidRDefault="00AE6B7A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64785021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6A6E5B7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7BC7949D" w14:textId="77777777" w:rsidR="0084466E" w:rsidRPr="0084466E" w:rsidRDefault="001D7EA8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329D440C" w14:textId="77777777" w:rsidR="0084466E" w:rsidRPr="0084466E" w:rsidRDefault="00AE6B7A" w:rsidP="0084466E">
          <w:pPr>
            <w:rPr>
              <w:rFonts w:ascii="Arial" w:hAnsi="Arial" w:cs="Arial"/>
              <w:sz w:val="12"/>
            </w:rPr>
          </w:pPr>
        </w:p>
        <w:p w14:paraId="56484152" w14:textId="77777777" w:rsidR="0084466E" w:rsidRPr="0084466E" w:rsidRDefault="00AE6B7A" w:rsidP="0084466E">
          <w:pPr>
            <w:rPr>
              <w:rFonts w:ascii="Arial" w:hAnsi="Arial" w:cs="Arial"/>
              <w:sz w:val="12"/>
            </w:rPr>
          </w:pPr>
        </w:p>
        <w:p w14:paraId="2CFED323" w14:textId="77777777" w:rsidR="0084466E" w:rsidRPr="0084466E" w:rsidRDefault="00AE6B7A" w:rsidP="0084466E">
          <w:pPr>
            <w:rPr>
              <w:rFonts w:ascii="Arial" w:hAnsi="Arial" w:cs="Arial"/>
              <w:sz w:val="12"/>
            </w:rPr>
          </w:pPr>
        </w:p>
        <w:p w14:paraId="46F6B237" w14:textId="77777777" w:rsidR="0084466E" w:rsidRPr="0084466E" w:rsidRDefault="00AE6B7A" w:rsidP="0084466E">
          <w:pPr>
            <w:rPr>
              <w:rFonts w:ascii="Arial" w:hAnsi="Arial" w:cs="Arial"/>
              <w:sz w:val="12"/>
            </w:rPr>
          </w:pPr>
        </w:p>
        <w:p w14:paraId="011FD348" w14:textId="77777777" w:rsidR="0084466E" w:rsidRPr="0084466E" w:rsidRDefault="00AE6B7A" w:rsidP="0084466E">
          <w:pPr>
            <w:rPr>
              <w:rFonts w:ascii="Arial" w:hAnsi="Arial" w:cs="Arial"/>
              <w:sz w:val="12"/>
            </w:rPr>
          </w:pPr>
        </w:p>
        <w:p w14:paraId="3CF928D4" w14:textId="77777777" w:rsidR="0084466E" w:rsidRPr="0084466E" w:rsidRDefault="001D7EA8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3DA02548" w14:textId="77777777" w:rsidR="0084466E" w:rsidRPr="0084466E" w:rsidRDefault="001D7EA8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2F98DA55" w14:textId="77777777" w:rsidR="00F10AA0" w:rsidRDefault="00AE6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8C"/>
    <w:rsid w:val="00027172"/>
    <w:rsid w:val="00060C20"/>
    <w:rsid w:val="000A443A"/>
    <w:rsid w:val="00137E04"/>
    <w:rsid w:val="0018406C"/>
    <w:rsid w:val="001D7EA8"/>
    <w:rsid w:val="002651E7"/>
    <w:rsid w:val="00303556"/>
    <w:rsid w:val="003A3CD2"/>
    <w:rsid w:val="003F6AB6"/>
    <w:rsid w:val="005B73D8"/>
    <w:rsid w:val="006610FC"/>
    <w:rsid w:val="00675DA1"/>
    <w:rsid w:val="0069508A"/>
    <w:rsid w:val="006A2202"/>
    <w:rsid w:val="006D4E6C"/>
    <w:rsid w:val="00733FBF"/>
    <w:rsid w:val="007967F2"/>
    <w:rsid w:val="008201C6"/>
    <w:rsid w:val="008219D4"/>
    <w:rsid w:val="0088043F"/>
    <w:rsid w:val="00890B8C"/>
    <w:rsid w:val="008C0B41"/>
    <w:rsid w:val="00927411"/>
    <w:rsid w:val="00932CCE"/>
    <w:rsid w:val="00976DC9"/>
    <w:rsid w:val="009B2C85"/>
    <w:rsid w:val="00AE6B7A"/>
    <w:rsid w:val="00B268B0"/>
    <w:rsid w:val="00B43472"/>
    <w:rsid w:val="00B671D2"/>
    <w:rsid w:val="00B7345F"/>
    <w:rsid w:val="00B97912"/>
    <w:rsid w:val="00BC51FC"/>
    <w:rsid w:val="00BE1968"/>
    <w:rsid w:val="00BE29B9"/>
    <w:rsid w:val="00BE39A0"/>
    <w:rsid w:val="00BE6A27"/>
    <w:rsid w:val="00C20ACA"/>
    <w:rsid w:val="00CF056F"/>
    <w:rsid w:val="00CF23AB"/>
    <w:rsid w:val="00D170E7"/>
    <w:rsid w:val="00D619A3"/>
    <w:rsid w:val="00D83D2A"/>
    <w:rsid w:val="00DA6405"/>
    <w:rsid w:val="00DE3791"/>
    <w:rsid w:val="00E47666"/>
    <w:rsid w:val="00E545EF"/>
    <w:rsid w:val="00E84389"/>
    <w:rsid w:val="00F32985"/>
    <w:rsid w:val="00F76712"/>
    <w:rsid w:val="00F959B5"/>
    <w:rsid w:val="00FD0BD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CD449A"/>
  <w15:chartTrackingRefBased/>
  <w15:docId w15:val="{3339279C-49F9-4BAE-8521-E1194B3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B8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90B8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2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7</cp:revision>
  <dcterms:created xsi:type="dcterms:W3CDTF">2021-06-02T13:15:00Z</dcterms:created>
  <dcterms:modified xsi:type="dcterms:W3CDTF">2021-06-02T13:20:00Z</dcterms:modified>
</cp:coreProperties>
</file>