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2A7F86" w:rsidRPr="00A970CA" w14:paraId="2F79E756" w14:textId="77777777" w:rsidTr="6CA7CF77">
        <w:trPr>
          <w:trHeight w:val="990"/>
        </w:trPr>
        <w:tc>
          <w:tcPr>
            <w:tcW w:w="1363" w:type="dxa"/>
          </w:tcPr>
          <w:p w14:paraId="7BAB6A5F" w14:textId="0FA44192" w:rsidR="002A7F86" w:rsidRPr="00A970CA" w:rsidRDefault="008946D7">
            <w:pPr>
              <w:rPr>
                <w:sz w:val="24"/>
              </w:rPr>
            </w:pPr>
            <w:r>
              <w:rPr>
                <w:spacing w:val="-2"/>
              </w:rPr>
              <w:t xml:space="preserve"> </w:t>
            </w:r>
            <w:r w:rsidR="006E4E30">
              <w:rPr>
                <w:spacing w:val="-2"/>
              </w:rPr>
              <w:t xml:space="preserve">                                </w:t>
            </w:r>
            <w:r w:rsidR="002D4CC6">
              <w:rPr>
                <w:noProof/>
                <w:spacing w:val="-2"/>
              </w:rPr>
              <w:drawing>
                <wp:inline distT="0" distB="0" distL="0" distR="0" wp14:anchorId="2B744440" wp14:editId="266B064C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72A6659" w14:textId="77777777" w:rsidR="002A7F86" w:rsidRPr="00A970CA" w:rsidRDefault="002A7F86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F2E2128" w14:textId="77777777" w:rsidR="002D4CC6" w:rsidRDefault="002D4CC6" w:rsidP="002D4CC6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14:paraId="37BADBF7" w14:textId="77777777" w:rsidR="002D4CC6" w:rsidRDefault="002D4CC6" w:rsidP="002D4CC6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 w:rsidRPr="1557656D">
              <w:rPr>
                <w:rFonts w:ascii="Arial" w:hAnsi="Arial"/>
                <w:color w:val="000080"/>
                <w:spacing w:val="-3"/>
                <w:sz w:val="26"/>
                <w:szCs w:val="26"/>
              </w:rPr>
              <w:t>PENNSYLVANIA PUBLIC UTILITY COMMISSION</w:t>
            </w:r>
          </w:p>
          <w:p w14:paraId="169563CE" w14:textId="77777777" w:rsidR="002D4CC6" w:rsidRDefault="002D4CC6" w:rsidP="002D4CC6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2139274C">
              <w:rPr>
                <w:rFonts w:ascii="Arial" w:eastAsia="Arial" w:hAnsi="Arial" w:cs="Arial"/>
                <w:color w:val="000080"/>
                <w:sz w:val="26"/>
                <w:szCs w:val="26"/>
              </w:rPr>
              <w:t>400 NORTH STREET, HARRISBURG, PA 17120</w:t>
            </w:r>
          </w:p>
          <w:p w14:paraId="7C229DD7" w14:textId="77777777" w:rsidR="002D4CC6" w:rsidRDefault="00EF4FCD" w:rsidP="002D4CC6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hyperlink r:id="rId11">
              <w:r w:rsidR="002D4CC6" w:rsidRPr="2139274C">
                <w:rPr>
                  <w:rStyle w:val="Hyperlink"/>
                  <w:rFonts w:ascii="Arial" w:eastAsia="Arial" w:hAnsi="Arial" w:cs="Arial"/>
                  <w:color w:val="000080"/>
                  <w:sz w:val="26"/>
                  <w:szCs w:val="26"/>
                </w:rPr>
                <w:t>http://www.puc.pa.gov</w:t>
              </w:r>
            </w:hyperlink>
            <w:r w:rsidR="002D4CC6" w:rsidRPr="2139274C">
              <w:rPr>
                <w:rFonts w:ascii="Arial" w:eastAsia="Arial" w:hAnsi="Arial" w:cs="Arial"/>
                <w:color w:val="000080"/>
                <w:sz w:val="26"/>
                <w:szCs w:val="26"/>
              </w:rPr>
              <w:t xml:space="preserve"> </w:t>
            </w:r>
          </w:p>
          <w:p w14:paraId="570E304C" w14:textId="77777777" w:rsidR="002D4CC6" w:rsidRDefault="002D4CC6" w:rsidP="002D4CC6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2139274C">
              <w:rPr>
                <w:rFonts w:ascii="Arial" w:eastAsia="Arial" w:hAnsi="Arial" w:cs="Arial"/>
                <w:i/>
                <w:iCs/>
                <w:color w:val="000080"/>
                <w:sz w:val="26"/>
                <w:szCs w:val="26"/>
              </w:rPr>
              <w:t>E-filing and E-service only per Emergency Order M-2020-3019262</w:t>
            </w:r>
          </w:p>
          <w:p w14:paraId="0A37501D" w14:textId="77777777" w:rsidR="009E3DCE" w:rsidRPr="00A970CA" w:rsidRDefault="009E3DCE" w:rsidP="00507686">
            <w:pPr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5DAB6C7B" w14:textId="77777777" w:rsidR="009E3DCE" w:rsidRPr="00A970CA" w:rsidRDefault="009E3DCE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02EB378F" w14:textId="77777777" w:rsidR="002A7F86" w:rsidRPr="00A970CA" w:rsidRDefault="002A7F86">
            <w:pPr>
              <w:rPr>
                <w:rFonts w:ascii="Arial" w:hAnsi="Arial"/>
                <w:sz w:val="12"/>
              </w:rPr>
            </w:pPr>
          </w:p>
          <w:p w14:paraId="6A05A809" w14:textId="77777777" w:rsidR="002A7F86" w:rsidRPr="00A970CA" w:rsidRDefault="002A7F86">
            <w:pPr>
              <w:rPr>
                <w:rFonts w:ascii="Arial" w:hAnsi="Arial"/>
                <w:sz w:val="12"/>
              </w:rPr>
            </w:pPr>
          </w:p>
          <w:p w14:paraId="5A39BBE3" w14:textId="77777777" w:rsidR="002A7F86" w:rsidRPr="00A970CA" w:rsidRDefault="002A7F86">
            <w:pPr>
              <w:rPr>
                <w:rFonts w:ascii="Arial" w:hAnsi="Arial"/>
                <w:sz w:val="12"/>
              </w:rPr>
            </w:pPr>
          </w:p>
          <w:p w14:paraId="41C8F396" w14:textId="77777777" w:rsidR="002A7F86" w:rsidRPr="00A970CA" w:rsidRDefault="002A7F86">
            <w:pPr>
              <w:rPr>
                <w:rFonts w:ascii="Arial" w:hAnsi="Arial"/>
                <w:sz w:val="12"/>
              </w:rPr>
            </w:pPr>
          </w:p>
          <w:p w14:paraId="72A3D3EC" w14:textId="77777777" w:rsidR="002A7F86" w:rsidRPr="00A970CA" w:rsidRDefault="002A7F86">
            <w:pPr>
              <w:rPr>
                <w:rFonts w:ascii="Arial" w:hAnsi="Arial"/>
                <w:sz w:val="12"/>
              </w:rPr>
            </w:pPr>
          </w:p>
          <w:p w14:paraId="0D0B940D" w14:textId="77777777" w:rsidR="002A7F86" w:rsidRPr="00A970CA" w:rsidRDefault="002A7F86">
            <w:pPr>
              <w:rPr>
                <w:rFonts w:ascii="Arial" w:hAnsi="Arial"/>
                <w:sz w:val="12"/>
              </w:rPr>
            </w:pPr>
          </w:p>
          <w:p w14:paraId="5D15FA07" w14:textId="77777777" w:rsidR="002A7F86" w:rsidRPr="00A970CA" w:rsidRDefault="002A7F86">
            <w:pPr>
              <w:jc w:val="right"/>
              <w:rPr>
                <w:rFonts w:ascii="Arial" w:hAnsi="Arial"/>
                <w:sz w:val="12"/>
              </w:rPr>
            </w:pPr>
            <w:r w:rsidRPr="00A970CA"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 w:rsidRPr="00A970CA"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 w:rsidRPr="00A970CA"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0E27B00A" w14:textId="328B8DA2" w:rsidR="000C12FB" w:rsidRPr="00A970CA" w:rsidRDefault="00EF4FCD" w:rsidP="00EF4FCD">
      <w:pPr>
        <w:jc w:val="center"/>
        <w:rPr>
          <w:sz w:val="24"/>
          <w:szCs w:val="24"/>
        </w:rPr>
        <w:sectPr w:rsidR="000C12FB" w:rsidRPr="00A970CA" w:rsidSect="00D14B56">
          <w:footerReference w:type="even" r:id="rId12"/>
          <w:footerReference w:type="default" r:id="rId13"/>
          <w:pgSz w:w="12240" w:h="15840"/>
          <w:pgMar w:top="432" w:right="1440" w:bottom="720" w:left="1440" w:header="720" w:footer="720" w:gutter="0"/>
          <w:cols w:space="720"/>
          <w:titlePg/>
        </w:sectPr>
      </w:pPr>
      <w:r>
        <w:rPr>
          <w:sz w:val="24"/>
          <w:szCs w:val="24"/>
        </w:rPr>
        <w:t>June 28, 2021</w:t>
      </w:r>
    </w:p>
    <w:p w14:paraId="64F5EE6A" w14:textId="42A9317D" w:rsidR="00DA0F18" w:rsidRPr="00DB1B1F" w:rsidRDefault="00881498" w:rsidP="1A5C38BB">
      <w:pPr>
        <w:jc w:val="right"/>
        <w:rPr>
          <w:sz w:val="24"/>
          <w:szCs w:val="24"/>
        </w:rPr>
      </w:pPr>
      <w:r>
        <w:rPr>
          <w:sz w:val="24"/>
          <w:szCs w:val="24"/>
        </w:rPr>
        <w:t>C</w:t>
      </w:r>
      <w:r w:rsidR="5509BD53" w:rsidRPr="5509BD53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="5509BD53" w:rsidRPr="5509BD53">
        <w:rPr>
          <w:sz w:val="24"/>
          <w:szCs w:val="24"/>
        </w:rPr>
        <w:t>-301</w:t>
      </w:r>
      <w:r>
        <w:rPr>
          <w:sz w:val="24"/>
          <w:szCs w:val="24"/>
        </w:rPr>
        <w:t>6906</w:t>
      </w:r>
    </w:p>
    <w:p w14:paraId="60061E4C" w14:textId="77777777" w:rsidR="00DA0F18" w:rsidRPr="00DB1B1F" w:rsidRDefault="00DA0F18" w:rsidP="1A5C38BB">
      <w:pPr>
        <w:jc w:val="right"/>
        <w:rPr>
          <w:sz w:val="24"/>
          <w:szCs w:val="24"/>
        </w:rPr>
      </w:pPr>
    </w:p>
    <w:p w14:paraId="44EAFD9C" w14:textId="77777777" w:rsidR="00DA0F18" w:rsidRPr="00DB1B1F" w:rsidRDefault="00DA0F18" w:rsidP="1A5C38BB">
      <w:pPr>
        <w:jc w:val="right"/>
        <w:rPr>
          <w:sz w:val="24"/>
          <w:szCs w:val="24"/>
        </w:rPr>
      </w:pPr>
    </w:p>
    <w:p w14:paraId="2D1E9939" w14:textId="77777777" w:rsidR="00DA0F18" w:rsidRPr="00DB1B1F" w:rsidRDefault="5509BD53" w:rsidP="1A5C38BB">
      <w:pPr>
        <w:jc w:val="both"/>
        <w:rPr>
          <w:sz w:val="24"/>
          <w:szCs w:val="24"/>
        </w:rPr>
      </w:pPr>
      <w:r w:rsidRPr="5509BD53">
        <w:rPr>
          <w:sz w:val="24"/>
          <w:szCs w:val="24"/>
        </w:rPr>
        <w:t>TO ALL PARTIES</w:t>
      </w:r>
    </w:p>
    <w:p w14:paraId="4B94D5A5" w14:textId="77777777" w:rsidR="0031600B" w:rsidRPr="00DB1B1F" w:rsidRDefault="0031600B" w:rsidP="1A5C38BB">
      <w:pPr>
        <w:rPr>
          <w:sz w:val="24"/>
          <w:szCs w:val="24"/>
        </w:rPr>
      </w:pPr>
    </w:p>
    <w:p w14:paraId="3DEEC669" w14:textId="77777777" w:rsidR="00F03DF2" w:rsidRPr="00DB1B1F" w:rsidRDefault="00F03DF2" w:rsidP="1A5C38BB">
      <w:pPr>
        <w:tabs>
          <w:tab w:val="left" w:pos="-720"/>
          <w:tab w:val="left" w:pos="0"/>
        </w:tabs>
        <w:suppressAutoHyphens/>
        <w:ind w:right="1440"/>
        <w:rPr>
          <w:spacing w:val="-3"/>
          <w:sz w:val="24"/>
          <w:szCs w:val="24"/>
        </w:rPr>
      </w:pPr>
    </w:p>
    <w:p w14:paraId="52BF6F2F" w14:textId="35473FAB" w:rsidR="00DB1B1F" w:rsidRPr="00DB1B1F" w:rsidRDefault="006557DD" w:rsidP="1A5C38BB">
      <w:pPr>
        <w:ind w:left="1440" w:right="144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Complaint filed by </w:t>
      </w:r>
      <w:r>
        <w:rPr>
          <w:color w:val="000000" w:themeColor="text1"/>
          <w:sz w:val="24"/>
          <w:szCs w:val="24"/>
        </w:rPr>
        <w:t>Reading Blue Mountain &amp; Northern Railroad Company</w:t>
      </w:r>
      <w:r w:rsidRPr="00DB1B1F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involving the deteriorated condition of the railroad crossing surface and roadway approaches</w:t>
      </w:r>
      <w:r w:rsidR="00DB1B1F" w:rsidRPr="00DB1B1F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at the public crossing (DOT 361 425 J) </w:t>
      </w:r>
      <w:r w:rsidR="00DB1B1F" w:rsidRPr="00DB1B1F">
        <w:rPr>
          <w:spacing w:val="-3"/>
          <w:sz w:val="24"/>
          <w:szCs w:val="24"/>
        </w:rPr>
        <w:t xml:space="preserve">where </w:t>
      </w:r>
      <w:bookmarkStart w:id="0" w:name="_Hlk69799058"/>
      <w:r w:rsidR="00DB1B1F" w:rsidRPr="00DB1B1F">
        <w:rPr>
          <w:spacing w:val="-3"/>
          <w:sz w:val="24"/>
          <w:szCs w:val="24"/>
        </w:rPr>
        <w:t xml:space="preserve">SR </w:t>
      </w:r>
      <w:r>
        <w:rPr>
          <w:spacing w:val="-3"/>
          <w:sz w:val="24"/>
          <w:szCs w:val="24"/>
        </w:rPr>
        <w:t>2019</w:t>
      </w:r>
      <w:r w:rsidR="00DB1B1F" w:rsidRPr="00DB1B1F">
        <w:rPr>
          <w:spacing w:val="-3"/>
          <w:sz w:val="24"/>
          <w:szCs w:val="24"/>
        </w:rPr>
        <w:t xml:space="preserve"> (</w:t>
      </w:r>
      <w:r>
        <w:rPr>
          <w:spacing w:val="-3"/>
          <w:sz w:val="24"/>
          <w:szCs w:val="24"/>
        </w:rPr>
        <w:t>Oak Street</w:t>
      </w:r>
      <w:r w:rsidR="00DB1B1F" w:rsidRPr="00DB1B1F">
        <w:rPr>
          <w:spacing w:val="-3"/>
          <w:sz w:val="24"/>
          <w:szCs w:val="24"/>
        </w:rPr>
        <w:t xml:space="preserve">) </w:t>
      </w:r>
      <w:bookmarkEnd w:id="0"/>
      <w:r w:rsidR="00DB1B1F" w:rsidRPr="00DB1B1F">
        <w:rPr>
          <w:spacing w:val="-3"/>
          <w:sz w:val="24"/>
          <w:szCs w:val="24"/>
        </w:rPr>
        <w:t xml:space="preserve">crosses, at grade, the tracks of </w:t>
      </w:r>
      <w:r>
        <w:rPr>
          <w:color w:val="000000" w:themeColor="text1"/>
          <w:sz w:val="24"/>
          <w:szCs w:val="24"/>
        </w:rPr>
        <w:t>Reading Blue Mountain &amp; Northern Railroad Company</w:t>
      </w:r>
      <w:r w:rsidR="00DB1B1F" w:rsidRPr="00DB1B1F">
        <w:rPr>
          <w:spacing w:val="-3"/>
          <w:sz w:val="24"/>
          <w:szCs w:val="24"/>
        </w:rPr>
        <w:t xml:space="preserve">, located in the </w:t>
      </w:r>
      <w:r>
        <w:rPr>
          <w:spacing w:val="-3"/>
          <w:sz w:val="24"/>
          <w:szCs w:val="24"/>
        </w:rPr>
        <w:t>Pittston Township</w:t>
      </w:r>
      <w:r w:rsidR="00DB1B1F" w:rsidRPr="00DB1B1F">
        <w:rPr>
          <w:spacing w:val="-3"/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Luzerne</w:t>
      </w:r>
      <w:r w:rsidR="00DB1B1F" w:rsidRPr="00DB1B1F">
        <w:rPr>
          <w:spacing w:val="-3"/>
          <w:sz w:val="24"/>
          <w:szCs w:val="24"/>
        </w:rPr>
        <w:t xml:space="preserve"> County.</w:t>
      </w:r>
    </w:p>
    <w:p w14:paraId="3656B9AB" w14:textId="77777777" w:rsidR="00F03DF2" w:rsidRPr="00DB1B1F" w:rsidRDefault="00F03DF2" w:rsidP="1A5C38BB">
      <w:pPr>
        <w:tabs>
          <w:tab w:val="left" w:pos="-720"/>
        </w:tabs>
        <w:suppressAutoHyphens/>
        <w:ind w:left="720" w:right="720"/>
        <w:rPr>
          <w:spacing w:val="-3"/>
          <w:sz w:val="24"/>
          <w:szCs w:val="24"/>
        </w:rPr>
      </w:pPr>
    </w:p>
    <w:p w14:paraId="45FB0818" w14:textId="77777777" w:rsidR="0031600B" w:rsidRPr="00DB1B1F" w:rsidRDefault="0031600B" w:rsidP="1A5C38BB">
      <w:pPr>
        <w:tabs>
          <w:tab w:val="left" w:pos="8280"/>
        </w:tabs>
        <w:ind w:right="990"/>
        <w:rPr>
          <w:sz w:val="24"/>
          <w:szCs w:val="24"/>
        </w:rPr>
      </w:pPr>
    </w:p>
    <w:p w14:paraId="3F2534FD" w14:textId="77777777" w:rsidR="00DA0F18" w:rsidRPr="00DB1B1F" w:rsidRDefault="5509BD53" w:rsidP="1A5C38BB">
      <w:pPr>
        <w:rPr>
          <w:sz w:val="24"/>
          <w:szCs w:val="24"/>
        </w:rPr>
      </w:pPr>
      <w:r w:rsidRPr="5509BD53">
        <w:rPr>
          <w:sz w:val="24"/>
          <w:szCs w:val="24"/>
        </w:rPr>
        <w:t>To Whom It May Concern:</w:t>
      </w:r>
    </w:p>
    <w:p w14:paraId="049F31CB" w14:textId="77777777" w:rsidR="00F03DF2" w:rsidRPr="00DB1B1F" w:rsidRDefault="00F03DF2" w:rsidP="1A5C38BB">
      <w:pPr>
        <w:pStyle w:val="BodyText"/>
        <w:ind w:firstLine="0"/>
      </w:pPr>
    </w:p>
    <w:p w14:paraId="372E1336" w14:textId="18F01C85" w:rsidR="008B3D6C" w:rsidRPr="00DB1B1F" w:rsidRDefault="008B3D6C" w:rsidP="1A5C38BB">
      <w:pPr>
        <w:ind w:firstLine="1440"/>
        <w:rPr>
          <w:sz w:val="24"/>
          <w:szCs w:val="24"/>
        </w:rPr>
      </w:pPr>
      <w:r w:rsidRPr="004B6A0D">
        <w:rPr>
          <w:sz w:val="24"/>
          <w:szCs w:val="24"/>
        </w:rPr>
        <w:t xml:space="preserve">At a location in </w:t>
      </w:r>
      <w:r w:rsidR="006557DD">
        <w:rPr>
          <w:spacing w:val="-3"/>
          <w:sz w:val="24"/>
          <w:szCs w:val="24"/>
        </w:rPr>
        <w:t>Pittston Township</w:t>
      </w:r>
      <w:r w:rsidR="006557DD" w:rsidRPr="00DB1B1F">
        <w:rPr>
          <w:spacing w:val="-3"/>
          <w:sz w:val="24"/>
          <w:szCs w:val="24"/>
        </w:rPr>
        <w:t xml:space="preserve">, </w:t>
      </w:r>
      <w:r w:rsidR="006557DD">
        <w:rPr>
          <w:spacing w:val="-3"/>
          <w:sz w:val="24"/>
          <w:szCs w:val="24"/>
        </w:rPr>
        <w:t>Luzerne</w:t>
      </w:r>
      <w:r w:rsidR="006557DD" w:rsidRPr="00DB1B1F">
        <w:rPr>
          <w:spacing w:val="-3"/>
          <w:sz w:val="24"/>
          <w:szCs w:val="24"/>
        </w:rPr>
        <w:t xml:space="preserve"> County</w:t>
      </w:r>
      <w:r w:rsidRPr="004B6A0D">
        <w:rPr>
          <w:sz w:val="24"/>
          <w:szCs w:val="24"/>
        </w:rPr>
        <w:t xml:space="preserve">, </w:t>
      </w:r>
      <w:r w:rsidR="00452776" w:rsidRPr="00DB1B1F">
        <w:rPr>
          <w:spacing w:val="-3"/>
          <w:sz w:val="24"/>
          <w:szCs w:val="24"/>
        </w:rPr>
        <w:t xml:space="preserve">SR </w:t>
      </w:r>
      <w:r w:rsidR="00452776">
        <w:rPr>
          <w:spacing w:val="-3"/>
          <w:sz w:val="24"/>
          <w:szCs w:val="24"/>
        </w:rPr>
        <w:t>2019</w:t>
      </w:r>
      <w:r w:rsidR="00452776" w:rsidRPr="00DB1B1F">
        <w:rPr>
          <w:spacing w:val="-3"/>
          <w:sz w:val="24"/>
          <w:szCs w:val="24"/>
        </w:rPr>
        <w:t xml:space="preserve"> (</w:t>
      </w:r>
      <w:r w:rsidR="00452776">
        <w:rPr>
          <w:spacing w:val="-3"/>
          <w:sz w:val="24"/>
          <w:szCs w:val="24"/>
        </w:rPr>
        <w:t>Oak Street</w:t>
      </w:r>
      <w:r w:rsidR="00452776" w:rsidRPr="00DB1B1F">
        <w:rPr>
          <w:spacing w:val="-3"/>
          <w:sz w:val="24"/>
          <w:szCs w:val="24"/>
        </w:rPr>
        <w:t xml:space="preserve">) crosses, at grade, the </w:t>
      </w:r>
      <w:r w:rsidR="00452776">
        <w:rPr>
          <w:spacing w:val="-3"/>
          <w:sz w:val="24"/>
          <w:szCs w:val="24"/>
        </w:rPr>
        <w:t xml:space="preserve">two (2) </w:t>
      </w:r>
      <w:r w:rsidR="00452776" w:rsidRPr="00DB1B1F">
        <w:rPr>
          <w:spacing w:val="-3"/>
          <w:sz w:val="24"/>
          <w:szCs w:val="24"/>
        </w:rPr>
        <w:t xml:space="preserve">tracks of </w:t>
      </w:r>
      <w:r w:rsidR="00452776">
        <w:rPr>
          <w:color w:val="000000" w:themeColor="text1"/>
          <w:sz w:val="24"/>
          <w:szCs w:val="24"/>
        </w:rPr>
        <w:t>Reading Blue Mountain &amp; Northern Railroad Company</w:t>
      </w:r>
      <w:r w:rsidR="004B6A0D" w:rsidRPr="004B6A0D">
        <w:rPr>
          <w:spacing w:val="-3"/>
          <w:sz w:val="24"/>
          <w:szCs w:val="24"/>
        </w:rPr>
        <w:t>.</w:t>
      </w:r>
    </w:p>
    <w:p w14:paraId="53128261" w14:textId="77777777" w:rsidR="008B3D6C" w:rsidRPr="00DB1B1F" w:rsidRDefault="008B3D6C" w:rsidP="1A5C38BB">
      <w:pPr>
        <w:ind w:firstLine="1440"/>
        <w:rPr>
          <w:sz w:val="24"/>
          <w:szCs w:val="24"/>
        </w:rPr>
      </w:pPr>
    </w:p>
    <w:p w14:paraId="0A442441" w14:textId="216578C6" w:rsidR="00412AA6" w:rsidRDefault="008B3D6C" w:rsidP="1A5C38BB">
      <w:pPr>
        <w:ind w:firstLine="1440"/>
        <w:rPr>
          <w:spacing w:val="-3"/>
          <w:sz w:val="24"/>
          <w:szCs w:val="24"/>
        </w:rPr>
      </w:pPr>
      <w:r w:rsidRPr="00F4250C">
        <w:rPr>
          <w:sz w:val="24"/>
          <w:szCs w:val="24"/>
        </w:rPr>
        <w:t xml:space="preserve"> By </w:t>
      </w:r>
      <w:r w:rsidR="00904892">
        <w:rPr>
          <w:sz w:val="24"/>
          <w:szCs w:val="24"/>
        </w:rPr>
        <w:t>complaint</w:t>
      </w:r>
      <w:r w:rsidRPr="00F4250C">
        <w:rPr>
          <w:sz w:val="24"/>
          <w:szCs w:val="24"/>
        </w:rPr>
        <w:t xml:space="preserve"> </w:t>
      </w:r>
      <w:r w:rsidR="00E85C92" w:rsidRPr="00F4250C">
        <w:rPr>
          <w:sz w:val="24"/>
          <w:szCs w:val="24"/>
        </w:rPr>
        <w:t>filed with</w:t>
      </w:r>
      <w:r w:rsidRPr="00F4250C">
        <w:rPr>
          <w:sz w:val="24"/>
          <w:szCs w:val="24"/>
        </w:rPr>
        <w:t xml:space="preserve"> the Commission on </w:t>
      </w:r>
      <w:r w:rsidR="00904892">
        <w:rPr>
          <w:sz w:val="24"/>
          <w:szCs w:val="24"/>
        </w:rPr>
        <w:t>January</w:t>
      </w:r>
      <w:r w:rsidR="00713CB5" w:rsidRPr="00F4250C">
        <w:rPr>
          <w:sz w:val="24"/>
          <w:szCs w:val="24"/>
        </w:rPr>
        <w:t xml:space="preserve"> </w:t>
      </w:r>
      <w:r w:rsidR="00904892">
        <w:rPr>
          <w:sz w:val="24"/>
          <w:szCs w:val="24"/>
        </w:rPr>
        <w:t>13</w:t>
      </w:r>
      <w:r w:rsidRPr="00F4250C">
        <w:rPr>
          <w:sz w:val="24"/>
          <w:szCs w:val="24"/>
        </w:rPr>
        <w:t>, 20</w:t>
      </w:r>
      <w:r w:rsidR="00904892">
        <w:rPr>
          <w:sz w:val="24"/>
          <w:szCs w:val="24"/>
        </w:rPr>
        <w:t>20,</w:t>
      </w:r>
      <w:r w:rsidR="00A35FDB" w:rsidRPr="00F4250C">
        <w:rPr>
          <w:sz w:val="24"/>
          <w:szCs w:val="24"/>
        </w:rPr>
        <w:t xml:space="preserve"> </w:t>
      </w:r>
      <w:r w:rsidR="00904892">
        <w:rPr>
          <w:color w:val="000000" w:themeColor="text1"/>
          <w:sz w:val="24"/>
          <w:szCs w:val="24"/>
        </w:rPr>
        <w:t>Reading Blue Mountain &amp; Northern Railroad Company</w:t>
      </w:r>
      <w:r w:rsidR="00904892" w:rsidRPr="00DD045A">
        <w:rPr>
          <w:sz w:val="24"/>
          <w:szCs w:val="24"/>
        </w:rPr>
        <w:t xml:space="preserve"> </w:t>
      </w:r>
      <w:r w:rsidR="00904892">
        <w:rPr>
          <w:sz w:val="24"/>
          <w:szCs w:val="24"/>
        </w:rPr>
        <w:t xml:space="preserve">(RBMN) avers that the deteriorated condition of the high-type concrete panel railroad crossing surface maintained by RBMN was as a </w:t>
      </w:r>
      <w:r w:rsidR="00782D8E">
        <w:rPr>
          <w:sz w:val="24"/>
          <w:szCs w:val="24"/>
        </w:rPr>
        <w:t xml:space="preserve">direct </w:t>
      </w:r>
      <w:r w:rsidR="00904892">
        <w:rPr>
          <w:sz w:val="24"/>
          <w:szCs w:val="24"/>
        </w:rPr>
        <w:t xml:space="preserve">result of the deteriorated condition of the </w:t>
      </w:r>
      <w:r w:rsidR="00904892" w:rsidRPr="00DB1B1F">
        <w:rPr>
          <w:spacing w:val="-3"/>
          <w:sz w:val="24"/>
          <w:szCs w:val="24"/>
        </w:rPr>
        <w:t xml:space="preserve">SR </w:t>
      </w:r>
      <w:r w:rsidR="00904892">
        <w:rPr>
          <w:spacing w:val="-3"/>
          <w:sz w:val="24"/>
          <w:szCs w:val="24"/>
        </w:rPr>
        <w:t>2019</w:t>
      </w:r>
      <w:r w:rsidR="00904892" w:rsidRPr="00DB1B1F">
        <w:rPr>
          <w:spacing w:val="-3"/>
          <w:sz w:val="24"/>
          <w:szCs w:val="24"/>
        </w:rPr>
        <w:t xml:space="preserve"> (</w:t>
      </w:r>
      <w:r w:rsidR="00904892">
        <w:rPr>
          <w:spacing w:val="-3"/>
          <w:sz w:val="24"/>
          <w:szCs w:val="24"/>
        </w:rPr>
        <w:t>Oak Street</w:t>
      </w:r>
      <w:r w:rsidR="00904892" w:rsidRPr="00DB1B1F">
        <w:rPr>
          <w:spacing w:val="-3"/>
          <w:sz w:val="24"/>
          <w:szCs w:val="24"/>
        </w:rPr>
        <w:t>)</w:t>
      </w:r>
      <w:r w:rsidR="00904892">
        <w:rPr>
          <w:spacing w:val="-3"/>
          <w:sz w:val="24"/>
          <w:szCs w:val="24"/>
        </w:rPr>
        <w:t xml:space="preserve"> roadway approaches maintained by the </w:t>
      </w:r>
      <w:r w:rsidR="00782D8E">
        <w:rPr>
          <w:spacing w:val="-3"/>
          <w:sz w:val="24"/>
          <w:szCs w:val="24"/>
        </w:rPr>
        <w:t>Pennsylvania</w:t>
      </w:r>
      <w:r w:rsidR="00904892">
        <w:rPr>
          <w:spacing w:val="-3"/>
          <w:sz w:val="24"/>
          <w:szCs w:val="24"/>
        </w:rPr>
        <w:t xml:space="preserve"> Department of Transportation</w:t>
      </w:r>
      <w:r w:rsidR="00782D8E">
        <w:rPr>
          <w:spacing w:val="-3"/>
          <w:sz w:val="24"/>
          <w:szCs w:val="24"/>
        </w:rPr>
        <w:t>.</w:t>
      </w:r>
    </w:p>
    <w:p w14:paraId="7741CFE2" w14:textId="32D0FF06" w:rsidR="00782D8E" w:rsidRDefault="00782D8E" w:rsidP="1A5C38BB">
      <w:pPr>
        <w:ind w:firstLine="1440"/>
        <w:rPr>
          <w:spacing w:val="-3"/>
          <w:sz w:val="24"/>
          <w:szCs w:val="24"/>
        </w:rPr>
      </w:pPr>
    </w:p>
    <w:p w14:paraId="16D44EA4" w14:textId="02600B87" w:rsidR="00782D8E" w:rsidRPr="00DB1B1F" w:rsidRDefault="00782D8E" w:rsidP="1A5C38BB">
      <w:pPr>
        <w:ind w:firstLine="144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On February 14, 2020</w:t>
      </w:r>
      <w:r w:rsidR="00764546">
        <w:rPr>
          <w:spacing w:val="-3"/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 w:rsidR="00764546">
        <w:rPr>
          <w:spacing w:val="-3"/>
          <w:sz w:val="24"/>
          <w:szCs w:val="24"/>
        </w:rPr>
        <w:t xml:space="preserve">in response to the RBMN complaint, the Pennsylvania Department of Transportation </w:t>
      </w:r>
      <w:r>
        <w:rPr>
          <w:spacing w:val="-3"/>
          <w:sz w:val="24"/>
          <w:szCs w:val="24"/>
        </w:rPr>
        <w:t>(</w:t>
      </w:r>
      <w:bookmarkStart w:id="1" w:name="_Hlk75417987"/>
      <w:r>
        <w:rPr>
          <w:spacing w:val="-3"/>
          <w:sz w:val="24"/>
          <w:szCs w:val="24"/>
        </w:rPr>
        <w:t>Department</w:t>
      </w:r>
      <w:bookmarkEnd w:id="1"/>
      <w:r>
        <w:rPr>
          <w:spacing w:val="-3"/>
          <w:sz w:val="24"/>
          <w:szCs w:val="24"/>
        </w:rPr>
        <w:t>)</w:t>
      </w:r>
      <w:r w:rsidR="00764546">
        <w:rPr>
          <w:spacing w:val="-3"/>
          <w:sz w:val="24"/>
          <w:szCs w:val="24"/>
        </w:rPr>
        <w:t>, filed within answer and new matter</w:t>
      </w:r>
      <w:r>
        <w:rPr>
          <w:spacing w:val="-3"/>
          <w:sz w:val="24"/>
          <w:szCs w:val="24"/>
        </w:rPr>
        <w:t>.</w:t>
      </w:r>
      <w:r w:rsidR="00764546">
        <w:rPr>
          <w:spacing w:val="-3"/>
          <w:sz w:val="24"/>
          <w:szCs w:val="24"/>
        </w:rPr>
        <w:t xml:space="preserve"> The Department within </w:t>
      </w:r>
      <w:r w:rsidR="000A1E30">
        <w:rPr>
          <w:spacing w:val="-3"/>
          <w:sz w:val="24"/>
          <w:szCs w:val="24"/>
        </w:rPr>
        <w:t xml:space="preserve">the </w:t>
      </w:r>
      <w:r w:rsidR="00764546">
        <w:rPr>
          <w:spacing w:val="-3"/>
          <w:sz w:val="24"/>
          <w:szCs w:val="24"/>
        </w:rPr>
        <w:t xml:space="preserve">new matter avers that RBMN failed to maintain or replace its </w:t>
      </w:r>
      <w:r w:rsidR="000A1E30">
        <w:rPr>
          <w:spacing w:val="-3"/>
          <w:sz w:val="24"/>
          <w:szCs w:val="24"/>
        </w:rPr>
        <w:t xml:space="preserve">railroad </w:t>
      </w:r>
      <w:r w:rsidR="00764546">
        <w:rPr>
          <w:spacing w:val="-3"/>
          <w:sz w:val="24"/>
          <w:szCs w:val="24"/>
        </w:rPr>
        <w:t xml:space="preserve">crossing surface </w:t>
      </w:r>
      <w:r w:rsidR="000A1E30">
        <w:rPr>
          <w:spacing w:val="-3"/>
          <w:sz w:val="24"/>
          <w:szCs w:val="24"/>
        </w:rPr>
        <w:t>which</w:t>
      </w:r>
      <w:r w:rsidR="00764546">
        <w:rPr>
          <w:spacing w:val="-3"/>
          <w:sz w:val="24"/>
          <w:szCs w:val="24"/>
        </w:rPr>
        <w:t xml:space="preserve"> has led to the premature breakdown </w:t>
      </w:r>
      <w:r w:rsidR="000A1E30">
        <w:rPr>
          <w:spacing w:val="-3"/>
          <w:sz w:val="24"/>
          <w:szCs w:val="24"/>
        </w:rPr>
        <w:t>of</w:t>
      </w:r>
      <w:r w:rsidR="00764546">
        <w:rPr>
          <w:spacing w:val="-3"/>
          <w:sz w:val="24"/>
          <w:szCs w:val="24"/>
        </w:rPr>
        <w:t xml:space="preserve"> the Departments </w:t>
      </w:r>
      <w:r w:rsidR="00B43CB2" w:rsidRPr="00DB1B1F">
        <w:rPr>
          <w:spacing w:val="-3"/>
          <w:sz w:val="24"/>
          <w:szCs w:val="24"/>
        </w:rPr>
        <w:t xml:space="preserve">SR </w:t>
      </w:r>
      <w:r w:rsidR="00B43CB2">
        <w:rPr>
          <w:spacing w:val="-3"/>
          <w:sz w:val="24"/>
          <w:szCs w:val="24"/>
        </w:rPr>
        <w:t>2019</w:t>
      </w:r>
      <w:r w:rsidR="00B43CB2" w:rsidRPr="00DB1B1F">
        <w:rPr>
          <w:spacing w:val="-3"/>
          <w:sz w:val="24"/>
          <w:szCs w:val="24"/>
        </w:rPr>
        <w:t xml:space="preserve"> (</w:t>
      </w:r>
      <w:r w:rsidR="00B43CB2">
        <w:rPr>
          <w:spacing w:val="-3"/>
          <w:sz w:val="24"/>
          <w:szCs w:val="24"/>
        </w:rPr>
        <w:t>Oak Street</w:t>
      </w:r>
      <w:r w:rsidR="00B43CB2" w:rsidRPr="00DB1B1F">
        <w:rPr>
          <w:spacing w:val="-3"/>
          <w:sz w:val="24"/>
          <w:szCs w:val="24"/>
        </w:rPr>
        <w:t>)</w:t>
      </w:r>
      <w:r w:rsidR="00B43CB2">
        <w:rPr>
          <w:spacing w:val="-3"/>
          <w:sz w:val="24"/>
          <w:szCs w:val="24"/>
        </w:rPr>
        <w:t xml:space="preserve"> </w:t>
      </w:r>
      <w:r w:rsidR="00764546">
        <w:rPr>
          <w:spacing w:val="-3"/>
          <w:sz w:val="24"/>
          <w:szCs w:val="24"/>
        </w:rPr>
        <w:t>roadway approaches</w:t>
      </w:r>
      <w:r w:rsidR="00B43CB2">
        <w:rPr>
          <w:spacing w:val="-3"/>
          <w:sz w:val="24"/>
          <w:szCs w:val="24"/>
        </w:rPr>
        <w:t>.</w:t>
      </w:r>
      <w:r w:rsidR="00764546">
        <w:rPr>
          <w:spacing w:val="-3"/>
          <w:sz w:val="24"/>
          <w:szCs w:val="24"/>
        </w:rPr>
        <w:t xml:space="preserve"> </w:t>
      </w:r>
    </w:p>
    <w:p w14:paraId="0DFAE634" w14:textId="77777777" w:rsidR="00120C79" w:rsidRPr="00DB1B1F" w:rsidRDefault="00120C79" w:rsidP="1A5C38BB">
      <w:pPr>
        <w:ind w:firstLine="1440"/>
        <w:rPr>
          <w:spacing w:val="-3"/>
          <w:sz w:val="24"/>
          <w:szCs w:val="24"/>
        </w:rPr>
      </w:pPr>
    </w:p>
    <w:p w14:paraId="707F0D67" w14:textId="12A2D206" w:rsidR="007C49FE" w:rsidRPr="00DB1B1F" w:rsidRDefault="007C49FE" w:rsidP="1A5C38BB">
      <w:pPr>
        <w:overflowPunct w:val="0"/>
        <w:autoSpaceDE w:val="0"/>
        <w:autoSpaceDN w:val="0"/>
        <w:adjustRightInd w:val="0"/>
        <w:ind w:firstLine="1440"/>
        <w:textAlignment w:val="baseline"/>
        <w:rPr>
          <w:sz w:val="24"/>
          <w:szCs w:val="24"/>
        </w:rPr>
      </w:pPr>
      <w:r w:rsidRPr="002507FE">
        <w:rPr>
          <w:sz w:val="24"/>
          <w:szCs w:val="24"/>
        </w:rPr>
        <w:t xml:space="preserve">Upon receipt of the </w:t>
      </w:r>
      <w:r w:rsidR="00B43CB2">
        <w:rPr>
          <w:sz w:val="24"/>
          <w:szCs w:val="24"/>
        </w:rPr>
        <w:t>complaint</w:t>
      </w:r>
      <w:r w:rsidRPr="002507FE">
        <w:rPr>
          <w:sz w:val="24"/>
          <w:szCs w:val="24"/>
        </w:rPr>
        <w:t xml:space="preserve">, a </w:t>
      </w:r>
      <w:r w:rsidR="00383CB6" w:rsidRPr="002507FE">
        <w:rPr>
          <w:sz w:val="24"/>
          <w:szCs w:val="24"/>
        </w:rPr>
        <w:t xml:space="preserve">formal </w:t>
      </w:r>
      <w:r w:rsidRPr="002507FE">
        <w:rPr>
          <w:sz w:val="24"/>
          <w:szCs w:val="24"/>
        </w:rPr>
        <w:t>field investigation and conference was arranged by a Commission staff engineer and held at the site of the crossing o</w:t>
      </w:r>
      <w:r w:rsidR="005F6C49" w:rsidRPr="002507FE">
        <w:rPr>
          <w:sz w:val="24"/>
          <w:szCs w:val="24"/>
        </w:rPr>
        <w:t xml:space="preserve">n </w:t>
      </w:r>
      <w:r w:rsidR="00B43CB2">
        <w:rPr>
          <w:sz w:val="24"/>
          <w:szCs w:val="24"/>
        </w:rPr>
        <w:t>September</w:t>
      </w:r>
      <w:r w:rsidR="002507FE" w:rsidRPr="002507FE">
        <w:rPr>
          <w:sz w:val="24"/>
          <w:szCs w:val="24"/>
        </w:rPr>
        <w:t xml:space="preserve"> 30</w:t>
      </w:r>
      <w:r w:rsidR="00595C86" w:rsidRPr="002507FE">
        <w:rPr>
          <w:sz w:val="24"/>
          <w:szCs w:val="24"/>
        </w:rPr>
        <w:t xml:space="preserve">, </w:t>
      </w:r>
      <w:r w:rsidR="003C50C5" w:rsidRPr="002507FE">
        <w:rPr>
          <w:sz w:val="24"/>
          <w:szCs w:val="24"/>
        </w:rPr>
        <w:t>2020,</w:t>
      </w:r>
      <w:r w:rsidR="00B43CB2">
        <w:rPr>
          <w:sz w:val="24"/>
          <w:szCs w:val="24"/>
        </w:rPr>
        <w:t xml:space="preserve"> and most recently March 31, 2021</w:t>
      </w:r>
      <w:r w:rsidRPr="002507FE">
        <w:rPr>
          <w:sz w:val="24"/>
          <w:szCs w:val="24"/>
        </w:rPr>
        <w:t xml:space="preserve">. </w:t>
      </w:r>
    </w:p>
    <w:p w14:paraId="62486C05" w14:textId="77777777" w:rsidR="00BA1262" w:rsidRPr="00DB1B1F" w:rsidRDefault="00BA1262" w:rsidP="1A5C38B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  <w:u w:val="single"/>
        </w:rPr>
      </w:pPr>
    </w:p>
    <w:p w14:paraId="1792EEE2" w14:textId="7DE90F72" w:rsidR="00CB79D5" w:rsidRDefault="007C49FE" w:rsidP="00105201">
      <w:pPr>
        <w:overflowPunct w:val="0"/>
        <w:autoSpaceDE w:val="0"/>
        <w:autoSpaceDN w:val="0"/>
        <w:adjustRightInd w:val="0"/>
        <w:ind w:firstLine="1440"/>
        <w:textAlignment w:val="baseline"/>
        <w:rPr>
          <w:sz w:val="24"/>
          <w:szCs w:val="24"/>
        </w:rPr>
      </w:pPr>
      <w:r w:rsidRPr="00226017">
        <w:rPr>
          <w:sz w:val="24"/>
          <w:szCs w:val="24"/>
        </w:rPr>
        <w:t xml:space="preserve">At the </w:t>
      </w:r>
      <w:r w:rsidR="00105201">
        <w:rPr>
          <w:sz w:val="24"/>
          <w:szCs w:val="24"/>
        </w:rPr>
        <w:t xml:space="preserve">March 31, </w:t>
      </w:r>
      <w:r w:rsidR="003C50C5">
        <w:rPr>
          <w:sz w:val="24"/>
          <w:szCs w:val="24"/>
        </w:rPr>
        <w:t xml:space="preserve">2021 </w:t>
      </w:r>
      <w:r w:rsidRPr="00226017">
        <w:rPr>
          <w:sz w:val="24"/>
          <w:szCs w:val="24"/>
        </w:rPr>
        <w:t xml:space="preserve">field conference, </w:t>
      </w:r>
      <w:r w:rsidR="00105201">
        <w:rPr>
          <w:spacing w:val="-3"/>
          <w:sz w:val="24"/>
          <w:szCs w:val="24"/>
        </w:rPr>
        <w:t>RBMN</w:t>
      </w:r>
      <w:r w:rsidR="00105201">
        <w:rPr>
          <w:sz w:val="24"/>
          <w:szCs w:val="24"/>
        </w:rPr>
        <w:t xml:space="preserve"> and the </w:t>
      </w:r>
      <w:r w:rsidR="00105201">
        <w:rPr>
          <w:spacing w:val="-3"/>
          <w:sz w:val="24"/>
          <w:szCs w:val="24"/>
        </w:rPr>
        <w:t>Department</w:t>
      </w:r>
      <w:r w:rsidR="00105201">
        <w:rPr>
          <w:sz w:val="24"/>
          <w:szCs w:val="24"/>
        </w:rPr>
        <w:t xml:space="preserve"> agreed to terms to resolve the complaint and requested that the Commission staff engineer draft </w:t>
      </w:r>
      <w:r w:rsidR="0036769D">
        <w:rPr>
          <w:sz w:val="24"/>
          <w:szCs w:val="24"/>
        </w:rPr>
        <w:t xml:space="preserve">and memorialize </w:t>
      </w:r>
      <w:r w:rsidR="00105201">
        <w:rPr>
          <w:sz w:val="24"/>
          <w:szCs w:val="24"/>
        </w:rPr>
        <w:t>the terms of the agreement by Secretarial Letter.</w:t>
      </w:r>
      <w:r w:rsidRPr="00226017">
        <w:rPr>
          <w:sz w:val="24"/>
          <w:szCs w:val="24"/>
        </w:rPr>
        <w:t xml:space="preserve"> </w:t>
      </w:r>
    </w:p>
    <w:p w14:paraId="73A0DEAF" w14:textId="7D8BCB65" w:rsidR="0036769D" w:rsidRDefault="0036769D" w:rsidP="00105201">
      <w:pPr>
        <w:overflowPunct w:val="0"/>
        <w:autoSpaceDE w:val="0"/>
        <w:autoSpaceDN w:val="0"/>
        <w:adjustRightInd w:val="0"/>
        <w:ind w:firstLine="1440"/>
        <w:textAlignment w:val="baseline"/>
        <w:rPr>
          <w:sz w:val="24"/>
          <w:szCs w:val="24"/>
        </w:rPr>
      </w:pPr>
    </w:p>
    <w:p w14:paraId="7706CA37" w14:textId="7102949A" w:rsidR="0036769D" w:rsidRDefault="0036769D" w:rsidP="00105201">
      <w:pPr>
        <w:overflowPunct w:val="0"/>
        <w:autoSpaceDE w:val="0"/>
        <w:autoSpaceDN w:val="0"/>
        <w:adjustRightInd w:val="0"/>
        <w:ind w:firstLine="1440"/>
        <w:textAlignment w:val="baseline"/>
        <w:rPr>
          <w:sz w:val="24"/>
          <w:szCs w:val="24"/>
        </w:rPr>
      </w:pPr>
      <w:r>
        <w:rPr>
          <w:sz w:val="24"/>
          <w:szCs w:val="24"/>
        </w:rPr>
        <w:t>On April 30, 2021</w:t>
      </w:r>
      <w:r w:rsidR="003C50C5">
        <w:rPr>
          <w:sz w:val="24"/>
          <w:szCs w:val="24"/>
        </w:rPr>
        <w:t>,</w:t>
      </w:r>
      <w:r>
        <w:rPr>
          <w:sz w:val="24"/>
          <w:szCs w:val="24"/>
        </w:rPr>
        <w:t xml:space="preserve"> the Commission issued a Secretarial Letter approving and memorializing the terms of the agreement, allocation of costs and assignment of the future maintenance responsibilities.</w:t>
      </w:r>
    </w:p>
    <w:p w14:paraId="4088006F" w14:textId="77777777" w:rsidR="00C2205E" w:rsidRDefault="00C2205E" w:rsidP="00105201">
      <w:pPr>
        <w:overflowPunct w:val="0"/>
        <w:autoSpaceDE w:val="0"/>
        <w:autoSpaceDN w:val="0"/>
        <w:adjustRightInd w:val="0"/>
        <w:ind w:firstLine="1440"/>
        <w:textAlignment w:val="baseline"/>
        <w:rPr>
          <w:sz w:val="24"/>
          <w:szCs w:val="24"/>
        </w:rPr>
      </w:pPr>
    </w:p>
    <w:p w14:paraId="601DFEAA" w14:textId="3C857D23" w:rsidR="0036769D" w:rsidRDefault="0036769D" w:rsidP="00105201">
      <w:pPr>
        <w:overflowPunct w:val="0"/>
        <w:autoSpaceDE w:val="0"/>
        <w:autoSpaceDN w:val="0"/>
        <w:adjustRightInd w:val="0"/>
        <w:ind w:firstLine="1440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By Petition </w:t>
      </w:r>
      <w:r w:rsidR="00945B46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="00945B46">
        <w:rPr>
          <w:sz w:val="24"/>
          <w:szCs w:val="24"/>
        </w:rPr>
        <w:t>R</w:t>
      </w:r>
      <w:r>
        <w:rPr>
          <w:sz w:val="24"/>
          <w:szCs w:val="24"/>
        </w:rPr>
        <w:t xml:space="preserve">econsideration of </w:t>
      </w:r>
      <w:r w:rsidR="00945B46">
        <w:rPr>
          <w:sz w:val="24"/>
          <w:szCs w:val="24"/>
        </w:rPr>
        <w:t>S</w:t>
      </w:r>
      <w:r>
        <w:rPr>
          <w:sz w:val="24"/>
          <w:szCs w:val="24"/>
        </w:rPr>
        <w:t xml:space="preserve">taff </w:t>
      </w:r>
      <w:r w:rsidR="00945B46">
        <w:rPr>
          <w:sz w:val="24"/>
          <w:szCs w:val="24"/>
        </w:rPr>
        <w:t>A</w:t>
      </w:r>
      <w:r>
        <w:rPr>
          <w:sz w:val="24"/>
          <w:szCs w:val="24"/>
        </w:rPr>
        <w:t xml:space="preserve">ction </w:t>
      </w:r>
      <w:r w:rsidR="00057BBD">
        <w:rPr>
          <w:sz w:val="24"/>
          <w:szCs w:val="24"/>
        </w:rPr>
        <w:t xml:space="preserve">filed by the Department and </w:t>
      </w:r>
      <w:r w:rsidR="00945B46">
        <w:rPr>
          <w:sz w:val="24"/>
          <w:szCs w:val="24"/>
        </w:rPr>
        <w:t>received by the Commission on May 17, 2021</w:t>
      </w:r>
      <w:r w:rsidR="00695CFC">
        <w:rPr>
          <w:sz w:val="24"/>
          <w:szCs w:val="24"/>
        </w:rPr>
        <w:t>.</w:t>
      </w:r>
      <w:r w:rsidR="00945B46">
        <w:rPr>
          <w:sz w:val="24"/>
          <w:szCs w:val="24"/>
        </w:rPr>
        <w:t xml:space="preserve"> </w:t>
      </w:r>
      <w:r w:rsidR="00695CFC">
        <w:rPr>
          <w:sz w:val="24"/>
          <w:szCs w:val="24"/>
        </w:rPr>
        <w:t>T</w:t>
      </w:r>
      <w:r w:rsidR="00945B46">
        <w:rPr>
          <w:sz w:val="24"/>
          <w:szCs w:val="24"/>
        </w:rPr>
        <w:t>he Department through their counsel, petitioned in part against their own terms agreed to at the field conference and memorialized by the April 30, 2021</w:t>
      </w:r>
      <w:r w:rsidR="00C2205E">
        <w:rPr>
          <w:sz w:val="24"/>
          <w:szCs w:val="24"/>
        </w:rPr>
        <w:t>,</w:t>
      </w:r>
      <w:r w:rsidR="00945B46">
        <w:rPr>
          <w:sz w:val="24"/>
          <w:szCs w:val="24"/>
        </w:rPr>
        <w:t xml:space="preserve"> </w:t>
      </w:r>
      <w:bookmarkStart w:id="2" w:name="_Hlk75420385"/>
      <w:r w:rsidR="00945B46">
        <w:rPr>
          <w:sz w:val="24"/>
          <w:szCs w:val="24"/>
        </w:rPr>
        <w:t>Secretarial Letter</w:t>
      </w:r>
      <w:bookmarkEnd w:id="2"/>
      <w:r w:rsidR="00945B46">
        <w:rPr>
          <w:sz w:val="24"/>
          <w:szCs w:val="24"/>
        </w:rPr>
        <w:t>.</w:t>
      </w:r>
    </w:p>
    <w:p w14:paraId="64500B98" w14:textId="6DD9AA8C" w:rsidR="00945B46" w:rsidRDefault="00945B46" w:rsidP="00105201">
      <w:pPr>
        <w:overflowPunct w:val="0"/>
        <w:autoSpaceDE w:val="0"/>
        <w:autoSpaceDN w:val="0"/>
        <w:adjustRightInd w:val="0"/>
        <w:ind w:firstLine="1440"/>
        <w:textAlignment w:val="baseline"/>
        <w:rPr>
          <w:sz w:val="24"/>
          <w:szCs w:val="24"/>
        </w:rPr>
      </w:pPr>
    </w:p>
    <w:p w14:paraId="50FB6DE8" w14:textId="3AEA7EB0" w:rsidR="00B66DEF" w:rsidRDefault="00945B46" w:rsidP="00105201">
      <w:pPr>
        <w:overflowPunct w:val="0"/>
        <w:autoSpaceDE w:val="0"/>
        <w:autoSpaceDN w:val="0"/>
        <w:adjustRightInd w:val="0"/>
        <w:ind w:firstLine="144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The Department through their Petition requests that Paragraph 6 of the April 30, </w:t>
      </w:r>
      <w:r w:rsidR="0096798B">
        <w:rPr>
          <w:sz w:val="24"/>
          <w:szCs w:val="24"/>
        </w:rPr>
        <w:t>2021,</w:t>
      </w:r>
      <w:r>
        <w:rPr>
          <w:sz w:val="24"/>
          <w:szCs w:val="24"/>
        </w:rPr>
        <w:t xml:space="preserve"> Secretarial Letter be amended to reflect</w:t>
      </w:r>
      <w:r w:rsidR="0096798B">
        <w:rPr>
          <w:sz w:val="24"/>
          <w:szCs w:val="24"/>
        </w:rPr>
        <w:t xml:space="preserve"> </w:t>
      </w:r>
      <w:r w:rsidR="003C50C5">
        <w:rPr>
          <w:sz w:val="24"/>
          <w:szCs w:val="24"/>
        </w:rPr>
        <w:t xml:space="preserve">the </w:t>
      </w:r>
      <w:r w:rsidR="008F4249">
        <w:rPr>
          <w:sz w:val="24"/>
          <w:szCs w:val="24"/>
        </w:rPr>
        <w:t xml:space="preserve">placement of </w:t>
      </w:r>
      <w:r w:rsidR="003C50C5">
        <w:rPr>
          <w:sz w:val="24"/>
          <w:szCs w:val="24"/>
        </w:rPr>
        <w:t>five (</w:t>
      </w:r>
      <w:r w:rsidR="0096798B">
        <w:rPr>
          <w:sz w:val="24"/>
          <w:szCs w:val="24"/>
        </w:rPr>
        <w:t>5</w:t>
      </w:r>
      <w:r w:rsidR="003C50C5">
        <w:rPr>
          <w:sz w:val="24"/>
          <w:szCs w:val="24"/>
        </w:rPr>
        <w:t>)</w:t>
      </w:r>
      <w:r w:rsidR="0096798B">
        <w:rPr>
          <w:sz w:val="24"/>
          <w:szCs w:val="24"/>
        </w:rPr>
        <w:t xml:space="preserve"> inches minimum of </w:t>
      </w:r>
      <w:bookmarkStart w:id="3" w:name="_Hlk75505165"/>
      <w:r w:rsidR="003C50C5">
        <w:rPr>
          <w:sz w:val="24"/>
          <w:szCs w:val="24"/>
        </w:rPr>
        <w:t>twenty-five (</w:t>
      </w:r>
      <w:r w:rsidR="0096798B">
        <w:rPr>
          <w:sz w:val="24"/>
          <w:szCs w:val="24"/>
        </w:rPr>
        <w:t>25</w:t>
      </w:r>
      <w:r w:rsidR="003C50C5">
        <w:rPr>
          <w:sz w:val="24"/>
          <w:szCs w:val="24"/>
        </w:rPr>
        <w:t>)</w:t>
      </w:r>
      <w:r w:rsidR="0096798B">
        <w:rPr>
          <w:sz w:val="24"/>
          <w:szCs w:val="24"/>
        </w:rPr>
        <w:t xml:space="preserve"> </w:t>
      </w:r>
      <w:bookmarkEnd w:id="3"/>
      <w:r w:rsidR="0096798B">
        <w:rPr>
          <w:sz w:val="24"/>
          <w:szCs w:val="24"/>
        </w:rPr>
        <w:t>mm</w:t>
      </w:r>
      <w:r>
        <w:rPr>
          <w:sz w:val="24"/>
          <w:szCs w:val="24"/>
        </w:rPr>
        <w:t xml:space="preserve"> </w:t>
      </w:r>
      <w:r w:rsidR="0096798B">
        <w:rPr>
          <w:sz w:val="24"/>
          <w:szCs w:val="24"/>
        </w:rPr>
        <w:t xml:space="preserve">of </w:t>
      </w:r>
      <w:r w:rsidR="0096798B" w:rsidRPr="0096798B">
        <w:rPr>
          <w:sz w:val="24"/>
          <w:szCs w:val="24"/>
        </w:rPr>
        <w:t>hot mix bituminous asphalt base course material</w:t>
      </w:r>
      <w:r w:rsidR="0096798B">
        <w:rPr>
          <w:sz w:val="24"/>
          <w:szCs w:val="24"/>
        </w:rPr>
        <w:t xml:space="preserve"> or match existing</w:t>
      </w:r>
      <w:r w:rsidR="0096798B" w:rsidRPr="0096798B">
        <w:rPr>
          <w:sz w:val="24"/>
          <w:szCs w:val="24"/>
        </w:rPr>
        <w:t>.</w:t>
      </w:r>
      <w:r w:rsidR="0096798B">
        <w:rPr>
          <w:sz w:val="24"/>
          <w:szCs w:val="24"/>
        </w:rPr>
        <w:t xml:space="preserve"> </w:t>
      </w:r>
    </w:p>
    <w:p w14:paraId="1759D36A" w14:textId="77777777" w:rsidR="00B66DEF" w:rsidRDefault="00B66DEF" w:rsidP="00105201">
      <w:pPr>
        <w:overflowPunct w:val="0"/>
        <w:autoSpaceDE w:val="0"/>
        <w:autoSpaceDN w:val="0"/>
        <w:adjustRightInd w:val="0"/>
        <w:ind w:firstLine="1440"/>
        <w:textAlignment w:val="baseline"/>
        <w:rPr>
          <w:sz w:val="24"/>
          <w:szCs w:val="24"/>
        </w:rPr>
      </w:pPr>
    </w:p>
    <w:p w14:paraId="52709F04" w14:textId="20D15447" w:rsidR="00945B46" w:rsidRDefault="0096798B" w:rsidP="00105201">
      <w:pPr>
        <w:overflowPunct w:val="0"/>
        <w:autoSpaceDE w:val="0"/>
        <w:autoSpaceDN w:val="0"/>
        <w:adjustRightInd w:val="0"/>
        <w:ind w:firstLine="144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However, </w:t>
      </w:r>
      <w:r>
        <w:rPr>
          <w:spacing w:val="-3"/>
          <w:sz w:val="24"/>
          <w:szCs w:val="24"/>
        </w:rPr>
        <w:t xml:space="preserve">RBMN and the Department did not amicably agree to more than </w:t>
      </w:r>
      <w:r w:rsidR="003C50C5">
        <w:rPr>
          <w:spacing w:val="-3"/>
          <w:sz w:val="24"/>
          <w:szCs w:val="24"/>
        </w:rPr>
        <w:t>seven (</w:t>
      </w:r>
      <w:r>
        <w:rPr>
          <w:spacing w:val="-3"/>
          <w:sz w:val="24"/>
          <w:szCs w:val="24"/>
        </w:rPr>
        <w:t>7</w:t>
      </w:r>
      <w:r w:rsidR="003C50C5">
        <w:rPr>
          <w:spacing w:val="-3"/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inches of hot mix </w:t>
      </w:r>
      <w:r w:rsidRPr="0096798B">
        <w:rPr>
          <w:sz w:val="24"/>
          <w:szCs w:val="24"/>
        </w:rPr>
        <w:t>bituminous asphalt base course material</w:t>
      </w:r>
      <w:r>
        <w:rPr>
          <w:sz w:val="24"/>
          <w:szCs w:val="24"/>
        </w:rPr>
        <w:t xml:space="preserve">. Therefore, paragraph 6 will be modified to reflect </w:t>
      </w:r>
      <w:r w:rsidR="00695CFC">
        <w:rPr>
          <w:sz w:val="24"/>
          <w:szCs w:val="24"/>
        </w:rPr>
        <w:t xml:space="preserve">a </w:t>
      </w:r>
      <w:r>
        <w:rPr>
          <w:sz w:val="24"/>
          <w:szCs w:val="24"/>
        </w:rPr>
        <w:t>5</w:t>
      </w:r>
      <w:r w:rsidR="00695CFC">
        <w:rPr>
          <w:sz w:val="24"/>
          <w:szCs w:val="24"/>
        </w:rPr>
        <w:t>-</w:t>
      </w:r>
      <w:r>
        <w:rPr>
          <w:sz w:val="24"/>
          <w:szCs w:val="24"/>
        </w:rPr>
        <w:t xml:space="preserve">inch minimum </w:t>
      </w:r>
      <w:r w:rsidR="00B66DEF">
        <w:rPr>
          <w:sz w:val="24"/>
          <w:szCs w:val="24"/>
        </w:rPr>
        <w:t xml:space="preserve">or match existing </w:t>
      </w:r>
      <w:r>
        <w:rPr>
          <w:sz w:val="24"/>
          <w:szCs w:val="24"/>
        </w:rPr>
        <w:t xml:space="preserve">to the mutually agreed upon </w:t>
      </w:r>
      <w:r w:rsidR="00B66DEF">
        <w:rPr>
          <w:sz w:val="24"/>
          <w:szCs w:val="24"/>
        </w:rPr>
        <w:t>7-inch</w:t>
      </w:r>
      <w:r>
        <w:rPr>
          <w:sz w:val="24"/>
          <w:szCs w:val="24"/>
        </w:rPr>
        <w:t xml:space="preserve"> maximum </w:t>
      </w:r>
      <w:r w:rsidR="00B66DEF">
        <w:rPr>
          <w:sz w:val="24"/>
          <w:szCs w:val="24"/>
        </w:rPr>
        <w:t xml:space="preserve">limit </w:t>
      </w:r>
      <w:r>
        <w:rPr>
          <w:sz w:val="24"/>
          <w:szCs w:val="24"/>
        </w:rPr>
        <w:t xml:space="preserve">of </w:t>
      </w:r>
      <w:r w:rsidR="003C50C5">
        <w:rPr>
          <w:sz w:val="24"/>
          <w:szCs w:val="24"/>
        </w:rPr>
        <w:t xml:space="preserve">twenty-five (25) </w:t>
      </w:r>
      <w:r>
        <w:rPr>
          <w:sz w:val="24"/>
          <w:szCs w:val="24"/>
        </w:rPr>
        <w:t xml:space="preserve">mm </w:t>
      </w:r>
      <w:r w:rsidR="00B66DEF" w:rsidRPr="0096798B">
        <w:rPr>
          <w:sz w:val="24"/>
          <w:szCs w:val="24"/>
        </w:rPr>
        <w:t>hot mix bituminous asphalt base course material</w:t>
      </w:r>
      <w:r w:rsidR="00B66DEF">
        <w:rPr>
          <w:sz w:val="24"/>
          <w:szCs w:val="24"/>
        </w:rPr>
        <w:t>.</w:t>
      </w:r>
    </w:p>
    <w:p w14:paraId="4A9EC446" w14:textId="0CCA5134" w:rsidR="0036769D" w:rsidRDefault="0036769D" w:rsidP="00105201">
      <w:pPr>
        <w:overflowPunct w:val="0"/>
        <w:autoSpaceDE w:val="0"/>
        <w:autoSpaceDN w:val="0"/>
        <w:adjustRightInd w:val="0"/>
        <w:ind w:firstLine="1440"/>
        <w:textAlignment w:val="baseline"/>
        <w:rPr>
          <w:sz w:val="24"/>
          <w:szCs w:val="24"/>
        </w:rPr>
      </w:pPr>
    </w:p>
    <w:p w14:paraId="617F2A66" w14:textId="77777777" w:rsidR="00B66DEF" w:rsidRDefault="00B66DEF" w:rsidP="00105201">
      <w:pPr>
        <w:overflowPunct w:val="0"/>
        <w:autoSpaceDE w:val="0"/>
        <w:autoSpaceDN w:val="0"/>
        <w:adjustRightInd w:val="0"/>
        <w:ind w:firstLine="1440"/>
        <w:textAlignment w:val="baseline"/>
        <w:rPr>
          <w:spacing w:val="-3"/>
          <w:sz w:val="24"/>
          <w:szCs w:val="24"/>
        </w:rPr>
      </w:pPr>
      <w:r>
        <w:rPr>
          <w:sz w:val="24"/>
          <w:szCs w:val="24"/>
        </w:rPr>
        <w:t>The Department through their Petition further requests that Paragraph 4 of the April 30, 2021,</w:t>
      </w:r>
      <w:r w:rsidRPr="00B66D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Secretarial Letter state more plainly that </w:t>
      </w:r>
      <w:r>
        <w:rPr>
          <w:spacing w:val="-3"/>
          <w:sz w:val="24"/>
          <w:szCs w:val="24"/>
        </w:rPr>
        <w:t xml:space="preserve">RBMN provide railroad flagging at their sole cost and expense while the Department is paving. </w:t>
      </w:r>
    </w:p>
    <w:p w14:paraId="69D9CDFE" w14:textId="77777777" w:rsidR="00B66DEF" w:rsidRDefault="00B66DEF" w:rsidP="00105201">
      <w:pPr>
        <w:overflowPunct w:val="0"/>
        <w:autoSpaceDE w:val="0"/>
        <w:autoSpaceDN w:val="0"/>
        <w:adjustRightInd w:val="0"/>
        <w:ind w:firstLine="1440"/>
        <w:textAlignment w:val="baseline"/>
        <w:rPr>
          <w:spacing w:val="-3"/>
          <w:sz w:val="24"/>
          <w:szCs w:val="24"/>
        </w:rPr>
      </w:pPr>
    </w:p>
    <w:p w14:paraId="4899E8AB" w14:textId="404C7B2B" w:rsidR="00B66DEF" w:rsidRDefault="00B66DEF" w:rsidP="00105201">
      <w:pPr>
        <w:overflowPunct w:val="0"/>
        <w:autoSpaceDE w:val="0"/>
        <w:autoSpaceDN w:val="0"/>
        <w:adjustRightInd w:val="0"/>
        <w:ind w:firstLine="1440"/>
        <w:textAlignment w:val="baseline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Paragraph 4 </w:t>
      </w:r>
      <w:r>
        <w:rPr>
          <w:sz w:val="24"/>
          <w:szCs w:val="24"/>
        </w:rPr>
        <w:t xml:space="preserve">of the </w:t>
      </w:r>
      <w:r w:rsidR="008F4249">
        <w:rPr>
          <w:sz w:val="24"/>
          <w:szCs w:val="24"/>
        </w:rPr>
        <w:t xml:space="preserve">Commission’s </w:t>
      </w:r>
      <w:r>
        <w:rPr>
          <w:sz w:val="24"/>
          <w:szCs w:val="24"/>
        </w:rPr>
        <w:t xml:space="preserve">Secretarial Letter </w:t>
      </w:r>
      <w:r w:rsidR="00DB2E35">
        <w:rPr>
          <w:sz w:val="24"/>
          <w:szCs w:val="24"/>
        </w:rPr>
        <w:t xml:space="preserve">dated </w:t>
      </w:r>
      <w:r w:rsidR="008F4249">
        <w:rPr>
          <w:sz w:val="24"/>
          <w:szCs w:val="24"/>
        </w:rPr>
        <w:t>April 30</w:t>
      </w:r>
      <w:r w:rsidR="00C2205E">
        <w:rPr>
          <w:sz w:val="24"/>
          <w:szCs w:val="24"/>
        </w:rPr>
        <w:t>, 2021,</w:t>
      </w:r>
      <w:r w:rsidR="008F4249">
        <w:rPr>
          <w:sz w:val="24"/>
          <w:szCs w:val="24"/>
        </w:rPr>
        <w:t xml:space="preserve"> </w:t>
      </w:r>
      <w:r>
        <w:rPr>
          <w:sz w:val="24"/>
          <w:szCs w:val="24"/>
        </w:rPr>
        <w:t>in fact</w:t>
      </w:r>
      <w:r w:rsidR="00695CFC">
        <w:rPr>
          <w:sz w:val="24"/>
          <w:szCs w:val="24"/>
        </w:rPr>
        <w:t>,</w:t>
      </w:r>
      <w:r>
        <w:rPr>
          <w:sz w:val="24"/>
          <w:szCs w:val="24"/>
        </w:rPr>
        <w:t xml:space="preserve"> does state </w:t>
      </w:r>
      <w:r w:rsidR="00057BBD">
        <w:rPr>
          <w:sz w:val="24"/>
          <w:szCs w:val="24"/>
        </w:rPr>
        <w:t xml:space="preserve">plainly </w:t>
      </w:r>
      <w:r>
        <w:rPr>
          <w:sz w:val="24"/>
          <w:szCs w:val="24"/>
        </w:rPr>
        <w:t xml:space="preserve">that </w:t>
      </w:r>
      <w:r>
        <w:rPr>
          <w:spacing w:val="-3"/>
          <w:sz w:val="24"/>
          <w:szCs w:val="24"/>
        </w:rPr>
        <w:t xml:space="preserve">RBMN at their sole cost and expense </w:t>
      </w:r>
      <w:r w:rsidR="00E5484D">
        <w:rPr>
          <w:spacing w:val="-3"/>
          <w:sz w:val="24"/>
          <w:szCs w:val="24"/>
        </w:rPr>
        <w:t>will</w:t>
      </w:r>
      <w:r w:rsidR="00E5484D" w:rsidRPr="00E5484D">
        <w:rPr>
          <w:spacing w:val="-3"/>
          <w:sz w:val="24"/>
          <w:szCs w:val="24"/>
        </w:rPr>
        <w:t xml:space="preserve"> furnish and maintain flagmen and watchmen, as required, to protect its operations during the time the work is being performed across, above and adjacent to its tracks.</w:t>
      </w:r>
    </w:p>
    <w:p w14:paraId="52D7DE97" w14:textId="3E833886" w:rsidR="00E5484D" w:rsidRDefault="00E5484D" w:rsidP="00105201">
      <w:pPr>
        <w:overflowPunct w:val="0"/>
        <w:autoSpaceDE w:val="0"/>
        <w:autoSpaceDN w:val="0"/>
        <w:adjustRightInd w:val="0"/>
        <w:ind w:firstLine="1440"/>
        <w:textAlignment w:val="baseline"/>
        <w:rPr>
          <w:spacing w:val="-3"/>
          <w:sz w:val="24"/>
          <w:szCs w:val="24"/>
        </w:rPr>
      </w:pPr>
    </w:p>
    <w:p w14:paraId="3D8FF5F2" w14:textId="625D6E54" w:rsidR="00B66DEF" w:rsidRDefault="00E5484D" w:rsidP="00057BBD">
      <w:pPr>
        <w:overflowPunct w:val="0"/>
        <w:autoSpaceDE w:val="0"/>
        <w:autoSpaceDN w:val="0"/>
        <w:adjustRightInd w:val="0"/>
        <w:ind w:firstLine="1440"/>
        <w:textAlignment w:val="baseline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This is the standard </w:t>
      </w:r>
      <w:r w:rsidR="009B7652">
        <w:rPr>
          <w:spacing w:val="-3"/>
          <w:sz w:val="24"/>
          <w:szCs w:val="24"/>
        </w:rPr>
        <w:t>paragraph</w:t>
      </w:r>
      <w:r>
        <w:rPr>
          <w:spacing w:val="-3"/>
          <w:sz w:val="24"/>
          <w:szCs w:val="24"/>
        </w:rPr>
        <w:t xml:space="preserve"> for railroad flagging</w:t>
      </w:r>
      <w:r w:rsidR="009B7652">
        <w:rPr>
          <w:spacing w:val="-3"/>
          <w:sz w:val="24"/>
          <w:szCs w:val="24"/>
        </w:rPr>
        <w:t xml:space="preserve"> that the Commission uses for all work conducted </w:t>
      </w:r>
      <w:r w:rsidR="009B7652" w:rsidRPr="009B7652">
        <w:rPr>
          <w:spacing w:val="-3"/>
          <w:sz w:val="24"/>
          <w:szCs w:val="24"/>
        </w:rPr>
        <w:t>across, above and adjacent to railroad tracks</w:t>
      </w:r>
      <w:r w:rsidR="00057BBD">
        <w:rPr>
          <w:spacing w:val="-3"/>
          <w:sz w:val="24"/>
          <w:szCs w:val="24"/>
        </w:rPr>
        <w:t xml:space="preserve"> and is used for all </w:t>
      </w:r>
      <w:r w:rsidR="003C50C5">
        <w:rPr>
          <w:spacing w:val="-3"/>
          <w:sz w:val="24"/>
          <w:szCs w:val="24"/>
        </w:rPr>
        <w:t xml:space="preserve">Commission </w:t>
      </w:r>
      <w:r w:rsidR="00057BBD">
        <w:rPr>
          <w:spacing w:val="-3"/>
          <w:sz w:val="24"/>
          <w:szCs w:val="24"/>
        </w:rPr>
        <w:t>Secretarial Letters and Orders pertaining to railroad flagging</w:t>
      </w:r>
      <w:r w:rsidR="009B7652" w:rsidRPr="009B7652">
        <w:rPr>
          <w:spacing w:val="-3"/>
          <w:sz w:val="24"/>
          <w:szCs w:val="24"/>
        </w:rPr>
        <w:t>.</w:t>
      </w:r>
      <w:r w:rsidR="009B7652">
        <w:rPr>
          <w:spacing w:val="-3"/>
          <w:sz w:val="24"/>
          <w:szCs w:val="24"/>
        </w:rPr>
        <w:t xml:space="preserve"> </w:t>
      </w:r>
      <w:r w:rsidR="005B631C">
        <w:rPr>
          <w:spacing w:val="-3"/>
          <w:sz w:val="24"/>
          <w:szCs w:val="24"/>
        </w:rPr>
        <w:t>Paragraph 4 is not</w:t>
      </w:r>
      <w:r w:rsidR="009B7652">
        <w:rPr>
          <w:spacing w:val="-3"/>
          <w:sz w:val="24"/>
          <w:szCs w:val="24"/>
        </w:rPr>
        <w:t xml:space="preserve"> just meant for work that the Department may</w:t>
      </w:r>
      <w:r w:rsidR="00AD753B">
        <w:rPr>
          <w:spacing w:val="-3"/>
          <w:sz w:val="24"/>
          <w:szCs w:val="24"/>
        </w:rPr>
        <w:t xml:space="preserve"> </w:t>
      </w:r>
      <w:r w:rsidR="009B7652">
        <w:rPr>
          <w:spacing w:val="-3"/>
          <w:sz w:val="24"/>
          <w:szCs w:val="24"/>
        </w:rPr>
        <w:t>be doing</w:t>
      </w:r>
      <w:r w:rsidR="005B631C">
        <w:rPr>
          <w:spacing w:val="-3"/>
          <w:sz w:val="24"/>
          <w:szCs w:val="24"/>
        </w:rPr>
        <w:t xml:space="preserve"> </w:t>
      </w:r>
      <w:r w:rsidR="005B631C" w:rsidRPr="00E5484D">
        <w:rPr>
          <w:spacing w:val="-3"/>
          <w:sz w:val="24"/>
          <w:szCs w:val="24"/>
        </w:rPr>
        <w:t xml:space="preserve">across, </w:t>
      </w:r>
      <w:r w:rsidR="00057BBD" w:rsidRPr="00E5484D">
        <w:rPr>
          <w:spacing w:val="-3"/>
          <w:sz w:val="24"/>
          <w:szCs w:val="24"/>
        </w:rPr>
        <w:t>above,</w:t>
      </w:r>
      <w:r w:rsidR="005B631C" w:rsidRPr="00E5484D">
        <w:rPr>
          <w:spacing w:val="-3"/>
          <w:sz w:val="24"/>
          <w:szCs w:val="24"/>
        </w:rPr>
        <w:t xml:space="preserve"> and adjacent to </w:t>
      </w:r>
      <w:r w:rsidR="005B631C">
        <w:rPr>
          <w:spacing w:val="-3"/>
          <w:sz w:val="24"/>
          <w:szCs w:val="24"/>
        </w:rPr>
        <w:t>railroad</w:t>
      </w:r>
      <w:r w:rsidR="005B631C" w:rsidRPr="00E5484D">
        <w:rPr>
          <w:spacing w:val="-3"/>
          <w:sz w:val="24"/>
          <w:szCs w:val="24"/>
        </w:rPr>
        <w:t xml:space="preserve"> tracks</w:t>
      </w:r>
      <w:r w:rsidR="00C2205E">
        <w:rPr>
          <w:spacing w:val="-3"/>
          <w:sz w:val="24"/>
          <w:szCs w:val="24"/>
        </w:rPr>
        <w:t>.</w:t>
      </w:r>
      <w:r w:rsidR="005B631C">
        <w:rPr>
          <w:spacing w:val="-3"/>
          <w:sz w:val="24"/>
          <w:szCs w:val="24"/>
        </w:rPr>
        <w:t xml:space="preserve"> </w:t>
      </w:r>
      <w:r w:rsidR="00C2205E">
        <w:rPr>
          <w:spacing w:val="-3"/>
          <w:sz w:val="24"/>
          <w:szCs w:val="24"/>
        </w:rPr>
        <w:t>I</w:t>
      </w:r>
      <w:r w:rsidR="005B631C">
        <w:rPr>
          <w:spacing w:val="-3"/>
          <w:sz w:val="24"/>
          <w:szCs w:val="24"/>
        </w:rPr>
        <w:t xml:space="preserve">t is </w:t>
      </w:r>
      <w:r w:rsidR="00C2205E">
        <w:rPr>
          <w:spacing w:val="-3"/>
          <w:sz w:val="24"/>
          <w:szCs w:val="24"/>
        </w:rPr>
        <w:t xml:space="preserve">intended for and </w:t>
      </w:r>
      <w:r w:rsidR="008F4249">
        <w:rPr>
          <w:spacing w:val="-3"/>
          <w:sz w:val="24"/>
          <w:szCs w:val="24"/>
        </w:rPr>
        <w:t>with respect to</w:t>
      </w:r>
      <w:r w:rsidR="005B631C">
        <w:rPr>
          <w:spacing w:val="-3"/>
          <w:sz w:val="24"/>
          <w:szCs w:val="24"/>
        </w:rPr>
        <w:t xml:space="preserve"> all work being </w:t>
      </w:r>
      <w:r w:rsidR="00057BBD">
        <w:rPr>
          <w:spacing w:val="-3"/>
          <w:sz w:val="24"/>
          <w:szCs w:val="24"/>
        </w:rPr>
        <w:t>perform</w:t>
      </w:r>
      <w:r w:rsidR="005B631C">
        <w:rPr>
          <w:spacing w:val="-3"/>
          <w:sz w:val="24"/>
          <w:szCs w:val="24"/>
        </w:rPr>
        <w:t xml:space="preserve">ed </w:t>
      </w:r>
      <w:r w:rsidR="00057BBD" w:rsidRPr="00E5484D">
        <w:rPr>
          <w:spacing w:val="-3"/>
          <w:sz w:val="24"/>
          <w:szCs w:val="24"/>
        </w:rPr>
        <w:t xml:space="preserve">across, </w:t>
      </w:r>
      <w:r w:rsidR="005B631C" w:rsidRPr="00E5484D">
        <w:rPr>
          <w:spacing w:val="-3"/>
          <w:sz w:val="24"/>
          <w:szCs w:val="24"/>
        </w:rPr>
        <w:t xml:space="preserve">above and adjacent to </w:t>
      </w:r>
      <w:r w:rsidR="00C2205E">
        <w:rPr>
          <w:spacing w:val="-3"/>
          <w:sz w:val="24"/>
          <w:szCs w:val="24"/>
        </w:rPr>
        <w:t xml:space="preserve">the </w:t>
      </w:r>
      <w:r w:rsidR="005B631C">
        <w:rPr>
          <w:spacing w:val="-3"/>
          <w:sz w:val="24"/>
          <w:szCs w:val="24"/>
        </w:rPr>
        <w:t>railroad</w:t>
      </w:r>
      <w:r w:rsidR="005B631C" w:rsidRPr="00E5484D">
        <w:rPr>
          <w:spacing w:val="-3"/>
          <w:sz w:val="24"/>
          <w:szCs w:val="24"/>
        </w:rPr>
        <w:t xml:space="preserve"> tracks</w:t>
      </w:r>
      <w:r w:rsidR="00057BBD">
        <w:rPr>
          <w:spacing w:val="-3"/>
          <w:sz w:val="24"/>
          <w:szCs w:val="24"/>
        </w:rPr>
        <w:t xml:space="preserve"> as </w:t>
      </w:r>
      <w:r w:rsidR="00AD753B">
        <w:rPr>
          <w:spacing w:val="-3"/>
          <w:sz w:val="24"/>
          <w:szCs w:val="24"/>
        </w:rPr>
        <w:t>authorized in the Commission’s</w:t>
      </w:r>
      <w:r w:rsidR="00057BBD">
        <w:rPr>
          <w:spacing w:val="-3"/>
          <w:sz w:val="24"/>
          <w:szCs w:val="24"/>
        </w:rPr>
        <w:t xml:space="preserve"> Secretarial Letter</w:t>
      </w:r>
      <w:r w:rsidR="00C2205E" w:rsidRPr="00C2205E">
        <w:rPr>
          <w:sz w:val="24"/>
          <w:szCs w:val="24"/>
        </w:rPr>
        <w:t xml:space="preserve"> </w:t>
      </w:r>
      <w:r w:rsidR="00DB2E35">
        <w:rPr>
          <w:sz w:val="24"/>
          <w:szCs w:val="24"/>
        </w:rPr>
        <w:t>dated</w:t>
      </w:r>
      <w:r w:rsidR="00C2205E" w:rsidRPr="00695CFC">
        <w:rPr>
          <w:sz w:val="24"/>
          <w:szCs w:val="24"/>
        </w:rPr>
        <w:t xml:space="preserve"> </w:t>
      </w:r>
      <w:r w:rsidR="00C2205E">
        <w:rPr>
          <w:sz w:val="24"/>
          <w:szCs w:val="24"/>
        </w:rPr>
        <w:t>April 30, 2021</w:t>
      </w:r>
      <w:r w:rsidR="005B631C" w:rsidRPr="00E5484D">
        <w:rPr>
          <w:spacing w:val="-3"/>
          <w:sz w:val="24"/>
          <w:szCs w:val="24"/>
        </w:rPr>
        <w:t>.</w:t>
      </w:r>
      <w:r w:rsidR="00057BBD">
        <w:rPr>
          <w:spacing w:val="-3"/>
          <w:sz w:val="24"/>
          <w:szCs w:val="24"/>
        </w:rPr>
        <w:t xml:space="preserve"> </w:t>
      </w:r>
      <w:r w:rsidR="003C50C5">
        <w:rPr>
          <w:spacing w:val="-3"/>
          <w:sz w:val="24"/>
          <w:szCs w:val="24"/>
        </w:rPr>
        <w:t xml:space="preserve"> </w:t>
      </w:r>
    </w:p>
    <w:p w14:paraId="4D3BCE88" w14:textId="0A6F2362" w:rsidR="00695CFC" w:rsidRDefault="00695CFC" w:rsidP="00057BBD">
      <w:pPr>
        <w:overflowPunct w:val="0"/>
        <w:autoSpaceDE w:val="0"/>
        <w:autoSpaceDN w:val="0"/>
        <w:adjustRightInd w:val="0"/>
        <w:ind w:firstLine="1440"/>
        <w:textAlignment w:val="baseline"/>
        <w:rPr>
          <w:spacing w:val="-3"/>
          <w:sz w:val="24"/>
          <w:szCs w:val="24"/>
        </w:rPr>
      </w:pPr>
    </w:p>
    <w:p w14:paraId="485D536E" w14:textId="430F21F2" w:rsidR="00695CFC" w:rsidRDefault="00695CFC" w:rsidP="00695CFC">
      <w:pPr>
        <w:ind w:firstLine="1440"/>
        <w:rPr>
          <w:sz w:val="24"/>
          <w:szCs w:val="24"/>
        </w:rPr>
      </w:pPr>
      <w:r w:rsidRPr="00695CFC">
        <w:rPr>
          <w:sz w:val="24"/>
          <w:szCs w:val="24"/>
        </w:rPr>
        <w:t xml:space="preserve">The </w:t>
      </w:r>
      <w:r w:rsidRPr="00695CFC">
        <w:rPr>
          <w:spacing w:val="-3"/>
          <w:sz w:val="24"/>
          <w:szCs w:val="24"/>
        </w:rPr>
        <w:t xml:space="preserve">Department </w:t>
      </w:r>
      <w:r w:rsidRPr="00695CFC">
        <w:rPr>
          <w:sz w:val="24"/>
          <w:szCs w:val="24"/>
        </w:rPr>
        <w:t>avers that all parties in this proceeding were served with a copy of the petition. None of the parties have responded with any objection to the petition.</w:t>
      </w:r>
    </w:p>
    <w:p w14:paraId="36960DA4" w14:textId="3596266B" w:rsidR="00695CFC" w:rsidRDefault="00695CFC" w:rsidP="00695CFC">
      <w:pPr>
        <w:ind w:firstLine="1440"/>
        <w:rPr>
          <w:sz w:val="24"/>
          <w:szCs w:val="24"/>
        </w:rPr>
      </w:pPr>
    </w:p>
    <w:p w14:paraId="03EAB5E4" w14:textId="2495FB12" w:rsidR="00695CFC" w:rsidRDefault="00695CFC" w:rsidP="00695CFC">
      <w:pPr>
        <w:ind w:firstLine="1440"/>
        <w:rPr>
          <w:sz w:val="24"/>
          <w:szCs w:val="24"/>
        </w:rPr>
      </w:pPr>
      <w:r w:rsidRPr="00695CFC">
        <w:rPr>
          <w:sz w:val="24"/>
          <w:szCs w:val="24"/>
        </w:rPr>
        <w:t xml:space="preserve">We have carefully reviewed the record in this proceeding and will grant the </w:t>
      </w:r>
      <w:r w:rsidRPr="00695CFC">
        <w:rPr>
          <w:spacing w:val="-3"/>
          <w:sz w:val="24"/>
          <w:szCs w:val="24"/>
        </w:rPr>
        <w:t xml:space="preserve">Department </w:t>
      </w:r>
      <w:r>
        <w:rPr>
          <w:sz w:val="24"/>
          <w:szCs w:val="24"/>
        </w:rPr>
        <w:t>in part a modification to paragraph 6 of our Secretarial Letter issued</w:t>
      </w:r>
      <w:r w:rsidRPr="00695CFC">
        <w:rPr>
          <w:sz w:val="24"/>
          <w:szCs w:val="24"/>
        </w:rPr>
        <w:t xml:space="preserve"> </w:t>
      </w:r>
      <w:r>
        <w:rPr>
          <w:sz w:val="24"/>
          <w:szCs w:val="24"/>
        </w:rPr>
        <w:t>April 30</w:t>
      </w:r>
      <w:r w:rsidR="002D4CC6">
        <w:rPr>
          <w:sz w:val="24"/>
          <w:szCs w:val="24"/>
        </w:rPr>
        <w:t>,</w:t>
      </w:r>
      <w:r>
        <w:rPr>
          <w:sz w:val="24"/>
          <w:szCs w:val="24"/>
        </w:rPr>
        <w:t xml:space="preserve"> 2021.</w:t>
      </w:r>
    </w:p>
    <w:p w14:paraId="5C4CA88B" w14:textId="77777777" w:rsidR="00695CFC" w:rsidRPr="00695CFC" w:rsidRDefault="00695CFC" w:rsidP="00695CFC">
      <w:pPr>
        <w:rPr>
          <w:sz w:val="24"/>
          <w:szCs w:val="24"/>
        </w:rPr>
      </w:pPr>
    </w:p>
    <w:p w14:paraId="3FE9F23F" w14:textId="77777777" w:rsidR="00DA0F18" w:rsidRPr="00DB1B1F" w:rsidRDefault="00DA0F18" w:rsidP="6CA7CF77">
      <w:pPr>
        <w:rPr>
          <w:sz w:val="24"/>
          <w:szCs w:val="24"/>
        </w:rPr>
        <w:sectPr w:rsidR="00DA0F18" w:rsidRPr="00DB1B1F" w:rsidSect="00DA0F18">
          <w:footerReference w:type="even" r:id="rId14"/>
          <w:foot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14:paraId="08CE6F91" w14:textId="53FC5872" w:rsidR="00DA0F18" w:rsidRPr="00695CFC" w:rsidRDefault="00DA0F18" w:rsidP="5515FBC6">
      <w:pPr>
        <w:rPr>
          <w:sz w:val="24"/>
          <w:szCs w:val="24"/>
        </w:rPr>
      </w:pPr>
      <w:r w:rsidRPr="00E92D51">
        <w:rPr>
          <w:sz w:val="24"/>
        </w:rPr>
        <w:tab/>
      </w:r>
      <w:r w:rsidRPr="00E92D51">
        <w:rPr>
          <w:sz w:val="24"/>
        </w:rPr>
        <w:tab/>
      </w:r>
      <w:r w:rsidR="00695CFC" w:rsidRPr="00695CFC">
        <w:rPr>
          <w:sz w:val="24"/>
          <w:szCs w:val="24"/>
        </w:rPr>
        <w:t>Accordingly, the petition of the</w:t>
      </w:r>
      <w:r w:rsidR="00695CFC" w:rsidRPr="00695CFC">
        <w:rPr>
          <w:spacing w:val="-3"/>
          <w:sz w:val="24"/>
          <w:szCs w:val="24"/>
        </w:rPr>
        <w:t xml:space="preserve"> Pennsylvania Department of Transportation </w:t>
      </w:r>
      <w:r w:rsidR="00695CFC" w:rsidRPr="00695CFC">
        <w:rPr>
          <w:sz w:val="24"/>
          <w:szCs w:val="24"/>
        </w:rPr>
        <w:t xml:space="preserve">received </w:t>
      </w:r>
      <w:r w:rsidR="00695CFC">
        <w:rPr>
          <w:sz w:val="24"/>
          <w:szCs w:val="24"/>
        </w:rPr>
        <w:t>May 17, 2021</w:t>
      </w:r>
      <w:r w:rsidR="008A0AE1">
        <w:rPr>
          <w:sz w:val="24"/>
          <w:szCs w:val="24"/>
        </w:rPr>
        <w:t>,</w:t>
      </w:r>
      <w:r w:rsidR="00695CFC">
        <w:rPr>
          <w:sz w:val="24"/>
          <w:szCs w:val="24"/>
        </w:rPr>
        <w:t xml:space="preserve"> </w:t>
      </w:r>
      <w:r w:rsidR="00695CFC" w:rsidRPr="00695CFC">
        <w:rPr>
          <w:sz w:val="24"/>
          <w:szCs w:val="24"/>
        </w:rPr>
        <w:t xml:space="preserve">requesting a </w:t>
      </w:r>
      <w:r w:rsidR="008A0AE1">
        <w:rPr>
          <w:sz w:val="24"/>
          <w:szCs w:val="24"/>
        </w:rPr>
        <w:t xml:space="preserve">modification to paragraph 6 of our Secretarial Letter </w:t>
      </w:r>
      <w:r w:rsidR="00DB2E35">
        <w:rPr>
          <w:sz w:val="24"/>
          <w:szCs w:val="24"/>
        </w:rPr>
        <w:t xml:space="preserve">dated </w:t>
      </w:r>
      <w:r w:rsidR="008A0AE1">
        <w:rPr>
          <w:sz w:val="24"/>
          <w:szCs w:val="24"/>
        </w:rPr>
        <w:t>April 30</w:t>
      </w:r>
      <w:r w:rsidR="002D4CC6">
        <w:rPr>
          <w:sz w:val="24"/>
          <w:szCs w:val="24"/>
        </w:rPr>
        <w:t>,</w:t>
      </w:r>
      <w:r w:rsidR="008A0AE1">
        <w:rPr>
          <w:sz w:val="24"/>
          <w:szCs w:val="24"/>
        </w:rPr>
        <w:t xml:space="preserve"> 2021</w:t>
      </w:r>
      <w:r w:rsidR="00695CFC" w:rsidRPr="00695CFC">
        <w:rPr>
          <w:sz w:val="24"/>
          <w:szCs w:val="24"/>
        </w:rPr>
        <w:t>, be and is hereby granted</w:t>
      </w:r>
      <w:r w:rsidR="008A0AE1">
        <w:rPr>
          <w:sz w:val="24"/>
          <w:szCs w:val="24"/>
        </w:rPr>
        <w:t xml:space="preserve"> in part</w:t>
      </w:r>
      <w:r w:rsidR="00695CFC" w:rsidRPr="00695CFC">
        <w:rPr>
          <w:sz w:val="24"/>
          <w:szCs w:val="24"/>
        </w:rPr>
        <w:t xml:space="preserve"> to the extent herein directed:</w:t>
      </w:r>
    </w:p>
    <w:p w14:paraId="7256554D" w14:textId="7AFD31B0" w:rsidR="00695CFC" w:rsidRDefault="00695CFC" w:rsidP="5515FBC6">
      <w:pPr>
        <w:rPr>
          <w:sz w:val="24"/>
          <w:szCs w:val="24"/>
        </w:rPr>
      </w:pPr>
    </w:p>
    <w:p w14:paraId="5E68347B" w14:textId="27A35B11" w:rsidR="00C2205E" w:rsidRDefault="00C2205E" w:rsidP="5515FBC6">
      <w:pPr>
        <w:rPr>
          <w:sz w:val="24"/>
          <w:szCs w:val="24"/>
        </w:rPr>
      </w:pPr>
    </w:p>
    <w:p w14:paraId="40E96787" w14:textId="55358367" w:rsidR="00C2205E" w:rsidRDefault="00C2205E" w:rsidP="5515FBC6">
      <w:pPr>
        <w:rPr>
          <w:sz w:val="24"/>
          <w:szCs w:val="24"/>
        </w:rPr>
      </w:pPr>
    </w:p>
    <w:p w14:paraId="00FEECB3" w14:textId="4ECB402E" w:rsidR="00C2205E" w:rsidRDefault="00C2205E" w:rsidP="5515FBC6">
      <w:pPr>
        <w:rPr>
          <w:sz w:val="24"/>
          <w:szCs w:val="24"/>
        </w:rPr>
      </w:pPr>
    </w:p>
    <w:p w14:paraId="666A048B" w14:textId="0C3D3A04" w:rsidR="00C2205E" w:rsidRDefault="00C2205E" w:rsidP="5515FBC6">
      <w:pPr>
        <w:rPr>
          <w:sz w:val="24"/>
          <w:szCs w:val="24"/>
        </w:rPr>
      </w:pPr>
    </w:p>
    <w:p w14:paraId="23E7660D" w14:textId="7F42B5D8" w:rsidR="00C2205E" w:rsidRDefault="00C2205E" w:rsidP="5515FBC6">
      <w:pPr>
        <w:rPr>
          <w:sz w:val="24"/>
          <w:szCs w:val="24"/>
        </w:rPr>
      </w:pPr>
    </w:p>
    <w:p w14:paraId="3D47175B" w14:textId="6B57C982" w:rsidR="00C2205E" w:rsidRDefault="00C2205E" w:rsidP="5515FBC6">
      <w:pPr>
        <w:rPr>
          <w:sz w:val="24"/>
          <w:szCs w:val="24"/>
        </w:rPr>
      </w:pPr>
    </w:p>
    <w:p w14:paraId="21DA7D0F" w14:textId="77777777" w:rsidR="00C2205E" w:rsidRPr="00DB1B1F" w:rsidRDefault="00C2205E" w:rsidP="5515FBC6">
      <w:pPr>
        <w:rPr>
          <w:sz w:val="24"/>
          <w:szCs w:val="24"/>
        </w:rPr>
      </w:pPr>
    </w:p>
    <w:p w14:paraId="291663E4" w14:textId="04BC0F8F" w:rsidR="008A0AE1" w:rsidRPr="008A0AE1" w:rsidRDefault="008A0AE1" w:rsidP="008A0AE1">
      <w:pPr>
        <w:numPr>
          <w:ilvl w:val="0"/>
          <w:numId w:val="12"/>
        </w:numPr>
        <w:ind w:left="0" w:firstLine="1440"/>
        <w:rPr>
          <w:sz w:val="24"/>
          <w:szCs w:val="24"/>
        </w:rPr>
      </w:pPr>
      <w:r w:rsidRPr="008A0AE1">
        <w:rPr>
          <w:sz w:val="24"/>
          <w:szCs w:val="24"/>
        </w:rPr>
        <w:t xml:space="preserve">Paragraph </w:t>
      </w:r>
      <w:r>
        <w:rPr>
          <w:sz w:val="24"/>
          <w:szCs w:val="24"/>
        </w:rPr>
        <w:t>6</w:t>
      </w:r>
      <w:r w:rsidRPr="008A0AE1">
        <w:rPr>
          <w:sz w:val="24"/>
          <w:szCs w:val="24"/>
        </w:rPr>
        <w:t xml:space="preserve"> of our </w:t>
      </w:r>
      <w:r>
        <w:rPr>
          <w:sz w:val="24"/>
          <w:szCs w:val="24"/>
        </w:rPr>
        <w:t xml:space="preserve">Secretarial Letter </w:t>
      </w:r>
      <w:r w:rsidR="00DB2E35">
        <w:rPr>
          <w:sz w:val="24"/>
          <w:szCs w:val="24"/>
        </w:rPr>
        <w:t xml:space="preserve">dated </w:t>
      </w:r>
      <w:r>
        <w:rPr>
          <w:sz w:val="24"/>
          <w:szCs w:val="24"/>
        </w:rPr>
        <w:t>April 30</w:t>
      </w:r>
      <w:r w:rsidR="00C2205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B2E35">
        <w:rPr>
          <w:sz w:val="24"/>
          <w:szCs w:val="24"/>
        </w:rPr>
        <w:t>2021,</w:t>
      </w:r>
      <w:r w:rsidR="00C2205E">
        <w:rPr>
          <w:sz w:val="24"/>
          <w:szCs w:val="24"/>
        </w:rPr>
        <w:t xml:space="preserve"> </w:t>
      </w:r>
      <w:r w:rsidRPr="008A0AE1">
        <w:rPr>
          <w:sz w:val="24"/>
          <w:szCs w:val="24"/>
        </w:rPr>
        <w:t>which reads as follows, to wit:</w:t>
      </w:r>
      <w:r w:rsidRPr="008A0AE1">
        <w:rPr>
          <w:sz w:val="24"/>
          <w:szCs w:val="24"/>
        </w:rPr>
        <w:tab/>
      </w:r>
    </w:p>
    <w:p w14:paraId="5B02F094" w14:textId="77777777" w:rsidR="008A0AE1" w:rsidRPr="008A0AE1" w:rsidRDefault="008A0AE1" w:rsidP="008A0AE1">
      <w:pPr>
        <w:ind w:right="1440"/>
        <w:rPr>
          <w:sz w:val="24"/>
          <w:szCs w:val="24"/>
        </w:rPr>
      </w:pPr>
    </w:p>
    <w:p w14:paraId="1AD433F0" w14:textId="4BA66B87" w:rsidR="008A0AE1" w:rsidRPr="008A0AE1" w:rsidRDefault="008A0AE1" w:rsidP="008A0AE1">
      <w:pPr>
        <w:spacing w:line="259" w:lineRule="auto"/>
        <w:ind w:left="1440" w:right="1440"/>
        <w:rPr>
          <w:sz w:val="24"/>
          <w:szCs w:val="24"/>
        </w:rPr>
      </w:pPr>
      <w:r w:rsidRPr="008A0AE1">
        <w:rPr>
          <w:sz w:val="24"/>
          <w:szCs w:val="24"/>
        </w:rPr>
        <w:t>“</w:t>
      </w:r>
      <w:r>
        <w:rPr>
          <w:sz w:val="24"/>
          <w:szCs w:val="24"/>
        </w:rPr>
        <w:t>6</w:t>
      </w:r>
      <w:r w:rsidRPr="008A0AE1">
        <w:rPr>
          <w:sz w:val="24"/>
          <w:szCs w:val="24"/>
        </w:rPr>
        <w:t xml:space="preserve">.      </w:t>
      </w:r>
      <w:r>
        <w:rPr>
          <w:sz w:val="24"/>
          <w:szCs w:val="24"/>
        </w:rPr>
        <w:t xml:space="preserve">Reading </w:t>
      </w:r>
      <w:r w:rsidRPr="008A0AE1">
        <w:rPr>
          <w:sz w:val="24"/>
          <w:szCs w:val="24"/>
        </w:rPr>
        <w:t>Blue Mountain &amp; Northern Railroad Company, at its sole cost and expense, agrees to sawcut/mill and remove the approach roadway bituminous asphalt wearing and base courses measured from two (2) feet from each outside rail on each set of tracks to extend at a minimum five (5) feet back on each roadway approach for a total minimum distance from outside rail of seven (7) feet, removing bituminous asphalt material and preparing subgrade area and to furnish, place and compact a seven (7) inch layer of hot mix bituminous asphalt base course material to within two (2) inches of adjacent sawcut/milled top of roadway on each roadway approach for the full width of the approach and paved shoulder area.”</w:t>
      </w:r>
    </w:p>
    <w:p w14:paraId="2BAB9C98" w14:textId="71A3306F" w:rsidR="008A0AE1" w:rsidRDefault="008A0AE1" w:rsidP="008A0AE1">
      <w:pPr>
        <w:spacing w:line="259" w:lineRule="auto"/>
        <w:ind w:left="1440" w:right="1440"/>
        <w:rPr>
          <w:sz w:val="24"/>
          <w:szCs w:val="24"/>
        </w:rPr>
      </w:pPr>
    </w:p>
    <w:p w14:paraId="5B0F1E6B" w14:textId="77777777" w:rsidR="008A0AE1" w:rsidRPr="008A0AE1" w:rsidRDefault="008A0AE1" w:rsidP="008A0AE1">
      <w:pPr>
        <w:ind w:right="1440"/>
        <w:rPr>
          <w:sz w:val="24"/>
          <w:szCs w:val="24"/>
        </w:rPr>
      </w:pPr>
      <w:r w:rsidRPr="008A0AE1">
        <w:rPr>
          <w:sz w:val="24"/>
          <w:szCs w:val="24"/>
        </w:rPr>
        <w:t>be and is hereby modified to read:</w:t>
      </w:r>
    </w:p>
    <w:p w14:paraId="6E0EC76F" w14:textId="77777777" w:rsidR="008A0AE1" w:rsidRPr="008A0AE1" w:rsidRDefault="008A0AE1" w:rsidP="008A0AE1">
      <w:pPr>
        <w:ind w:left="1440" w:right="1440"/>
        <w:rPr>
          <w:sz w:val="24"/>
          <w:szCs w:val="24"/>
        </w:rPr>
      </w:pPr>
    </w:p>
    <w:p w14:paraId="51A35740" w14:textId="1EE70C58" w:rsidR="00C2205E" w:rsidRPr="008A0AE1" w:rsidRDefault="00C2205E" w:rsidP="00C2205E">
      <w:pPr>
        <w:spacing w:line="259" w:lineRule="auto"/>
        <w:ind w:left="1440" w:right="1440"/>
        <w:rPr>
          <w:sz w:val="24"/>
          <w:szCs w:val="24"/>
        </w:rPr>
      </w:pPr>
      <w:r>
        <w:rPr>
          <w:sz w:val="24"/>
          <w:szCs w:val="24"/>
        </w:rPr>
        <w:t>6</w:t>
      </w:r>
      <w:r w:rsidRPr="008A0AE1">
        <w:rPr>
          <w:sz w:val="24"/>
          <w:szCs w:val="24"/>
        </w:rPr>
        <w:t xml:space="preserve">.      </w:t>
      </w:r>
      <w:r>
        <w:rPr>
          <w:sz w:val="24"/>
          <w:szCs w:val="24"/>
        </w:rPr>
        <w:t xml:space="preserve">Reading </w:t>
      </w:r>
      <w:r w:rsidRPr="008A0AE1">
        <w:rPr>
          <w:sz w:val="24"/>
          <w:szCs w:val="24"/>
        </w:rPr>
        <w:t>Blue Mountain &amp; Northern Railroad Company, at its sole cost and expense, agrees to sawcut/mill and remove the approach roadway bituminous asphalt wearing and base courses measured from two (2) feet from each outside rail on each set of tracks to extend at a minimum five (5) feet back on each roadway approach for a total minimum distance from outside rail of seven (7) feet, removing bituminous asphalt material and preparing subgrade area and to furnish, place and compact a</w:t>
      </w:r>
      <w:r w:rsidR="00427A9E">
        <w:rPr>
          <w:sz w:val="24"/>
          <w:szCs w:val="24"/>
        </w:rPr>
        <w:t>t a minimum</w:t>
      </w:r>
      <w:r w:rsidRPr="008A0AE1">
        <w:rPr>
          <w:sz w:val="24"/>
          <w:szCs w:val="24"/>
        </w:rPr>
        <w:t xml:space="preserve"> </w:t>
      </w:r>
      <w:r w:rsidR="00427A9E">
        <w:rPr>
          <w:sz w:val="24"/>
          <w:szCs w:val="24"/>
        </w:rPr>
        <w:t xml:space="preserve">five (5) inch </w:t>
      </w:r>
      <w:r w:rsidR="00427A9E" w:rsidRPr="008A0AE1">
        <w:rPr>
          <w:sz w:val="24"/>
          <w:szCs w:val="24"/>
        </w:rPr>
        <w:t>hot mix</w:t>
      </w:r>
      <w:r w:rsidR="00114AB7">
        <w:rPr>
          <w:sz w:val="24"/>
          <w:szCs w:val="24"/>
        </w:rPr>
        <w:t>,</w:t>
      </w:r>
      <w:r w:rsidR="00427A9E" w:rsidRPr="008A0AE1">
        <w:rPr>
          <w:sz w:val="24"/>
          <w:szCs w:val="24"/>
        </w:rPr>
        <w:t xml:space="preserve"> </w:t>
      </w:r>
      <w:r w:rsidR="00427A9E">
        <w:rPr>
          <w:sz w:val="24"/>
          <w:szCs w:val="24"/>
        </w:rPr>
        <w:t xml:space="preserve">twenty-five (25) mm </w:t>
      </w:r>
      <w:r w:rsidR="00427A9E" w:rsidRPr="008A0AE1">
        <w:rPr>
          <w:sz w:val="24"/>
          <w:szCs w:val="24"/>
        </w:rPr>
        <w:t xml:space="preserve">bituminous asphalt base course material </w:t>
      </w:r>
      <w:r w:rsidR="00427A9E">
        <w:rPr>
          <w:sz w:val="24"/>
          <w:szCs w:val="24"/>
        </w:rPr>
        <w:t xml:space="preserve">or match existing to the mutually agreed upon 7-inch maximum limit </w:t>
      </w:r>
      <w:r w:rsidRPr="008A0AE1">
        <w:rPr>
          <w:sz w:val="24"/>
          <w:szCs w:val="24"/>
        </w:rPr>
        <w:t>of hot mix</w:t>
      </w:r>
      <w:r w:rsidR="00114AB7">
        <w:rPr>
          <w:sz w:val="24"/>
          <w:szCs w:val="24"/>
        </w:rPr>
        <w:t>,</w:t>
      </w:r>
      <w:r w:rsidRPr="008A0AE1">
        <w:rPr>
          <w:sz w:val="24"/>
          <w:szCs w:val="24"/>
        </w:rPr>
        <w:t xml:space="preserve"> </w:t>
      </w:r>
      <w:r w:rsidR="00427A9E">
        <w:rPr>
          <w:sz w:val="24"/>
          <w:szCs w:val="24"/>
        </w:rPr>
        <w:t xml:space="preserve">twenty-five (25) mm </w:t>
      </w:r>
      <w:r w:rsidRPr="008A0AE1">
        <w:rPr>
          <w:sz w:val="24"/>
          <w:szCs w:val="24"/>
        </w:rPr>
        <w:t>bituminous asphalt base course material to within two (2) inches of adjacent sawcut/milled top of roadway on each roadway approach for the full width of the approach and paved shoulder area.</w:t>
      </w:r>
    </w:p>
    <w:p w14:paraId="24BB79B5" w14:textId="77777777" w:rsidR="008A0AE1" w:rsidRPr="008A0AE1" w:rsidRDefault="008A0AE1" w:rsidP="008A0AE1">
      <w:pPr>
        <w:ind w:left="1440" w:right="2160"/>
        <w:rPr>
          <w:sz w:val="24"/>
          <w:szCs w:val="24"/>
        </w:rPr>
      </w:pPr>
    </w:p>
    <w:p w14:paraId="4738E394" w14:textId="1E8BFBE4" w:rsidR="008A0AE1" w:rsidRPr="008A0AE1" w:rsidRDefault="008A0AE1" w:rsidP="008A0AE1">
      <w:pPr>
        <w:ind w:firstLine="1440"/>
        <w:rPr>
          <w:sz w:val="24"/>
          <w:szCs w:val="24"/>
        </w:rPr>
      </w:pPr>
      <w:r w:rsidRPr="008A0AE1">
        <w:rPr>
          <w:sz w:val="24"/>
          <w:szCs w:val="24"/>
        </w:rPr>
        <w:t>2.</w:t>
      </w:r>
      <w:r w:rsidRPr="008A0AE1">
        <w:rPr>
          <w:sz w:val="24"/>
          <w:szCs w:val="24"/>
        </w:rPr>
        <w:tab/>
        <w:t xml:space="preserve">In all other respects, our </w:t>
      </w:r>
      <w:r w:rsidR="00427A9E">
        <w:rPr>
          <w:sz w:val="24"/>
          <w:szCs w:val="24"/>
        </w:rPr>
        <w:t>Secretarial Letter dated</w:t>
      </w:r>
      <w:r w:rsidRPr="008A0AE1">
        <w:rPr>
          <w:sz w:val="24"/>
          <w:szCs w:val="24"/>
        </w:rPr>
        <w:t xml:space="preserve"> </w:t>
      </w:r>
      <w:r w:rsidR="00427A9E">
        <w:rPr>
          <w:sz w:val="24"/>
          <w:szCs w:val="24"/>
        </w:rPr>
        <w:t>April 30</w:t>
      </w:r>
      <w:r w:rsidR="00C2205E">
        <w:rPr>
          <w:sz w:val="24"/>
          <w:szCs w:val="24"/>
        </w:rPr>
        <w:t>,</w:t>
      </w:r>
      <w:r w:rsidRPr="008A0AE1">
        <w:rPr>
          <w:sz w:val="24"/>
          <w:szCs w:val="24"/>
        </w:rPr>
        <w:t xml:space="preserve"> </w:t>
      </w:r>
      <w:r w:rsidR="00427A9E">
        <w:rPr>
          <w:sz w:val="24"/>
          <w:szCs w:val="24"/>
        </w:rPr>
        <w:t xml:space="preserve">2021, </w:t>
      </w:r>
      <w:r w:rsidRPr="008A0AE1">
        <w:rPr>
          <w:sz w:val="24"/>
          <w:szCs w:val="24"/>
        </w:rPr>
        <w:t>remains in full force and effect.</w:t>
      </w:r>
    </w:p>
    <w:p w14:paraId="02F2C34E" w14:textId="77777777" w:rsidR="00663533" w:rsidRPr="00DB1B1F" w:rsidRDefault="00663533" w:rsidP="5515FBC6">
      <w:pPr>
        <w:rPr>
          <w:sz w:val="24"/>
          <w:szCs w:val="24"/>
        </w:rPr>
      </w:pPr>
    </w:p>
    <w:p w14:paraId="417D67FE" w14:textId="77777777" w:rsidR="00C85931" w:rsidRPr="0061279D" w:rsidRDefault="00C85931" w:rsidP="00C85931">
      <w:pPr>
        <w:ind w:firstLine="1440"/>
        <w:rPr>
          <w:color w:val="000000" w:themeColor="text1"/>
          <w:sz w:val="24"/>
          <w:szCs w:val="24"/>
        </w:rPr>
      </w:pPr>
      <w:r w:rsidRPr="0061279D">
        <w:rPr>
          <w:color w:val="000000" w:themeColor="text1"/>
          <w:sz w:val="24"/>
          <w:szCs w:val="24"/>
        </w:rPr>
        <w:t xml:space="preserve">All parties are being served via email due to the COVID-19 Emergency Closure. Please note that during this period of Disaster Emergency, the Commission shall only </w:t>
      </w:r>
      <w:proofErr w:type="gramStart"/>
      <w:r w:rsidRPr="0061279D">
        <w:rPr>
          <w:color w:val="000000" w:themeColor="text1"/>
          <w:sz w:val="24"/>
          <w:szCs w:val="24"/>
        </w:rPr>
        <w:t>accept</w:t>
      </w:r>
      <w:proofErr w:type="gramEnd"/>
    </w:p>
    <w:p w14:paraId="030B6560" w14:textId="77777777" w:rsidR="00C85931" w:rsidRPr="0061279D" w:rsidRDefault="00C85931" w:rsidP="00C85931">
      <w:pPr>
        <w:rPr>
          <w:color w:val="000000" w:themeColor="text1"/>
          <w:sz w:val="24"/>
          <w:szCs w:val="24"/>
        </w:rPr>
      </w:pPr>
      <w:r w:rsidRPr="0061279D">
        <w:rPr>
          <w:color w:val="000000" w:themeColor="text1"/>
          <w:sz w:val="24"/>
          <w:szCs w:val="24"/>
        </w:rPr>
        <w:t>e-filings in lieu of paper filings, for all documents. Thus, all parties are to open and use e-filing accounts to file documents and accept service during the pandemic emergency in accordance with the Commission’s Emergency Order at M-2020-3019262.</w:t>
      </w:r>
    </w:p>
    <w:p w14:paraId="673CCF24" w14:textId="77777777" w:rsidR="00C85931" w:rsidRPr="0061279D" w:rsidRDefault="00C85931" w:rsidP="00C85931">
      <w:pPr>
        <w:rPr>
          <w:color w:val="000000" w:themeColor="text1"/>
          <w:sz w:val="24"/>
          <w:szCs w:val="24"/>
        </w:rPr>
      </w:pPr>
    </w:p>
    <w:p w14:paraId="22E38BEC" w14:textId="77777777" w:rsidR="00C85931" w:rsidRPr="0061279D" w:rsidRDefault="00C85931" w:rsidP="00C85931">
      <w:pPr>
        <w:ind w:firstLine="1440"/>
        <w:rPr>
          <w:color w:val="000000" w:themeColor="text1"/>
          <w:sz w:val="24"/>
          <w:szCs w:val="24"/>
        </w:rPr>
      </w:pPr>
      <w:r w:rsidRPr="0061279D">
        <w:rPr>
          <w:color w:val="000000" w:themeColor="text1"/>
          <w:sz w:val="24"/>
          <w:szCs w:val="24"/>
        </w:rPr>
        <w:lastRenderedPageBreak/>
        <w:t>The Parties are reminded that failure to comply with this or any Order or Secretarial Letter in this proceeding may result in an enforcement action seeking civil penalties and/or other sanctions pursuant to 66 Pa. C.S. § 3301.</w:t>
      </w:r>
    </w:p>
    <w:p w14:paraId="1E762F4E" w14:textId="77777777" w:rsidR="00C2205E" w:rsidRPr="0061279D" w:rsidRDefault="00C2205E" w:rsidP="00427A9E">
      <w:pPr>
        <w:rPr>
          <w:color w:val="000000" w:themeColor="text1"/>
          <w:sz w:val="24"/>
          <w:szCs w:val="24"/>
        </w:rPr>
      </w:pPr>
    </w:p>
    <w:p w14:paraId="224D77E0" w14:textId="4D037BB9" w:rsidR="002F7491" w:rsidRDefault="00C85931" w:rsidP="00C2205E">
      <w:pPr>
        <w:ind w:firstLine="1440"/>
        <w:rPr>
          <w:color w:val="000000" w:themeColor="text1"/>
          <w:sz w:val="24"/>
          <w:szCs w:val="24"/>
        </w:rPr>
      </w:pPr>
      <w:r w:rsidRPr="0061279D">
        <w:rPr>
          <w:color w:val="000000" w:themeColor="text1"/>
          <w:sz w:val="24"/>
          <w:szCs w:val="24"/>
        </w:rPr>
        <w:t>If you are dissatisfied with the resolution of this matter, you may, as set forth in 52 Pa. Code §§ 1.31 and 5.44, file a Petition for Reconsideration from Staff Action (Petition) with the Commission within twenty (20) days of the date of this letter. The Petition shall be submitted by e-filing said petition within twenty (20) days, or if no timely request is made, the action will be deemed to be a final action of the Commission.</w:t>
      </w:r>
    </w:p>
    <w:p w14:paraId="45E65025" w14:textId="77777777" w:rsidR="002F7491" w:rsidRPr="0061279D" w:rsidRDefault="002F7491" w:rsidP="00C85931">
      <w:pPr>
        <w:rPr>
          <w:color w:val="000000" w:themeColor="text1"/>
          <w:sz w:val="24"/>
          <w:szCs w:val="24"/>
        </w:rPr>
      </w:pPr>
    </w:p>
    <w:p w14:paraId="4A41F7D8" w14:textId="77777777" w:rsidR="00C85931" w:rsidRPr="0061279D" w:rsidRDefault="00C85931" w:rsidP="00C85931">
      <w:pPr>
        <w:ind w:firstLine="1440"/>
        <w:rPr>
          <w:color w:val="000000" w:themeColor="text1"/>
          <w:sz w:val="24"/>
          <w:szCs w:val="24"/>
        </w:rPr>
      </w:pPr>
      <w:r w:rsidRPr="0061279D">
        <w:rPr>
          <w:color w:val="000000" w:themeColor="text1"/>
          <w:sz w:val="24"/>
          <w:szCs w:val="24"/>
        </w:rPr>
        <w:t xml:space="preserve">The Petition MUST include: (1) a written statement (divided into numbered paragraphs) outlining the reasons for the request; (2) the case docket number (it is provided for you at the top </w:t>
      </w:r>
      <w:proofErr w:type="gramStart"/>
      <w:r w:rsidRPr="0061279D">
        <w:rPr>
          <w:color w:val="000000" w:themeColor="text1"/>
          <w:sz w:val="24"/>
          <w:szCs w:val="24"/>
        </w:rPr>
        <w:t>right hand</w:t>
      </w:r>
      <w:proofErr w:type="gramEnd"/>
      <w:r w:rsidRPr="0061279D">
        <w:rPr>
          <w:color w:val="000000" w:themeColor="text1"/>
          <w:sz w:val="24"/>
          <w:szCs w:val="24"/>
        </w:rPr>
        <w:t xml:space="preserve"> corner of this letter); (3) the party on whose behalf the petition is made; (4) a Certificate of Service on the other parties of record; and (5) a Verification with original signature in accordance with 52 Pa. Code § 1.36.</w:t>
      </w:r>
    </w:p>
    <w:p w14:paraId="5FCDF661" w14:textId="77777777" w:rsidR="00C85931" w:rsidRPr="0061279D" w:rsidRDefault="00C85931" w:rsidP="00C85931">
      <w:pPr>
        <w:rPr>
          <w:color w:val="000000" w:themeColor="text1"/>
          <w:sz w:val="24"/>
          <w:szCs w:val="24"/>
        </w:rPr>
      </w:pPr>
    </w:p>
    <w:p w14:paraId="7B71CA11" w14:textId="0F622DF6" w:rsidR="00C85931" w:rsidRDefault="00C85931" w:rsidP="00C85931">
      <w:pPr>
        <w:rPr>
          <w:color w:val="000000" w:themeColor="text1"/>
          <w:sz w:val="24"/>
          <w:szCs w:val="24"/>
        </w:rPr>
      </w:pPr>
    </w:p>
    <w:p w14:paraId="48ABA5AE" w14:textId="52D99F71" w:rsidR="002F7491" w:rsidRPr="0061279D" w:rsidRDefault="002F7491" w:rsidP="00C85931">
      <w:pPr>
        <w:rPr>
          <w:color w:val="000000" w:themeColor="text1"/>
          <w:sz w:val="24"/>
          <w:szCs w:val="24"/>
        </w:rPr>
      </w:pPr>
    </w:p>
    <w:p w14:paraId="5761DE6B" w14:textId="4489FE99" w:rsidR="00C85931" w:rsidRPr="0061279D" w:rsidRDefault="00EF4FCD" w:rsidP="00C85931">
      <w:pPr>
        <w:ind w:left="3600" w:firstLine="720"/>
        <w:rPr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3726D9" wp14:editId="0C9A9A8E">
            <wp:simplePos x="0" y="0"/>
            <wp:positionH relativeFrom="column">
              <wp:posOffset>2657475</wp:posOffset>
            </wp:positionH>
            <wp:positionV relativeFrom="paragraph">
              <wp:posOffset>48895</wp:posOffset>
            </wp:positionV>
            <wp:extent cx="2200275" cy="838200"/>
            <wp:effectExtent l="1905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931" w:rsidRPr="0061279D">
        <w:rPr>
          <w:color w:val="000000" w:themeColor="text1"/>
          <w:sz w:val="24"/>
          <w:szCs w:val="24"/>
        </w:rPr>
        <w:t>Very truly yours,</w:t>
      </w:r>
    </w:p>
    <w:p w14:paraId="609E8C9B" w14:textId="77777777" w:rsidR="00C85931" w:rsidRPr="0061279D" w:rsidRDefault="00C85931" w:rsidP="00C85931">
      <w:pPr>
        <w:ind w:left="3600" w:firstLine="720"/>
        <w:rPr>
          <w:color w:val="000000" w:themeColor="text1"/>
          <w:sz w:val="24"/>
          <w:szCs w:val="24"/>
        </w:rPr>
      </w:pPr>
    </w:p>
    <w:p w14:paraId="3D84F911" w14:textId="77777777" w:rsidR="00C85931" w:rsidRPr="0061279D" w:rsidRDefault="00C85931" w:rsidP="00C85931">
      <w:pPr>
        <w:ind w:left="3600" w:firstLine="720"/>
        <w:rPr>
          <w:color w:val="000000" w:themeColor="text1"/>
          <w:sz w:val="24"/>
          <w:szCs w:val="24"/>
        </w:rPr>
      </w:pPr>
    </w:p>
    <w:p w14:paraId="3153C417" w14:textId="77777777" w:rsidR="00C85931" w:rsidRPr="0061279D" w:rsidRDefault="00C85931" w:rsidP="00C85931">
      <w:pPr>
        <w:ind w:left="3600" w:firstLine="720"/>
        <w:rPr>
          <w:color w:val="000000" w:themeColor="text1"/>
          <w:sz w:val="24"/>
          <w:szCs w:val="24"/>
        </w:rPr>
      </w:pPr>
    </w:p>
    <w:p w14:paraId="759661B2" w14:textId="77777777" w:rsidR="00C85931" w:rsidRPr="0061279D" w:rsidRDefault="00C85931" w:rsidP="00C85931">
      <w:pPr>
        <w:ind w:left="3600" w:firstLine="720"/>
        <w:rPr>
          <w:color w:val="000000" w:themeColor="text1"/>
          <w:sz w:val="24"/>
          <w:szCs w:val="24"/>
        </w:rPr>
      </w:pPr>
      <w:r w:rsidRPr="0061279D">
        <w:rPr>
          <w:color w:val="000000" w:themeColor="text1"/>
          <w:sz w:val="24"/>
          <w:szCs w:val="24"/>
        </w:rPr>
        <w:t>Rosemary Chiavetta</w:t>
      </w:r>
    </w:p>
    <w:p w14:paraId="252EE479" w14:textId="77777777" w:rsidR="00C85931" w:rsidRDefault="00C85931" w:rsidP="00C85931">
      <w:pPr>
        <w:ind w:left="3600" w:firstLine="720"/>
        <w:rPr>
          <w:color w:val="000000" w:themeColor="text1"/>
          <w:sz w:val="24"/>
          <w:szCs w:val="24"/>
        </w:rPr>
      </w:pPr>
      <w:r w:rsidRPr="0061279D">
        <w:rPr>
          <w:color w:val="000000" w:themeColor="text1"/>
          <w:sz w:val="24"/>
          <w:szCs w:val="24"/>
        </w:rPr>
        <w:t>Secretary</w:t>
      </w:r>
    </w:p>
    <w:p w14:paraId="30D7AA69" w14:textId="77777777" w:rsidR="00DA0F18" w:rsidRDefault="00DA0F18" w:rsidP="00DA0F18"/>
    <w:p w14:paraId="7196D064" w14:textId="77777777" w:rsidR="003108E4" w:rsidRDefault="003108E4" w:rsidP="00DA0F18"/>
    <w:p w14:paraId="34FF1C98" w14:textId="77777777" w:rsidR="003108E4" w:rsidRPr="003108E4" w:rsidRDefault="003108E4" w:rsidP="6CA7CF77">
      <w:pPr>
        <w:rPr>
          <w:sz w:val="24"/>
          <w:szCs w:val="24"/>
        </w:rPr>
      </w:pPr>
    </w:p>
    <w:p w14:paraId="6D072C0D" w14:textId="77777777" w:rsidR="003108E4" w:rsidRPr="003108E4" w:rsidRDefault="003108E4" w:rsidP="003108E4">
      <w:pPr>
        <w:rPr>
          <w:sz w:val="24"/>
          <w:szCs w:val="24"/>
        </w:rPr>
      </w:pPr>
      <w:r w:rsidRPr="003108E4">
        <w:rPr>
          <w:sz w:val="24"/>
          <w:szCs w:val="24"/>
        </w:rPr>
        <w:tab/>
      </w:r>
      <w:r w:rsidRPr="003108E4">
        <w:rPr>
          <w:sz w:val="24"/>
          <w:szCs w:val="24"/>
        </w:rPr>
        <w:tab/>
      </w:r>
    </w:p>
    <w:p w14:paraId="48A21919" w14:textId="77777777" w:rsidR="003108E4" w:rsidRDefault="003108E4" w:rsidP="00DA0F18"/>
    <w:p w14:paraId="6BD18F9B" w14:textId="77777777" w:rsidR="002A7F86" w:rsidRDefault="002A7F86" w:rsidP="00DA0F18">
      <w:pPr>
        <w:jc w:val="right"/>
      </w:pPr>
    </w:p>
    <w:sectPr w:rsidR="002A7F86" w:rsidSect="005A5F73">
      <w:footerReference w:type="even" r:id="rId17"/>
      <w:footerReference w:type="default" r:id="rId18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3141B" w14:textId="77777777" w:rsidR="005023C9" w:rsidRDefault="005023C9">
      <w:r>
        <w:separator/>
      </w:r>
    </w:p>
  </w:endnote>
  <w:endnote w:type="continuationSeparator" w:id="0">
    <w:p w14:paraId="1F3B1409" w14:textId="77777777" w:rsidR="005023C9" w:rsidRDefault="0050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DF30" w14:textId="77777777" w:rsidR="005023C9" w:rsidRDefault="005023C9" w:rsidP="00D14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1F511A" w14:textId="77777777" w:rsidR="005023C9" w:rsidRDefault="00502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4E96" w14:textId="77777777" w:rsidR="005023C9" w:rsidRDefault="005023C9" w:rsidP="00D14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6DEB4AB" w14:textId="77777777" w:rsidR="005023C9" w:rsidRDefault="005023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5023C9" w:rsidRDefault="005023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08B5D1" w14:textId="77777777" w:rsidR="005023C9" w:rsidRDefault="005023C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D447" w14:textId="77777777" w:rsidR="005023C9" w:rsidRDefault="005023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62C75D1" w14:textId="77777777" w:rsidR="005023C9" w:rsidRDefault="005023C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5023C9" w:rsidRDefault="005023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5F9C3DC" w14:textId="77777777" w:rsidR="005023C9" w:rsidRDefault="005023C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6DDB" w14:textId="77777777" w:rsidR="005023C9" w:rsidRDefault="005023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0AD9C6F4" w14:textId="77777777" w:rsidR="005023C9" w:rsidRDefault="00502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01FE" w14:textId="77777777" w:rsidR="005023C9" w:rsidRDefault="005023C9">
      <w:r>
        <w:separator/>
      </w:r>
    </w:p>
  </w:footnote>
  <w:footnote w:type="continuationSeparator" w:id="0">
    <w:p w14:paraId="0F3CABC7" w14:textId="77777777" w:rsidR="005023C9" w:rsidRDefault="00502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162E"/>
    <w:multiLevelType w:val="hybridMultilevel"/>
    <w:tmpl w:val="BE24F390"/>
    <w:lvl w:ilvl="0" w:tplc="D2C8030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6387D6C"/>
    <w:multiLevelType w:val="hybridMultilevel"/>
    <w:tmpl w:val="D2242E7C"/>
    <w:lvl w:ilvl="0" w:tplc="25A0C1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228BD"/>
    <w:multiLevelType w:val="hybridMultilevel"/>
    <w:tmpl w:val="18C0E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A0AB4"/>
    <w:multiLevelType w:val="hybridMultilevel"/>
    <w:tmpl w:val="8C6A6504"/>
    <w:lvl w:ilvl="0" w:tplc="25A0C1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012B8"/>
    <w:multiLevelType w:val="hybridMultilevel"/>
    <w:tmpl w:val="81D2B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B2D30"/>
    <w:multiLevelType w:val="hybridMultilevel"/>
    <w:tmpl w:val="6F6E3D40"/>
    <w:lvl w:ilvl="0" w:tplc="01B032DC">
      <w:start w:val="3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B1C62"/>
    <w:multiLevelType w:val="hybridMultilevel"/>
    <w:tmpl w:val="2374602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62C8581C"/>
    <w:multiLevelType w:val="hybridMultilevel"/>
    <w:tmpl w:val="68420C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975A73"/>
    <w:multiLevelType w:val="hybridMultilevel"/>
    <w:tmpl w:val="900483E8"/>
    <w:lvl w:ilvl="0" w:tplc="2F0C2A00">
      <w:start w:val="1"/>
      <w:numFmt w:val="decimal"/>
      <w:lvlText w:val="%1."/>
      <w:lvlJc w:val="left"/>
      <w:pPr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F4D22D0"/>
    <w:multiLevelType w:val="hybridMultilevel"/>
    <w:tmpl w:val="FB465F72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C6502"/>
    <w:multiLevelType w:val="hybridMultilevel"/>
    <w:tmpl w:val="AB7C48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48D05B1"/>
    <w:multiLevelType w:val="hybridMultilevel"/>
    <w:tmpl w:val="36500880"/>
    <w:lvl w:ilvl="0" w:tplc="25A0C1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86"/>
    <w:rsid w:val="00000862"/>
    <w:rsid w:val="0000340C"/>
    <w:rsid w:val="000034E8"/>
    <w:rsid w:val="00005220"/>
    <w:rsid w:val="000066B8"/>
    <w:rsid w:val="000106E4"/>
    <w:rsid w:val="00014219"/>
    <w:rsid w:val="00014E72"/>
    <w:rsid w:val="00016B34"/>
    <w:rsid w:val="00024B01"/>
    <w:rsid w:val="00026311"/>
    <w:rsid w:val="000267E5"/>
    <w:rsid w:val="0003083C"/>
    <w:rsid w:val="00030D91"/>
    <w:rsid w:val="00035084"/>
    <w:rsid w:val="00041FD5"/>
    <w:rsid w:val="00044E8A"/>
    <w:rsid w:val="000452F6"/>
    <w:rsid w:val="00050630"/>
    <w:rsid w:val="00051332"/>
    <w:rsid w:val="000546D6"/>
    <w:rsid w:val="00054E91"/>
    <w:rsid w:val="000566C1"/>
    <w:rsid w:val="0005710D"/>
    <w:rsid w:val="00057399"/>
    <w:rsid w:val="00057982"/>
    <w:rsid w:val="00057BBD"/>
    <w:rsid w:val="00065A6C"/>
    <w:rsid w:val="00066E80"/>
    <w:rsid w:val="000675E9"/>
    <w:rsid w:val="00070F06"/>
    <w:rsid w:val="00075843"/>
    <w:rsid w:val="00076D3C"/>
    <w:rsid w:val="0008187E"/>
    <w:rsid w:val="000822E8"/>
    <w:rsid w:val="00083E21"/>
    <w:rsid w:val="00084CAB"/>
    <w:rsid w:val="00086F04"/>
    <w:rsid w:val="00092D49"/>
    <w:rsid w:val="00093744"/>
    <w:rsid w:val="00097F9E"/>
    <w:rsid w:val="000A1E30"/>
    <w:rsid w:val="000B0890"/>
    <w:rsid w:val="000B456C"/>
    <w:rsid w:val="000B4E0D"/>
    <w:rsid w:val="000B5EE8"/>
    <w:rsid w:val="000B6316"/>
    <w:rsid w:val="000C12FB"/>
    <w:rsid w:val="000C1BD2"/>
    <w:rsid w:val="000C1C37"/>
    <w:rsid w:val="000C29B4"/>
    <w:rsid w:val="000C2C43"/>
    <w:rsid w:val="000C330E"/>
    <w:rsid w:val="000C3414"/>
    <w:rsid w:val="000C37D1"/>
    <w:rsid w:val="000C50BC"/>
    <w:rsid w:val="000C5A64"/>
    <w:rsid w:val="000C6064"/>
    <w:rsid w:val="000C6AB4"/>
    <w:rsid w:val="000D19AB"/>
    <w:rsid w:val="000D5AD9"/>
    <w:rsid w:val="000E03E8"/>
    <w:rsid w:val="000E2060"/>
    <w:rsid w:val="000E5568"/>
    <w:rsid w:val="000E6CAB"/>
    <w:rsid w:val="000F00A5"/>
    <w:rsid w:val="000F01A9"/>
    <w:rsid w:val="000F1766"/>
    <w:rsid w:val="000F1E0F"/>
    <w:rsid w:val="000F2978"/>
    <w:rsid w:val="000F4D28"/>
    <w:rsid w:val="000F4F5F"/>
    <w:rsid w:val="000F57AB"/>
    <w:rsid w:val="000F608B"/>
    <w:rsid w:val="000F717D"/>
    <w:rsid w:val="00101097"/>
    <w:rsid w:val="00104209"/>
    <w:rsid w:val="00105201"/>
    <w:rsid w:val="00106B6F"/>
    <w:rsid w:val="001076D0"/>
    <w:rsid w:val="00110615"/>
    <w:rsid w:val="00110CC8"/>
    <w:rsid w:val="00110F6C"/>
    <w:rsid w:val="00111BA6"/>
    <w:rsid w:val="00112BD4"/>
    <w:rsid w:val="001131F9"/>
    <w:rsid w:val="00114AB7"/>
    <w:rsid w:val="0011730D"/>
    <w:rsid w:val="00117D01"/>
    <w:rsid w:val="00120C79"/>
    <w:rsid w:val="001218D4"/>
    <w:rsid w:val="00122497"/>
    <w:rsid w:val="00122EEC"/>
    <w:rsid w:val="00123B92"/>
    <w:rsid w:val="00125635"/>
    <w:rsid w:val="00126710"/>
    <w:rsid w:val="0013026B"/>
    <w:rsid w:val="001329E6"/>
    <w:rsid w:val="00134734"/>
    <w:rsid w:val="00135431"/>
    <w:rsid w:val="00137983"/>
    <w:rsid w:val="0014243E"/>
    <w:rsid w:val="00146301"/>
    <w:rsid w:val="001506C9"/>
    <w:rsid w:val="00151255"/>
    <w:rsid w:val="001513A8"/>
    <w:rsid w:val="001521F5"/>
    <w:rsid w:val="00154360"/>
    <w:rsid w:val="00155968"/>
    <w:rsid w:val="00155B54"/>
    <w:rsid w:val="00156736"/>
    <w:rsid w:val="0015691C"/>
    <w:rsid w:val="0016375F"/>
    <w:rsid w:val="00166119"/>
    <w:rsid w:val="00170F4E"/>
    <w:rsid w:val="0017219F"/>
    <w:rsid w:val="001721D8"/>
    <w:rsid w:val="0017278F"/>
    <w:rsid w:val="001730BE"/>
    <w:rsid w:val="00174410"/>
    <w:rsid w:val="00174790"/>
    <w:rsid w:val="0017623A"/>
    <w:rsid w:val="001764E1"/>
    <w:rsid w:val="001840CF"/>
    <w:rsid w:val="00184474"/>
    <w:rsid w:val="00184C27"/>
    <w:rsid w:val="001867D1"/>
    <w:rsid w:val="00190A64"/>
    <w:rsid w:val="001932BE"/>
    <w:rsid w:val="00193DC7"/>
    <w:rsid w:val="00194DEB"/>
    <w:rsid w:val="00196EA3"/>
    <w:rsid w:val="00197E68"/>
    <w:rsid w:val="001A494D"/>
    <w:rsid w:val="001A49AD"/>
    <w:rsid w:val="001A75E0"/>
    <w:rsid w:val="001B05DC"/>
    <w:rsid w:val="001B23FE"/>
    <w:rsid w:val="001B2536"/>
    <w:rsid w:val="001B26AB"/>
    <w:rsid w:val="001B51AA"/>
    <w:rsid w:val="001B7E2C"/>
    <w:rsid w:val="001C1D3C"/>
    <w:rsid w:val="001C3E76"/>
    <w:rsid w:val="001C7D0A"/>
    <w:rsid w:val="001D1CA8"/>
    <w:rsid w:val="001D74C8"/>
    <w:rsid w:val="001E1145"/>
    <w:rsid w:val="001E178C"/>
    <w:rsid w:val="001E246A"/>
    <w:rsid w:val="001F134D"/>
    <w:rsid w:val="001F3D22"/>
    <w:rsid w:val="001F4F4E"/>
    <w:rsid w:val="001F5382"/>
    <w:rsid w:val="001F5C61"/>
    <w:rsid w:val="001F6239"/>
    <w:rsid w:val="00201539"/>
    <w:rsid w:val="00201C82"/>
    <w:rsid w:val="002026F8"/>
    <w:rsid w:val="00204BEB"/>
    <w:rsid w:val="00204DE5"/>
    <w:rsid w:val="0020607B"/>
    <w:rsid w:val="00207C74"/>
    <w:rsid w:val="00210E65"/>
    <w:rsid w:val="00210E83"/>
    <w:rsid w:val="00210FF6"/>
    <w:rsid w:val="00212081"/>
    <w:rsid w:val="00215640"/>
    <w:rsid w:val="0022170E"/>
    <w:rsid w:val="00221D62"/>
    <w:rsid w:val="002224E5"/>
    <w:rsid w:val="00224A97"/>
    <w:rsid w:val="0022535D"/>
    <w:rsid w:val="00226017"/>
    <w:rsid w:val="00227B10"/>
    <w:rsid w:val="00231E50"/>
    <w:rsid w:val="00234A37"/>
    <w:rsid w:val="00236638"/>
    <w:rsid w:val="00237283"/>
    <w:rsid w:val="00241099"/>
    <w:rsid w:val="00241B65"/>
    <w:rsid w:val="00241C3A"/>
    <w:rsid w:val="002460AB"/>
    <w:rsid w:val="00246766"/>
    <w:rsid w:val="00246D6C"/>
    <w:rsid w:val="00247704"/>
    <w:rsid w:val="00247760"/>
    <w:rsid w:val="002507FE"/>
    <w:rsid w:val="00252514"/>
    <w:rsid w:val="00253B73"/>
    <w:rsid w:val="0025439D"/>
    <w:rsid w:val="00255010"/>
    <w:rsid w:val="002569B9"/>
    <w:rsid w:val="00261211"/>
    <w:rsid w:val="002612D8"/>
    <w:rsid w:val="0026354E"/>
    <w:rsid w:val="00264C01"/>
    <w:rsid w:val="002650AB"/>
    <w:rsid w:val="00267430"/>
    <w:rsid w:val="00267D6C"/>
    <w:rsid w:val="00272FB7"/>
    <w:rsid w:val="002733B4"/>
    <w:rsid w:val="002769AA"/>
    <w:rsid w:val="00281EC6"/>
    <w:rsid w:val="00283AB5"/>
    <w:rsid w:val="00283E16"/>
    <w:rsid w:val="00283FE6"/>
    <w:rsid w:val="00285FEE"/>
    <w:rsid w:val="002875F7"/>
    <w:rsid w:val="0029132C"/>
    <w:rsid w:val="00291B7A"/>
    <w:rsid w:val="00292831"/>
    <w:rsid w:val="00293580"/>
    <w:rsid w:val="00293806"/>
    <w:rsid w:val="002A3046"/>
    <w:rsid w:val="002A3932"/>
    <w:rsid w:val="002A7F86"/>
    <w:rsid w:val="002B06E4"/>
    <w:rsid w:val="002B1E8E"/>
    <w:rsid w:val="002B208A"/>
    <w:rsid w:val="002B3D2A"/>
    <w:rsid w:val="002B4F02"/>
    <w:rsid w:val="002C2ADE"/>
    <w:rsid w:val="002C2B27"/>
    <w:rsid w:val="002C3312"/>
    <w:rsid w:val="002C416C"/>
    <w:rsid w:val="002C4B6F"/>
    <w:rsid w:val="002D1E59"/>
    <w:rsid w:val="002D1F85"/>
    <w:rsid w:val="002D4CC6"/>
    <w:rsid w:val="002D6F26"/>
    <w:rsid w:val="002E022A"/>
    <w:rsid w:val="002E1DD1"/>
    <w:rsid w:val="002E535D"/>
    <w:rsid w:val="002E5487"/>
    <w:rsid w:val="002E54C5"/>
    <w:rsid w:val="002E7DD5"/>
    <w:rsid w:val="002F2BF2"/>
    <w:rsid w:val="002F3498"/>
    <w:rsid w:val="002F7491"/>
    <w:rsid w:val="003012C9"/>
    <w:rsid w:val="00302D20"/>
    <w:rsid w:val="00305152"/>
    <w:rsid w:val="00305564"/>
    <w:rsid w:val="0030603E"/>
    <w:rsid w:val="003062FB"/>
    <w:rsid w:val="00306596"/>
    <w:rsid w:val="003065C2"/>
    <w:rsid w:val="003067BF"/>
    <w:rsid w:val="003108E4"/>
    <w:rsid w:val="0031422E"/>
    <w:rsid w:val="00315E5A"/>
    <w:rsid w:val="0031600B"/>
    <w:rsid w:val="0031632A"/>
    <w:rsid w:val="00320B33"/>
    <w:rsid w:val="003307DB"/>
    <w:rsid w:val="003316E0"/>
    <w:rsid w:val="0033275A"/>
    <w:rsid w:val="00333D34"/>
    <w:rsid w:val="00335EC0"/>
    <w:rsid w:val="003441FF"/>
    <w:rsid w:val="00344695"/>
    <w:rsid w:val="00346030"/>
    <w:rsid w:val="00346722"/>
    <w:rsid w:val="003469B4"/>
    <w:rsid w:val="00350115"/>
    <w:rsid w:val="003508D0"/>
    <w:rsid w:val="00350B29"/>
    <w:rsid w:val="00351599"/>
    <w:rsid w:val="00354151"/>
    <w:rsid w:val="003554DC"/>
    <w:rsid w:val="00356517"/>
    <w:rsid w:val="003604B4"/>
    <w:rsid w:val="003611FD"/>
    <w:rsid w:val="003653EF"/>
    <w:rsid w:val="0036769D"/>
    <w:rsid w:val="00371191"/>
    <w:rsid w:val="003713BC"/>
    <w:rsid w:val="00372E2B"/>
    <w:rsid w:val="00372FDB"/>
    <w:rsid w:val="003733BC"/>
    <w:rsid w:val="003756D1"/>
    <w:rsid w:val="0038195B"/>
    <w:rsid w:val="00382030"/>
    <w:rsid w:val="003839F7"/>
    <w:rsid w:val="00383B15"/>
    <w:rsid w:val="00383CB6"/>
    <w:rsid w:val="00386942"/>
    <w:rsid w:val="00387208"/>
    <w:rsid w:val="0038737B"/>
    <w:rsid w:val="00391323"/>
    <w:rsid w:val="00393465"/>
    <w:rsid w:val="0039443A"/>
    <w:rsid w:val="003950A8"/>
    <w:rsid w:val="0039643A"/>
    <w:rsid w:val="003975CC"/>
    <w:rsid w:val="003A2B4B"/>
    <w:rsid w:val="003A5BD8"/>
    <w:rsid w:val="003A61A2"/>
    <w:rsid w:val="003A6762"/>
    <w:rsid w:val="003B59FD"/>
    <w:rsid w:val="003B60CA"/>
    <w:rsid w:val="003B7BB5"/>
    <w:rsid w:val="003C1740"/>
    <w:rsid w:val="003C280D"/>
    <w:rsid w:val="003C44DD"/>
    <w:rsid w:val="003C50C5"/>
    <w:rsid w:val="003C5CB9"/>
    <w:rsid w:val="003D04D3"/>
    <w:rsid w:val="003D05E7"/>
    <w:rsid w:val="003D38D2"/>
    <w:rsid w:val="003D4873"/>
    <w:rsid w:val="003D590C"/>
    <w:rsid w:val="003D6A29"/>
    <w:rsid w:val="003D7C5E"/>
    <w:rsid w:val="003D7CD7"/>
    <w:rsid w:val="003E0B75"/>
    <w:rsid w:val="003E1366"/>
    <w:rsid w:val="003E1A59"/>
    <w:rsid w:val="003E2018"/>
    <w:rsid w:val="003E7B9E"/>
    <w:rsid w:val="003F4A10"/>
    <w:rsid w:val="003F5E50"/>
    <w:rsid w:val="003F79B3"/>
    <w:rsid w:val="004010D9"/>
    <w:rsid w:val="0040315A"/>
    <w:rsid w:val="0040363A"/>
    <w:rsid w:val="00405CAC"/>
    <w:rsid w:val="0040697E"/>
    <w:rsid w:val="00410B9E"/>
    <w:rsid w:val="0041210A"/>
    <w:rsid w:val="004124EF"/>
    <w:rsid w:val="00412AA6"/>
    <w:rsid w:val="00412E7A"/>
    <w:rsid w:val="00417F0A"/>
    <w:rsid w:val="00420075"/>
    <w:rsid w:val="004207EB"/>
    <w:rsid w:val="00421C61"/>
    <w:rsid w:val="0042210A"/>
    <w:rsid w:val="00427A9E"/>
    <w:rsid w:val="00430C0F"/>
    <w:rsid w:val="004324C3"/>
    <w:rsid w:val="0043391A"/>
    <w:rsid w:val="004351DB"/>
    <w:rsid w:val="00435DE4"/>
    <w:rsid w:val="0043749B"/>
    <w:rsid w:val="00437D8B"/>
    <w:rsid w:val="004400C1"/>
    <w:rsid w:val="0044073A"/>
    <w:rsid w:val="004412CB"/>
    <w:rsid w:val="00442470"/>
    <w:rsid w:val="00442FD9"/>
    <w:rsid w:val="00444D97"/>
    <w:rsid w:val="00445845"/>
    <w:rsid w:val="004461AE"/>
    <w:rsid w:val="00446BF6"/>
    <w:rsid w:val="00446D1B"/>
    <w:rsid w:val="0044796F"/>
    <w:rsid w:val="004506F9"/>
    <w:rsid w:val="00452275"/>
    <w:rsid w:val="00452776"/>
    <w:rsid w:val="00456302"/>
    <w:rsid w:val="00461B69"/>
    <w:rsid w:val="00462E7D"/>
    <w:rsid w:val="004656F6"/>
    <w:rsid w:val="00467F89"/>
    <w:rsid w:val="004721AF"/>
    <w:rsid w:val="004733DF"/>
    <w:rsid w:val="004734B1"/>
    <w:rsid w:val="00473BF8"/>
    <w:rsid w:val="00475D58"/>
    <w:rsid w:val="00480788"/>
    <w:rsid w:val="00481DD3"/>
    <w:rsid w:val="004831C8"/>
    <w:rsid w:val="0048533A"/>
    <w:rsid w:val="004938A5"/>
    <w:rsid w:val="004955D9"/>
    <w:rsid w:val="0049721E"/>
    <w:rsid w:val="00497D45"/>
    <w:rsid w:val="004A28A8"/>
    <w:rsid w:val="004A7ABC"/>
    <w:rsid w:val="004B0403"/>
    <w:rsid w:val="004B26CD"/>
    <w:rsid w:val="004B2E31"/>
    <w:rsid w:val="004B6A0D"/>
    <w:rsid w:val="004C1DCD"/>
    <w:rsid w:val="004C244E"/>
    <w:rsid w:val="004C3416"/>
    <w:rsid w:val="004C4175"/>
    <w:rsid w:val="004C4D09"/>
    <w:rsid w:val="004C7464"/>
    <w:rsid w:val="004C76DD"/>
    <w:rsid w:val="004D4276"/>
    <w:rsid w:val="004D497C"/>
    <w:rsid w:val="004D5A99"/>
    <w:rsid w:val="004E055E"/>
    <w:rsid w:val="004E0C60"/>
    <w:rsid w:val="004E2EBC"/>
    <w:rsid w:val="004E32BE"/>
    <w:rsid w:val="004E41ED"/>
    <w:rsid w:val="004E574A"/>
    <w:rsid w:val="004E5FE3"/>
    <w:rsid w:val="004E692E"/>
    <w:rsid w:val="004E7DBC"/>
    <w:rsid w:val="004F24B4"/>
    <w:rsid w:val="004F50BF"/>
    <w:rsid w:val="004F5C81"/>
    <w:rsid w:val="004F68C2"/>
    <w:rsid w:val="004F7EEA"/>
    <w:rsid w:val="005007AF"/>
    <w:rsid w:val="00501270"/>
    <w:rsid w:val="005023C9"/>
    <w:rsid w:val="00507686"/>
    <w:rsid w:val="005100BB"/>
    <w:rsid w:val="005106BB"/>
    <w:rsid w:val="0051394E"/>
    <w:rsid w:val="00513D44"/>
    <w:rsid w:val="005156DC"/>
    <w:rsid w:val="005171F9"/>
    <w:rsid w:val="00517458"/>
    <w:rsid w:val="00517610"/>
    <w:rsid w:val="00522765"/>
    <w:rsid w:val="00525A4E"/>
    <w:rsid w:val="00525FCC"/>
    <w:rsid w:val="00530267"/>
    <w:rsid w:val="00532DAE"/>
    <w:rsid w:val="0053375A"/>
    <w:rsid w:val="00534519"/>
    <w:rsid w:val="00534A87"/>
    <w:rsid w:val="005352E6"/>
    <w:rsid w:val="00541894"/>
    <w:rsid w:val="005430D6"/>
    <w:rsid w:val="005432BE"/>
    <w:rsid w:val="0054457E"/>
    <w:rsid w:val="00547734"/>
    <w:rsid w:val="0055017A"/>
    <w:rsid w:val="00550777"/>
    <w:rsid w:val="005529AB"/>
    <w:rsid w:val="005533EB"/>
    <w:rsid w:val="005544B7"/>
    <w:rsid w:val="005554C8"/>
    <w:rsid w:val="00555ACB"/>
    <w:rsid w:val="00556A33"/>
    <w:rsid w:val="00556EE9"/>
    <w:rsid w:val="00557BE5"/>
    <w:rsid w:val="00557FD5"/>
    <w:rsid w:val="005648B4"/>
    <w:rsid w:val="00571B77"/>
    <w:rsid w:val="00571CDF"/>
    <w:rsid w:val="00572C54"/>
    <w:rsid w:val="00575320"/>
    <w:rsid w:val="00575431"/>
    <w:rsid w:val="005765CB"/>
    <w:rsid w:val="0058002C"/>
    <w:rsid w:val="00580617"/>
    <w:rsid w:val="00587867"/>
    <w:rsid w:val="005905D5"/>
    <w:rsid w:val="00592A90"/>
    <w:rsid w:val="00593C8D"/>
    <w:rsid w:val="005949A8"/>
    <w:rsid w:val="00594A10"/>
    <w:rsid w:val="00594BB4"/>
    <w:rsid w:val="00594E22"/>
    <w:rsid w:val="00595C86"/>
    <w:rsid w:val="005A0B10"/>
    <w:rsid w:val="005A2B7A"/>
    <w:rsid w:val="005A431E"/>
    <w:rsid w:val="005A4750"/>
    <w:rsid w:val="005A5F73"/>
    <w:rsid w:val="005B0C7B"/>
    <w:rsid w:val="005B1ABC"/>
    <w:rsid w:val="005B2258"/>
    <w:rsid w:val="005B26EC"/>
    <w:rsid w:val="005B51AB"/>
    <w:rsid w:val="005B5C41"/>
    <w:rsid w:val="005B631C"/>
    <w:rsid w:val="005B631E"/>
    <w:rsid w:val="005C0E63"/>
    <w:rsid w:val="005C1677"/>
    <w:rsid w:val="005D040C"/>
    <w:rsid w:val="005D2411"/>
    <w:rsid w:val="005D7D90"/>
    <w:rsid w:val="005E2035"/>
    <w:rsid w:val="005E2C6E"/>
    <w:rsid w:val="005E5AF8"/>
    <w:rsid w:val="005E5C94"/>
    <w:rsid w:val="005E6CFB"/>
    <w:rsid w:val="005F18F5"/>
    <w:rsid w:val="005F20D8"/>
    <w:rsid w:val="005F4997"/>
    <w:rsid w:val="005F6C49"/>
    <w:rsid w:val="006021A3"/>
    <w:rsid w:val="0060237E"/>
    <w:rsid w:val="0060420A"/>
    <w:rsid w:val="0060656C"/>
    <w:rsid w:val="00611746"/>
    <w:rsid w:val="006150B6"/>
    <w:rsid w:val="00616F24"/>
    <w:rsid w:val="00617F20"/>
    <w:rsid w:val="0062380E"/>
    <w:rsid w:val="0062530C"/>
    <w:rsid w:val="00626EC8"/>
    <w:rsid w:val="00626FDF"/>
    <w:rsid w:val="0063179B"/>
    <w:rsid w:val="0063210F"/>
    <w:rsid w:val="0063659A"/>
    <w:rsid w:val="00636B4B"/>
    <w:rsid w:val="00636E0A"/>
    <w:rsid w:val="00640AED"/>
    <w:rsid w:val="00642025"/>
    <w:rsid w:val="00642388"/>
    <w:rsid w:val="00644DCA"/>
    <w:rsid w:val="006557DD"/>
    <w:rsid w:val="006625F1"/>
    <w:rsid w:val="00663533"/>
    <w:rsid w:val="00663EB5"/>
    <w:rsid w:val="00670BFC"/>
    <w:rsid w:val="00672EC0"/>
    <w:rsid w:val="00677670"/>
    <w:rsid w:val="00682FCC"/>
    <w:rsid w:val="006834D1"/>
    <w:rsid w:val="006835A0"/>
    <w:rsid w:val="00684650"/>
    <w:rsid w:val="00687305"/>
    <w:rsid w:val="00691330"/>
    <w:rsid w:val="006919B5"/>
    <w:rsid w:val="00692947"/>
    <w:rsid w:val="00694F42"/>
    <w:rsid w:val="00695CDC"/>
    <w:rsid w:val="00695CFC"/>
    <w:rsid w:val="0069643D"/>
    <w:rsid w:val="00696D08"/>
    <w:rsid w:val="006A6C74"/>
    <w:rsid w:val="006A6F69"/>
    <w:rsid w:val="006B1B19"/>
    <w:rsid w:val="006B2B8D"/>
    <w:rsid w:val="006B30C2"/>
    <w:rsid w:val="006C0B2B"/>
    <w:rsid w:val="006C1415"/>
    <w:rsid w:val="006C16D0"/>
    <w:rsid w:val="006C5624"/>
    <w:rsid w:val="006C611C"/>
    <w:rsid w:val="006C6920"/>
    <w:rsid w:val="006D0471"/>
    <w:rsid w:val="006D1423"/>
    <w:rsid w:val="006D459A"/>
    <w:rsid w:val="006D479F"/>
    <w:rsid w:val="006D7059"/>
    <w:rsid w:val="006D76D4"/>
    <w:rsid w:val="006D7B9E"/>
    <w:rsid w:val="006E18D7"/>
    <w:rsid w:val="006E2228"/>
    <w:rsid w:val="006E370C"/>
    <w:rsid w:val="006E3CE9"/>
    <w:rsid w:val="006E4E30"/>
    <w:rsid w:val="006E5765"/>
    <w:rsid w:val="006E7670"/>
    <w:rsid w:val="006F379C"/>
    <w:rsid w:val="007004E4"/>
    <w:rsid w:val="007022C4"/>
    <w:rsid w:val="007033F5"/>
    <w:rsid w:val="0070578D"/>
    <w:rsid w:val="00707200"/>
    <w:rsid w:val="00707C0D"/>
    <w:rsid w:val="00711E51"/>
    <w:rsid w:val="00713560"/>
    <w:rsid w:val="00713CB5"/>
    <w:rsid w:val="00714D5A"/>
    <w:rsid w:val="007167B4"/>
    <w:rsid w:val="00721A05"/>
    <w:rsid w:val="00723D58"/>
    <w:rsid w:val="007245FA"/>
    <w:rsid w:val="0072481C"/>
    <w:rsid w:val="00725869"/>
    <w:rsid w:val="00726441"/>
    <w:rsid w:val="0072788A"/>
    <w:rsid w:val="007317D7"/>
    <w:rsid w:val="00742B77"/>
    <w:rsid w:val="0074624E"/>
    <w:rsid w:val="00754130"/>
    <w:rsid w:val="00755E3F"/>
    <w:rsid w:val="00761301"/>
    <w:rsid w:val="00762BC4"/>
    <w:rsid w:val="0076343C"/>
    <w:rsid w:val="00763AA3"/>
    <w:rsid w:val="00764546"/>
    <w:rsid w:val="007658B1"/>
    <w:rsid w:val="00766AE9"/>
    <w:rsid w:val="00767BC2"/>
    <w:rsid w:val="007719CE"/>
    <w:rsid w:val="0077492E"/>
    <w:rsid w:val="00775EB1"/>
    <w:rsid w:val="00776B17"/>
    <w:rsid w:val="00780880"/>
    <w:rsid w:val="00780AA7"/>
    <w:rsid w:val="00782D8E"/>
    <w:rsid w:val="00785368"/>
    <w:rsid w:val="00792BF4"/>
    <w:rsid w:val="00792F1C"/>
    <w:rsid w:val="0079342E"/>
    <w:rsid w:val="00795068"/>
    <w:rsid w:val="007967A0"/>
    <w:rsid w:val="00796DB4"/>
    <w:rsid w:val="007A2522"/>
    <w:rsid w:val="007A5701"/>
    <w:rsid w:val="007B3252"/>
    <w:rsid w:val="007C007A"/>
    <w:rsid w:val="007C49FE"/>
    <w:rsid w:val="007C4DD0"/>
    <w:rsid w:val="007C6D22"/>
    <w:rsid w:val="007C7717"/>
    <w:rsid w:val="007D05C1"/>
    <w:rsid w:val="007D1AF5"/>
    <w:rsid w:val="007D4F8C"/>
    <w:rsid w:val="007D520F"/>
    <w:rsid w:val="007D53D0"/>
    <w:rsid w:val="007D6855"/>
    <w:rsid w:val="007D6A3C"/>
    <w:rsid w:val="007D6EDD"/>
    <w:rsid w:val="007E2ECA"/>
    <w:rsid w:val="007E41AE"/>
    <w:rsid w:val="007F28C5"/>
    <w:rsid w:val="007F4279"/>
    <w:rsid w:val="0080034D"/>
    <w:rsid w:val="0080402E"/>
    <w:rsid w:val="00804312"/>
    <w:rsid w:val="0080460A"/>
    <w:rsid w:val="008048BC"/>
    <w:rsid w:val="00804D7E"/>
    <w:rsid w:val="00807C08"/>
    <w:rsid w:val="00810786"/>
    <w:rsid w:val="00810F7F"/>
    <w:rsid w:val="0081150C"/>
    <w:rsid w:val="008118E0"/>
    <w:rsid w:val="0081219F"/>
    <w:rsid w:val="0081332B"/>
    <w:rsid w:val="0081579D"/>
    <w:rsid w:val="00816BE8"/>
    <w:rsid w:val="0083427F"/>
    <w:rsid w:val="00834A53"/>
    <w:rsid w:val="0083602E"/>
    <w:rsid w:val="00841355"/>
    <w:rsid w:val="008419C5"/>
    <w:rsid w:val="00843D6D"/>
    <w:rsid w:val="00844BDE"/>
    <w:rsid w:val="00847A7E"/>
    <w:rsid w:val="00850E60"/>
    <w:rsid w:val="00851945"/>
    <w:rsid w:val="00852725"/>
    <w:rsid w:val="00852771"/>
    <w:rsid w:val="008529C1"/>
    <w:rsid w:val="00852E8C"/>
    <w:rsid w:val="0085562C"/>
    <w:rsid w:val="00860E54"/>
    <w:rsid w:val="008616C9"/>
    <w:rsid w:val="00861881"/>
    <w:rsid w:val="00865AF0"/>
    <w:rsid w:val="00866F69"/>
    <w:rsid w:val="0086742F"/>
    <w:rsid w:val="008708A5"/>
    <w:rsid w:val="00873EF3"/>
    <w:rsid w:val="00881498"/>
    <w:rsid w:val="00881AC0"/>
    <w:rsid w:val="008827D2"/>
    <w:rsid w:val="00882D98"/>
    <w:rsid w:val="008838A8"/>
    <w:rsid w:val="00883FCC"/>
    <w:rsid w:val="00894235"/>
    <w:rsid w:val="008946D7"/>
    <w:rsid w:val="008A0AE1"/>
    <w:rsid w:val="008A23DF"/>
    <w:rsid w:val="008A36DC"/>
    <w:rsid w:val="008A396C"/>
    <w:rsid w:val="008A39CA"/>
    <w:rsid w:val="008A4EA9"/>
    <w:rsid w:val="008A6281"/>
    <w:rsid w:val="008A6EE6"/>
    <w:rsid w:val="008B0B16"/>
    <w:rsid w:val="008B3066"/>
    <w:rsid w:val="008B3543"/>
    <w:rsid w:val="008B3788"/>
    <w:rsid w:val="008B3D6C"/>
    <w:rsid w:val="008B477B"/>
    <w:rsid w:val="008B514C"/>
    <w:rsid w:val="008C1B3A"/>
    <w:rsid w:val="008C1EBC"/>
    <w:rsid w:val="008C3476"/>
    <w:rsid w:val="008C4F36"/>
    <w:rsid w:val="008C65D7"/>
    <w:rsid w:val="008C6984"/>
    <w:rsid w:val="008C73EA"/>
    <w:rsid w:val="008C7EED"/>
    <w:rsid w:val="008D0738"/>
    <w:rsid w:val="008D0B7D"/>
    <w:rsid w:val="008D1BF1"/>
    <w:rsid w:val="008D3ED6"/>
    <w:rsid w:val="008D5805"/>
    <w:rsid w:val="008D63DC"/>
    <w:rsid w:val="008D6826"/>
    <w:rsid w:val="008D6FF6"/>
    <w:rsid w:val="008E0075"/>
    <w:rsid w:val="008E0594"/>
    <w:rsid w:val="008E05C0"/>
    <w:rsid w:val="008E38A4"/>
    <w:rsid w:val="008E42DD"/>
    <w:rsid w:val="008E516E"/>
    <w:rsid w:val="008F0E51"/>
    <w:rsid w:val="008F1B29"/>
    <w:rsid w:val="008F4249"/>
    <w:rsid w:val="008F6304"/>
    <w:rsid w:val="00900218"/>
    <w:rsid w:val="0090109D"/>
    <w:rsid w:val="00901A3A"/>
    <w:rsid w:val="00903EF4"/>
    <w:rsid w:val="00904507"/>
    <w:rsid w:val="00904892"/>
    <w:rsid w:val="009101BD"/>
    <w:rsid w:val="009115EF"/>
    <w:rsid w:val="009132E0"/>
    <w:rsid w:val="00913824"/>
    <w:rsid w:val="00916DA1"/>
    <w:rsid w:val="00923C43"/>
    <w:rsid w:val="00923FFC"/>
    <w:rsid w:val="00925FD2"/>
    <w:rsid w:val="00927CE8"/>
    <w:rsid w:val="00932C9A"/>
    <w:rsid w:val="0093482D"/>
    <w:rsid w:val="009350F6"/>
    <w:rsid w:val="00941096"/>
    <w:rsid w:val="00941A54"/>
    <w:rsid w:val="00941A8B"/>
    <w:rsid w:val="00945B46"/>
    <w:rsid w:val="009469F9"/>
    <w:rsid w:val="00947C01"/>
    <w:rsid w:val="00947F26"/>
    <w:rsid w:val="0095184A"/>
    <w:rsid w:val="00951CEE"/>
    <w:rsid w:val="00952137"/>
    <w:rsid w:val="009526B5"/>
    <w:rsid w:val="009530F7"/>
    <w:rsid w:val="00954589"/>
    <w:rsid w:val="00954997"/>
    <w:rsid w:val="00964848"/>
    <w:rsid w:val="00965279"/>
    <w:rsid w:val="00965A38"/>
    <w:rsid w:val="0096798B"/>
    <w:rsid w:val="009706A5"/>
    <w:rsid w:val="009728D0"/>
    <w:rsid w:val="00973D70"/>
    <w:rsid w:val="00974808"/>
    <w:rsid w:val="009768FB"/>
    <w:rsid w:val="0098351B"/>
    <w:rsid w:val="00983BA9"/>
    <w:rsid w:val="009844D4"/>
    <w:rsid w:val="00985939"/>
    <w:rsid w:val="009860B6"/>
    <w:rsid w:val="00987290"/>
    <w:rsid w:val="009874F0"/>
    <w:rsid w:val="0099170B"/>
    <w:rsid w:val="00992147"/>
    <w:rsid w:val="00992997"/>
    <w:rsid w:val="00993707"/>
    <w:rsid w:val="009A2EA0"/>
    <w:rsid w:val="009A3689"/>
    <w:rsid w:val="009A39FB"/>
    <w:rsid w:val="009A3A8B"/>
    <w:rsid w:val="009A568A"/>
    <w:rsid w:val="009A6813"/>
    <w:rsid w:val="009B02C8"/>
    <w:rsid w:val="009B07F4"/>
    <w:rsid w:val="009B240D"/>
    <w:rsid w:val="009B4752"/>
    <w:rsid w:val="009B47EE"/>
    <w:rsid w:val="009B51FD"/>
    <w:rsid w:val="009B66B0"/>
    <w:rsid w:val="009B7652"/>
    <w:rsid w:val="009B7942"/>
    <w:rsid w:val="009C0416"/>
    <w:rsid w:val="009C41BE"/>
    <w:rsid w:val="009C44DF"/>
    <w:rsid w:val="009C4C91"/>
    <w:rsid w:val="009C73A3"/>
    <w:rsid w:val="009D3715"/>
    <w:rsid w:val="009D6CBE"/>
    <w:rsid w:val="009D6FA2"/>
    <w:rsid w:val="009D7ACF"/>
    <w:rsid w:val="009E0713"/>
    <w:rsid w:val="009E0C68"/>
    <w:rsid w:val="009E2BA5"/>
    <w:rsid w:val="009E3DCE"/>
    <w:rsid w:val="009E478A"/>
    <w:rsid w:val="009F1093"/>
    <w:rsid w:val="009F1825"/>
    <w:rsid w:val="009F2786"/>
    <w:rsid w:val="009F3859"/>
    <w:rsid w:val="009F41ED"/>
    <w:rsid w:val="009F6F0D"/>
    <w:rsid w:val="00A01B3D"/>
    <w:rsid w:val="00A02A7A"/>
    <w:rsid w:val="00A10273"/>
    <w:rsid w:val="00A10C2E"/>
    <w:rsid w:val="00A11129"/>
    <w:rsid w:val="00A1345C"/>
    <w:rsid w:val="00A13C6D"/>
    <w:rsid w:val="00A140DC"/>
    <w:rsid w:val="00A20781"/>
    <w:rsid w:val="00A2198E"/>
    <w:rsid w:val="00A21C34"/>
    <w:rsid w:val="00A21D08"/>
    <w:rsid w:val="00A22904"/>
    <w:rsid w:val="00A239AC"/>
    <w:rsid w:val="00A2489D"/>
    <w:rsid w:val="00A302E9"/>
    <w:rsid w:val="00A3305C"/>
    <w:rsid w:val="00A33190"/>
    <w:rsid w:val="00A33E6D"/>
    <w:rsid w:val="00A3442E"/>
    <w:rsid w:val="00A347DD"/>
    <w:rsid w:val="00A351B9"/>
    <w:rsid w:val="00A35B3B"/>
    <w:rsid w:val="00A35FDB"/>
    <w:rsid w:val="00A364F7"/>
    <w:rsid w:val="00A36E6A"/>
    <w:rsid w:val="00A375FB"/>
    <w:rsid w:val="00A37977"/>
    <w:rsid w:val="00A4449E"/>
    <w:rsid w:val="00A46C3B"/>
    <w:rsid w:val="00A50815"/>
    <w:rsid w:val="00A52484"/>
    <w:rsid w:val="00A62ADE"/>
    <w:rsid w:val="00A62F1A"/>
    <w:rsid w:val="00A65DBD"/>
    <w:rsid w:val="00A675A1"/>
    <w:rsid w:val="00A7115D"/>
    <w:rsid w:val="00A7192F"/>
    <w:rsid w:val="00A76FB5"/>
    <w:rsid w:val="00A80ACF"/>
    <w:rsid w:val="00A81268"/>
    <w:rsid w:val="00A83B2F"/>
    <w:rsid w:val="00A84380"/>
    <w:rsid w:val="00A84662"/>
    <w:rsid w:val="00A85361"/>
    <w:rsid w:val="00A858BA"/>
    <w:rsid w:val="00A859E4"/>
    <w:rsid w:val="00A92F0D"/>
    <w:rsid w:val="00A970CA"/>
    <w:rsid w:val="00A978EE"/>
    <w:rsid w:val="00AA0070"/>
    <w:rsid w:val="00AA176F"/>
    <w:rsid w:val="00AA3C08"/>
    <w:rsid w:val="00AA4054"/>
    <w:rsid w:val="00AB09B6"/>
    <w:rsid w:val="00AB160E"/>
    <w:rsid w:val="00AB39A2"/>
    <w:rsid w:val="00AB3CCE"/>
    <w:rsid w:val="00AB6393"/>
    <w:rsid w:val="00AC1A63"/>
    <w:rsid w:val="00AC242B"/>
    <w:rsid w:val="00AC36A6"/>
    <w:rsid w:val="00AC67DB"/>
    <w:rsid w:val="00AC7545"/>
    <w:rsid w:val="00AC78AC"/>
    <w:rsid w:val="00AD1C86"/>
    <w:rsid w:val="00AD3D37"/>
    <w:rsid w:val="00AD4642"/>
    <w:rsid w:val="00AD5061"/>
    <w:rsid w:val="00AD5A8B"/>
    <w:rsid w:val="00AD6486"/>
    <w:rsid w:val="00AD753B"/>
    <w:rsid w:val="00AE01F1"/>
    <w:rsid w:val="00AE03A4"/>
    <w:rsid w:val="00AE08F1"/>
    <w:rsid w:val="00AE1017"/>
    <w:rsid w:val="00AF1AA4"/>
    <w:rsid w:val="00AF1E48"/>
    <w:rsid w:val="00AF3FB8"/>
    <w:rsid w:val="00AF6605"/>
    <w:rsid w:val="00B00039"/>
    <w:rsid w:val="00B001E0"/>
    <w:rsid w:val="00B01F6E"/>
    <w:rsid w:val="00B035E0"/>
    <w:rsid w:val="00B06648"/>
    <w:rsid w:val="00B104A3"/>
    <w:rsid w:val="00B11C52"/>
    <w:rsid w:val="00B139A5"/>
    <w:rsid w:val="00B1483C"/>
    <w:rsid w:val="00B14F9F"/>
    <w:rsid w:val="00B15FC7"/>
    <w:rsid w:val="00B16D2B"/>
    <w:rsid w:val="00B16D96"/>
    <w:rsid w:val="00B16F5B"/>
    <w:rsid w:val="00B206F6"/>
    <w:rsid w:val="00B23A8B"/>
    <w:rsid w:val="00B25096"/>
    <w:rsid w:val="00B25931"/>
    <w:rsid w:val="00B26341"/>
    <w:rsid w:val="00B26A4F"/>
    <w:rsid w:val="00B26FB0"/>
    <w:rsid w:val="00B272FA"/>
    <w:rsid w:val="00B2789C"/>
    <w:rsid w:val="00B30D02"/>
    <w:rsid w:val="00B31D47"/>
    <w:rsid w:val="00B346D5"/>
    <w:rsid w:val="00B3560A"/>
    <w:rsid w:val="00B37339"/>
    <w:rsid w:val="00B426D7"/>
    <w:rsid w:val="00B42B01"/>
    <w:rsid w:val="00B43CB2"/>
    <w:rsid w:val="00B442A6"/>
    <w:rsid w:val="00B44CE8"/>
    <w:rsid w:val="00B5313D"/>
    <w:rsid w:val="00B60C02"/>
    <w:rsid w:val="00B648D9"/>
    <w:rsid w:val="00B658A5"/>
    <w:rsid w:val="00B65E04"/>
    <w:rsid w:val="00B66DEF"/>
    <w:rsid w:val="00B67AF5"/>
    <w:rsid w:val="00B70973"/>
    <w:rsid w:val="00B70A05"/>
    <w:rsid w:val="00B7341E"/>
    <w:rsid w:val="00B73551"/>
    <w:rsid w:val="00B73E38"/>
    <w:rsid w:val="00B747B3"/>
    <w:rsid w:val="00B75F1F"/>
    <w:rsid w:val="00B7698F"/>
    <w:rsid w:val="00B76ACD"/>
    <w:rsid w:val="00B77418"/>
    <w:rsid w:val="00B7789F"/>
    <w:rsid w:val="00B77CB2"/>
    <w:rsid w:val="00B80E59"/>
    <w:rsid w:val="00B8112D"/>
    <w:rsid w:val="00B8140A"/>
    <w:rsid w:val="00B8569B"/>
    <w:rsid w:val="00B86A8C"/>
    <w:rsid w:val="00B86E67"/>
    <w:rsid w:val="00B87581"/>
    <w:rsid w:val="00B939FB"/>
    <w:rsid w:val="00B9413B"/>
    <w:rsid w:val="00B9566A"/>
    <w:rsid w:val="00BA0357"/>
    <w:rsid w:val="00BA0556"/>
    <w:rsid w:val="00BA1262"/>
    <w:rsid w:val="00BA22F6"/>
    <w:rsid w:val="00BA25BA"/>
    <w:rsid w:val="00BA601C"/>
    <w:rsid w:val="00BB01E2"/>
    <w:rsid w:val="00BB7A99"/>
    <w:rsid w:val="00BC4B2B"/>
    <w:rsid w:val="00BC5783"/>
    <w:rsid w:val="00BC7FB2"/>
    <w:rsid w:val="00BD210C"/>
    <w:rsid w:val="00BD28D8"/>
    <w:rsid w:val="00BD4B0E"/>
    <w:rsid w:val="00BD4CA8"/>
    <w:rsid w:val="00BD567B"/>
    <w:rsid w:val="00BD7908"/>
    <w:rsid w:val="00BE0387"/>
    <w:rsid w:val="00BE04AF"/>
    <w:rsid w:val="00BE2580"/>
    <w:rsid w:val="00BE2CCA"/>
    <w:rsid w:val="00BE30C4"/>
    <w:rsid w:val="00BE4321"/>
    <w:rsid w:val="00BE7446"/>
    <w:rsid w:val="00BF1C84"/>
    <w:rsid w:val="00BF34D2"/>
    <w:rsid w:val="00BF42C0"/>
    <w:rsid w:val="00BF5EBE"/>
    <w:rsid w:val="00BF6DCB"/>
    <w:rsid w:val="00BF710A"/>
    <w:rsid w:val="00C00D7B"/>
    <w:rsid w:val="00C05520"/>
    <w:rsid w:val="00C07C0C"/>
    <w:rsid w:val="00C10D5C"/>
    <w:rsid w:val="00C12596"/>
    <w:rsid w:val="00C15253"/>
    <w:rsid w:val="00C156B0"/>
    <w:rsid w:val="00C15D39"/>
    <w:rsid w:val="00C162A1"/>
    <w:rsid w:val="00C16C07"/>
    <w:rsid w:val="00C17478"/>
    <w:rsid w:val="00C2205E"/>
    <w:rsid w:val="00C220B5"/>
    <w:rsid w:val="00C22822"/>
    <w:rsid w:val="00C236A5"/>
    <w:rsid w:val="00C27178"/>
    <w:rsid w:val="00C27AB5"/>
    <w:rsid w:val="00C30265"/>
    <w:rsid w:val="00C3165D"/>
    <w:rsid w:val="00C32105"/>
    <w:rsid w:val="00C34830"/>
    <w:rsid w:val="00C4394A"/>
    <w:rsid w:val="00C44AE2"/>
    <w:rsid w:val="00C51C10"/>
    <w:rsid w:val="00C5203B"/>
    <w:rsid w:val="00C55F0B"/>
    <w:rsid w:val="00C55F17"/>
    <w:rsid w:val="00C617A5"/>
    <w:rsid w:val="00C63165"/>
    <w:rsid w:val="00C63445"/>
    <w:rsid w:val="00C634FF"/>
    <w:rsid w:val="00C7024C"/>
    <w:rsid w:val="00C73113"/>
    <w:rsid w:val="00C809A7"/>
    <w:rsid w:val="00C80B73"/>
    <w:rsid w:val="00C84FE9"/>
    <w:rsid w:val="00C85931"/>
    <w:rsid w:val="00C85BFE"/>
    <w:rsid w:val="00C91589"/>
    <w:rsid w:val="00C91B2A"/>
    <w:rsid w:val="00C91C6D"/>
    <w:rsid w:val="00C9552B"/>
    <w:rsid w:val="00C95E67"/>
    <w:rsid w:val="00C9639A"/>
    <w:rsid w:val="00C968C7"/>
    <w:rsid w:val="00CA12B9"/>
    <w:rsid w:val="00CA408B"/>
    <w:rsid w:val="00CA43DC"/>
    <w:rsid w:val="00CA58BD"/>
    <w:rsid w:val="00CA6B1A"/>
    <w:rsid w:val="00CA775E"/>
    <w:rsid w:val="00CB0A64"/>
    <w:rsid w:val="00CB0ED6"/>
    <w:rsid w:val="00CB1FD5"/>
    <w:rsid w:val="00CB79D5"/>
    <w:rsid w:val="00CB7D54"/>
    <w:rsid w:val="00CC024B"/>
    <w:rsid w:val="00CC56CA"/>
    <w:rsid w:val="00CC5B01"/>
    <w:rsid w:val="00CC5B31"/>
    <w:rsid w:val="00CC5F0E"/>
    <w:rsid w:val="00CC7B82"/>
    <w:rsid w:val="00CC7F3A"/>
    <w:rsid w:val="00CD1C7E"/>
    <w:rsid w:val="00CD6CDB"/>
    <w:rsid w:val="00CE1C7F"/>
    <w:rsid w:val="00CE1CB2"/>
    <w:rsid w:val="00CE2CBF"/>
    <w:rsid w:val="00CE793A"/>
    <w:rsid w:val="00CE7F65"/>
    <w:rsid w:val="00CE7FD7"/>
    <w:rsid w:val="00CF11BC"/>
    <w:rsid w:val="00CF3681"/>
    <w:rsid w:val="00CF4A28"/>
    <w:rsid w:val="00D016CA"/>
    <w:rsid w:val="00D01D91"/>
    <w:rsid w:val="00D01FDB"/>
    <w:rsid w:val="00D02108"/>
    <w:rsid w:val="00D047E5"/>
    <w:rsid w:val="00D062EA"/>
    <w:rsid w:val="00D07A5B"/>
    <w:rsid w:val="00D07BE5"/>
    <w:rsid w:val="00D10F0C"/>
    <w:rsid w:val="00D13750"/>
    <w:rsid w:val="00D137B5"/>
    <w:rsid w:val="00D139CF"/>
    <w:rsid w:val="00D13AE1"/>
    <w:rsid w:val="00D13E77"/>
    <w:rsid w:val="00D14B56"/>
    <w:rsid w:val="00D153DF"/>
    <w:rsid w:val="00D17E89"/>
    <w:rsid w:val="00D21926"/>
    <w:rsid w:val="00D23298"/>
    <w:rsid w:val="00D24D3A"/>
    <w:rsid w:val="00D26E8F"/>
    <w:rsid w:val="00D308D6"/>
    <w:rsid w:val="00D30DB6"/>
    <w:rsid w:val="00D31AF0"/>
    <w:rsid w:val="00D33C3F"/>
    <w:rsid w:val="00D3600C"/>
    <w:rsid w:val="00D43D83"/>
    <w:rsid w:val="00D44137"/>
    <w:rsid w:val="00D47FAF"/>
    <w:rsid w:val="00D51CE9"/>
    <w:rsid w:val="00D52514"/>
    <w:rsid w:val="00D53254"/>
    <w:rsid w:val="00D557BD"/>
    <w:rsid w:val="00D55B68"/>
    <w:rsid w:val="00D619D4"/>
    <w:rsid w:val="00D62159"/>
    <w:rsid w:val="00D627BB"/>
    <w:rsid w:val="00D66FDA"/>
    <w:rsid w:val="00D67FA0"/>
    <w:rsid w:val="00D72DF7"/>
    <w:rsid w:val="00D73BC9"/>
    <w:rsid w:val="00D752C9"/>
    <w:rsid w:val="00D75A4A"/>
    <w:rsid w:val="00D75B24"/>
    <w:rsid w:val="00D769FA"/>
    <w:rsid w:val="00D80DA4"/>
    <w:rsid w:val="00D83C73"/>
    <w:rsid w:val="00D83E02"/>
    <w:rsid w:val="00D85530"/>
    <w:rsid w:val="00D87895"/>
    <w:rsid w:val="00D906B0"/>
    <w:rsid w:val="00D93819"/>
    <w:rsid w:val="00D960C5"/>
    <w:rsid w:val="00D966CA"/>
    <w:rsid w:val="00DA0F18"/>
    <w:rsid w:val="00DA10C6"/>
    <w:rsid w:val="00DA4BD3"/>
    <w:rsid w:val="00DA5946"/>
    <w:rsid w:val="00DA6761"/>
    <w:rsid w:val="00DA7EB6"/>
    <w:rsid w:val="00DB1B1F"/>
    <w:rsid w:val="00DB2A83"/>
    <w:rsid w:val="00DB2E35"/>
    <w:rsid w:val="00DB6E67"/>
    <w:rsid w:val="00DB79B2"/>
    <w:rsid w:val="00DC0C35"/>
    <w:rsid w:val="00DC180C"/>
    <w:rsid w:val="00DC35D8"/>
    <w:rsid w:val="00DC54E6"/>
    <w:rsid w:val="00DC5C9A"/>
    <w:rsid w:val="00DC5F74"/>
    <w:rsid w:val="00DC6489"/>
    <w:rsid w:val="00DC781B"/>
    <w:rsid w:val="00DD045A"/>
    <w:rsid w:val="00DD0AE6"/>
    <w:rsid w:val="00DD0CD8"/>
    <w:rsid w:val="00DD113C"/>
    <w:rsid w:val="00DD2141"/>
    <w:rsid w:val="00DD2459"/>
    <w:rsid w:val="00DD478D"/>
    <w:rsid w:val="00DD5C15"/>
    <w:rsid w:val="00DD5D48"/>
    <w:rsid w:val="00DD601E"/>
    <w:rsid w:val="00DE27A3"/>
    <w:rsid w:val="00DE3842"/>
    <w:rsid w:val="00DE3856"/>
    <w:rsid w:val="00DF0362"/>
    <w:rsid w:val="00DF07DF"/>
    <w:rsid w:val="00DF0FE3"/>
    <w:rsid w:val="00DF103D"/>
    <w:rsid w:val="00DF29B5"/>
    <w:rsid w:val="00DF4721"/>
    <w:rsid w:val="00DF72C2"/>
    <w:rsid w:val="00DF73FF"/>
    <w:rsid w:val="00DF7436"/>
    <w:rsid w:val="00E03F49"/>
    <w:rsid w:val="00E07543"/>
    <w:rsid w:val="00E112E5"/>
    <w:rsid w:val="00E134BB"/>
    <w:rsid w:val="00E13DA8"/>
    <w:rsid w:val="00E167A1"/>
    <w:rsid w:val="00E171FC"/>
    <w:rsid w:val="00E175A0"/>
    <w:rsid w:val="00E202C8"/>
    <w:rsid w:val="00E208E0"/>
    <w:rsid w:val="00E2186B"/>
    <w:rsid w:val="00E22607"/>
    <w:rsid w:val="00E257B7"/>
    <w:rsid w:val="00E259E7"/>
    <w:rsid w:val="00E25B28"/>
    <w:rsid w:val="00E26352"/>
    <w:rsid w:val="00E32B67"/>
    <w:rsid w:val="00E361EB"/>
    <w:rsid w:val="00E37344"/>
    <w:rsid w:val="00E444E0"/>
    <w:rsid w:val="00E45756"/>
    <w:rsid w:val="00E46ABB"/>
    <w:rsid w:val="00E4753E"/>
    <w:rsid w:val="00E527C1"/>
    <w:rsid w:val="00E5484D"/>
    <w:rsid w:val="00E5516C"/>
    <w:rsid w:val="00E55A99"/>
    <w:rsid w:val="00E60928"/>
    <w:rsid w:val="00E630E6"/>
    <w:rsid w:val="00E65BE1"/>
    <w:rsid w:val="00E66037"/>
    <w:rsid w:val="00E678CA"/>
    <w:rsid w:val="00E67964"/>
    <w:rsid w:val="00E71591"/>
    <w:rsid w:val="00E73E60"/>
    <w:rsid w:val="00E758DF"/>
    <w:rsid w:val="00E80D46"/>
    <w:rsid w:val="00E832F7"/>
    <w:rsid w:val="00E841FD"/>
    <w:rsid w:val="00E8443A"/>
    <w:rsid w:val="00E85C92"/>
    <w:rsid w:val="00E902CF"/>
    <w:rsid w:val="00E90303"/>
    <w:rsid w:val="00E908DC"/>
    <w:rsid w:val="00E91397"/>
    <w:rsid w:val="00E917E6"/>
    <w:rsid w:val="00E919C8"/>
    <w:rsid w:val="00E92B29"/>
    <w:rsid w:val="00E92D51"/>
    <w:rsid w:val="00E96E82"/>
    <w:rsid w:val="00E971EC"/>
    <w:rsid w:val="00EA102E"/>
    <w:rsid w:val="00EA14C0"/>
    <w:rsid w:val="00EA166F"/>
    <w:rsid w:val="00EA2163"/>
    <w:rsid w:val="00EA3EA6"/>
    <w:rsid w:val="00EA4211"/>
    <w:rsid w:val="00EA43D9"/>
    <w:rsid w:val="00EA56E4"/>
    <w:rsid w:val="00EB1148"/>
    <w:rsid w:val="00EB1D36"/>
    <w:rsid w:val="00EB377B"/>
    <w:rsid w:val="00EC2004"/>
    <w:rsid w:val="00EC4C83"/>
    <w:rsid w:val="00EC50E0"/>
    <w:rsid w:val="00ED3067"/>
    <w:rsid w:val="00ED61DE"/>
    <w:rsid w:val="00ED673E"/>
    <w:rsid w:val="00EE0FC4"/>
    <w:rsid w:val="00EE23D6"/>
    <w:rsid w:val="00EE3803"/>
    <w:rsid w:val="00EE47FD"/>
    <w:rsid w:val="00EE719B"/>
    <w:rsid w:val="00EF21B3"/>
    <w:rsid w:val="00EF4FCD"/>
    <w:rsid w:val="00F03DF2"/>
    <w:rsid w:val="00F10C80"/>
    <w:rsid w:val="00F123C6"/>
    <w:rsid w:val="00F12E5C"/>
    <w:rsid w:val="00F133D9"/>
    <w:rsid w:val="00F15E26"/>
    <w:rsid w:val="00F16C71"/>
    <w:rsid w:val="00F2059D"/>
    <w:rsid w:val="00F214A4"/>
    <w:rsid w:val="00F21F5D"/>
    <w:rsid w:val="00F2738C"/>
    <w:rsid w:val="00F32364"/>
    <w:rsid w:val="00F33097"/>
    <w:rsid w:val="00F3590B"/>
    <w:rsid w:val="00F3592C"/>
    <w:rsid w:val="00F361FC"/>
    <w:rsid w:val="00F37632"/>
    <w:rsid w:val="00F40D9B"/>
    <w:rsid w:val="00F414DB"/>
    <w:rsid w:val="00F4250C"/>
    <w:rsid w:val="00F42FAE"/>
    <w:rsid w:val="00F43084"/>
    <w:rsid w:val="00F4333D"/>
    <w:rsid w:val="00F452D8"/>
    <w:rsid w:val="00F45768"/>
    <w:rsid w:val="00F45EB7"/>
    <w:rsid w:val="00F4640F"/>
    <w:rsid w:val="00F50C9D"/>
    <w:rsid w:val="00F51B29"/>
    <w:rsid w:val="00F5582A"/>
    <w:rsid w:val="00F56F76"/>
    <w:rsid w:val="00F603A6"/>
    <w:rsid w:val="00F61024"/>
    <w:rsid w:val="00F616CA"/>
    <w:rsid w:val="00F618AD"/>
    <w:rsid w:val="00F67BE6"/>
    <w:rsid w:val="00F704F2"/>
    <w:rsid w:val="00F74411"/>
    <w:rsid w:val="00F826E8"/>
    <w:rsid w:val="00F83FF5"/>
    <w:rsid w:val="00F845D2"/>
    <w:rsid w:val="00F84838"/>
    <w:rsid w:val="00F84E96"/>
    <w:rsid w:val="00F94C20"/>
    <w:rsid w:val="00F973F1"/>
    <w:rsid w:val="00F97E63"/>
    <w:rsid w:val="00F97EEB"/>
    <w:rsid w:val="00FA176E"/>
    <w:rsid w:val="00FA1CF5"/>
    <w:rsid w:val="00FA2B6E"/>
    <w:rsid w:val="00FA37D6"/>
    <w:rsid w:val="00FA4F31"/>
    <w:rsid w:val="00FA675E"/>
    <w:rsid w:val="00FA697B"/>
    <w:rsid w:val="00FA7224"/>
    <w:rsid w:val="00FA754B"/>
    <w:rsid w:val="00FA7701"/>
    <w:rsid w:val="00FB1828"/>
    <w:rsid w:val="00FB1B82"/>
    <w:rsid w:val="00FB23B7"/>
    <w:rsid w:val="00FB2BFE"/>
    <w:rsid w:val="00FB6717"/>
    <w:rsid w:val="00FC058E"/>
    <w:rsid w:val="00FC0854"/>
    <w:rsid w:val="00FC216D"/>
    <w:rsid w:val="00FC234C"/>
    <w:rsid w:val="00FC466F"/>
    <w:rsid w:val="00FC55F1"/>
    <w:rsid w:val="00FD0C8A"/>
    <w:rsid w:val="00FD1210"/>
    <w:rsid w:val="00FE17CC"/>
    <w:rsid w:val="00FE29B6"/>
    <w:rsid w:val="00FE40E5"/>
    <w:rsid w:val="00FF0DAB"/>
    <w:rsid w:val="00FF0E32"/>
    <w:rsid w:val="00FF513E"/>
    <w:rsid w:val="00FF57C7"/>
    <w:rsid w:val="1A5C38BB"/>
    <w:rsid w:val="5509BD53"/>
    <w:rsid w:val="5515FBC6"/>
    <w:rsid w:val="62EF95B4"/>
    <w:rsid w:val="6CA7C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38161"/>
  <w15:chartTrackingRefBased/>
  <w15:docId w15:val="{5ED61591-85B4-4DAE-BD99-4EAFF807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2C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51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D14B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B56"/>
  </w:style>
  <w:style w:type="paragraph" w:styleId="Header">
    <w:name w:val="header"/>
    <w:basedOn w:val="Normal"/>
    <w:rsid w:val="00014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0F18"/>
  </w:style>
  <w:style w:type="paragraph" w:styleId="BodyText">
    <w:name w:val="Body Text"/>
    <w:basedOn w:val="Normal"/>
    <w:link w:val="BodyTextChar"/>
    <w:rsid w:val="00DA0F18"/>
    <w:pPr>
      <w:ind w:hanging="720"/>
    </w:pPr>
    <w:rPr>
      <w:sz w:val="24"/>
      <w:szCs w:val="24"/>
    </w:rPr>
  </w:style>
  <w:style w:type="character" w:customStyle="1" w:styleId="BodyTextChar">
    <w:name w:val="Body Text Char"/>
    <w:link w:val="BodyText"/>
    <w:rsid w:val="00DA0F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20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uc.pa.gov/" TargetMode="Externa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5C20247C6C44ABA6EE61D81DE17BF" ma:contentTypeVersion="10" ma:contentTypeDescription="Create a new document." ma:contentTypeScope="" ma:versionID="41aee8db5c0738567de8fe283752bf11">
  <xsd:schema xmlns:xsd="http://www.w3.org/2001/XMLSchema" xmlns:xs="http://www.w3.org/2001/XMLSchema" xmlns:p="http://schemas.microsoft.com/office/2006/metadata/properties" xmlns:ns3="3efb013c-d621-4427-b756-aa4e21cb58bb" xmlns:ns4="39c3b6d8-2b80-4829-8c06-dd9a1e085819" targetNamespace="http://schemas.microsoft.com/office/2006/metadata/properties" ma:root="true" ma:fieldsID="1be1a2e254b928b2840f1c5cbe668137" ns3:_="" ns4:_="">
    <xsd:import namespace="3efb013c-d621-4427-b756-aa4e21cb58bb"/>
    <xsd:import namespace="39c3b6d8-2b80-4829-8c06-dd9a1e08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b013c-d621-4427-b756-aa4e21cb5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3b6d8-2b80-4829-8c06-dd9a1e085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8D8C9-5B8E-48FA-A23D-08C6307F1A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C70A88-C529-4191-811A-E5BF1932C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b013c-d621-4427-b756-aa4e21cb58bb"/>
    <ds:schemaRef ds:uri="39c3b6d8-2b80-4829-8c06-dd9a1e08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95252-FA96-4F62-A7EA-BF464DA433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7015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cp:lastModifiedBy>Wagner, Nathan R</cp:lastModifiedBy>
  <cp:revision>2</cp:revision>
  <cp:lastPrinted>2020-01-29T18:26:00Z</cp:lastPrinted>
  <dcterms:created xsi:type="dcterms:W3CDTF">2021-06-28T12:58:00Z</dcterms:created>
  <dcterms:modified xsi:type="dcterms:W3CDTF">2021-06-28T12:58:00Z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-1542690524</vt:i4>
  </property>
  <property fmtid="{D5CDD505-2E9C-101B-9397-08002B2CF9AE}" pid="3" name="_EmailSubject">
    <vt:lpwstr>#388300 v1 - Carl Richard Hoffman (Aband Canc Ltr - Pa Bul)</vt:lpwstr>
  </property>
  <property fmtid="{D5CDD505-2E9C-101B-9397-08002B2CF9AE}" pid="4" name="_AuthorEmail">
    <vt:lpwstr>skeyser@state.pa.us</vt:lpwstr>
  </property>
  <property fmtid="{D5CDD505-2E9C-101B-9397-08002B2CF9AE}" pid="5" name="_AuthorEmailDisplayName">
    <vt:lpwstr>Keyser, Sheryl A</vt:lpwstr>
  </property>
  <property fmtid="{D5CDD505-2E9C-101B-9397-08002B2CF9AE}" pid="6" name="_ReviewingToolsShownOnce">
    <vt:lpwstr/>
  </property>
  <property fmtid="{D5CDD505-2E9C-101B-9397-08002B2CF9AE}" pid="7" name="ContentTypeId">
    <vt:lpwstr>0x0101009435C20247C6C44ABA6EE61D81DE17BF</vt:lpwstr>
  </property>
</Properties>
</file>