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21977" w14:textId="77777777" w:rsidR="00A45538" w:rsidRPr="009D446E" w:rsidRDefault="00A45538" w:rsidP="00A45538">
      <w:pPr>
        <w:rPr>
          <w:sz w:val="24"/>
          <w:szCs w:val="24"/>
        </w:rPr>
      </w:pPr>
    </w:p>
    <w:tbl>
      <w:tblPr>
        <w:tblW w:w="0" w:type="auto"/>
        <w:tblInd w:w="-702" w:type="dxa"/>
        <w:tblLayout w:type="fixed"/>
        <w:tblLook w:val="0000" w:firstRow="0" w:lastRow="0" w:firstColumn="0" w:lastColumn="0" w:noHBand="0" w:noVBand="0"/>
      </w:tblPr>
      <w:tblGrid>
        <w:gridCol w:w="1363"/>
        <w:gridCol w:w="8075"/>
        <w:gridCol w:w="1452"/>
      </w:tblGrid>
      <w:tr w:rsidR="00A45538" w:rsidRPr="009D446E" w14:paraId="5FD70491" w14:textId="77777777" w:rsidTr="00A45538">
        <w:trPr>
          <w:trHeight w:val="990"/>
        </w:trPr>
        <w:tc>
          <w:tcPr>
            <w:tcW w:w="1363" w:type="dxa"/>
          </w:tcPr>
          <w:p w14:paraId="62F7BC6D" w14:textId="47E109AA" w:rsidR="00A45538" w:rsidRPr="009D446E" w:rsidRDefault="004A1C18">
            <w:pPr>
              <w:rPr>
                <w:sz w:val="24"/>
                <w:szCs w:val="24"/>
              </w:rPr>
            </w:pPr>
            <w:r>
              <w:rPr>
                <w:noProof/>
                <w:spacing w:val="-2"/>
                <w:sz w:val="24"/>
                <w:szCs w:val="24"/>
              </w:rPr>
              <w:drawing>
                <wp:inline distT="0" distB="0" distL="0" distR="0" wp14:anchorId="0B93C84A" wp14:editId="1AF51987">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5048567" w14:textId="77777777" w:rsidR="00A45538" w:rsidRPr="009D446E" w:rsidRDefault="00A45538">
            <w:pPr>
              <w:suppressAutoHyphens/>
              <w:spacing w:line="204" w:lineRule="auto"/>
              <w:jc w:val="center"/>
              <w:rPr>
                <w:rFonts w:ascii="Arial" w:hAnsi="Arial"/>
                <w:color w:val="000080"/>
                <w:spacing w:val="-3"/>
                <w:sz w:val="24"/>
                <w:szCs w:val="24"/>
              </w:rPr>
            </w:pPr>
          </w:p>
          <w:p w14:paraId="297E9829" w14:textId="77777777" w:rsidR="00A45538" w:rsidRPr="009D446E" w:rsidRDefault="00A45538">
            <w:pPr>
              <w:suppressAutoHyphens/>
              <w:spacing w:line="204" w:lineRule="auto"/>
              <w:jc w:val="center"/>
              <w:rPr>
                <w:rFonts w:ascii="Arial" w:hAnsi="Arial"/>
                <w:color w:val="000080"/>
                <w:spacing w:val="-3"/>
                <w:sz w:val="24"/>
                <w:szCs w:val="24"/>
              </w:rPr>
            </w:pPr>
            <w:r w:rsidRPr="009D446E">
              <w:rPr>
                <w:rFonts w:ascii="Arial" w:hAnsi="Arial"/>
                <w:color w:val="000080"/>
                <w:spacing w:val="-3"/>
                <w:sz w:val="24"/>
                <w:szCs w:val="24"/>
              </w:rPr>
              <w:t>COMMONWEALTH OF PENNSYLVANIA</w:t>
            </w:r>
          </w:p>
          <w:p w14:paraId="78A02B44" w14:textId="77777777" w:rsidR="00A45538" w:rsidRPr="009D446E" w:rsidRDefault="00A45538">
            <w:pPr>
              <w:suppressAutoHyphens/>
              <w:spacing w:line="204" w:lineRule="auto"/>
              <w:jc w:val="center"/>
              <w:rPr>
                <w:rFonts w:ascii="Arial" w:hAnsi="Arial"/>
                <w:color w:val="000080"/>
                <w:spacing w:val="-3"/>
                <w:sz w:val="24"/>
                <w:szCs w:val="24"/>
              </w:rPr>
            </w:pPr>
            <w:r w:rsidRPr="009D446E">
              <w:rPr>
                <w:rFonts w:ascii="Arial" w:hAnsi="Arial"/>
                <w:color w:val="000080"/>
                <w:spacing w:val="-3"/>
                <w:sz w:val="24"/>
                <w:szCs w:val="24"/>
              </w:rPr>
              <w:t>PENNSYLVANIA PUBLIC UTILITY COMMISSION</w:t>
            </w:r>
          </w:p>
          <w:p w14:paraId="33A8CFC2" w14:textId="77777777" w:rsidR="00A45538" w:rsidRPr="009D446E" w:rsidRDefault="00A45538">
            <w:pPr>
              <w:jc w:val="center"/>
              <w:rPr>
                <w:rFonts w:ascii="Arial" w:hAnsi="Arial"/>
                <w:sz w:val="24"/>
                <w:szCs w:val="24"/>
              </w:rPr>
            </w:pPr>
            <w:r w:rsidRPr="009D446E">
              <w:rPr>
                <w:rFonts w:ascii="Arial" w:hAnsi="Arial"/>
                <w:color w:val="000080"/>
                <w:spacing w:val="-3"/>
                <w:sz w:val="24"/>
                <w:szCs w:val="24"/>
              </w:rPr>
              <w:t>400 NORTH ST., HARRISBURG, PA 17120-0211</w:t>
            </w:r>
          </w:p>
        </w:tc>
        <w:tc>
          <w:tcPr>
            <w:tcW w:w="1452" w:type="dxa"/>
          </w:tcPr>
          <w:p w14:paraId="6E370949" w14:textId="77777777" w:rsidR="00A45538" w:rsidRPr="009D446E" w:rsidRDefault="00A45538" w:rsidP="009D446E">
            <w:pPr>
              <w:jc w:val="center"/>
              <w:rPr>
                <w:rFonts w:ascii="Arial" w:hAnsi="Arial"/>
                <w:sz w:val="16"/>
                <w:szCs w:val="16"/>
              </w:rPr>
            </w:pPr>
          </w:p>
          <w:p w14:paraId="506C1E1E" w14:textId="77777777" w:rsidR="00A45538" w:rsidRPr="009D446E" w:rsidRDefault="00A45538" w:rsidP="009D446E">
            <w:pPr>
              <w:jc w:val="center"/>
              <w:rPr>
                <w:rFonts w:ascii="Arial" w:hAnsi="Arial"/>
                <w:sz w:val="16"/>
                <w:szCs w:val="16"/>
              </w:rPr>
            </w:pPr>
          </w:p>
          <w:p w14:paraId="5ECC549D" w14:textId="77777777" w:rsidR="00A45538" w:rsidRPr="009D446E" w:rsidRDefault="00A45538" w:rsidP="009D446E">
            <w:pPr>
              <w:jc w:val="center"/>
              <w:rPr>
                <w:rFonts w:ascii="Arial" w:hAnsi="Arial"/>
                <w:sz w:val="24"/>
                <w:szCs w:val="24"/>
              </w:rPr>
            </w:pPr>
            <w:r w:rsidRPr="009D446E">
              <w:rPr>
                <w:rFonts w:ascii="Arial" w:hAnsi="Arial"/>
                <w:b/>
                <w:spacing w:val="-1"/>
                <w:sz w:val="16"/>
                <w:szCs w:val="16"/>
              </w:rPr>
              <w:t xml:space="preserve">IN </w:t>
            </w:r>
            <w:proofErr w:type="gramStart"/>
            <w:r w:rsidRPr="009D446E">
              <w:rPr>
                <w:rFonts w:ascii="Arial" w:hAnsi="Arial"/>
                <w:b/>
                <w:spacing w:val="-1"/>
                <w:sz w:val="16"/>
                <w:szCs w:val="16"/>
              </w:rPr>
              <w:t>REPLY</w:t>
            </w:r>
            <w:proofErr w:type="gramEnd"/>
            <w:r w:rsidRPr="009D446E">
              <w:rPr>
                <w:rFonts w:ascii="Arial" w:hAnsi="Arial"/>
                <w:b/>
                <w:spacing w:val="-1"/>
                <w:sz w:val="16"/>
                <w:szCs w:val="16"/>
              </w:rPr>
              <w:t xml:space="preserve"> PLEASE REFER TO OUR FILE</w:t>
            </w:r>
          </w:p>
        </w:tc>
      </w:tr>
    </w:tbl>
    <w:p w14:paraId="56D72057" w14:textId="54D64AD7" w:rsidR="00A45538" w:rsidRPr="009D446E" w:rsidRDefault="00B84AE8" w:rsidP="007165F4">
      <w:pPr>
        <w:pStyle w:val="Heading5"/>
        <w:spacing w:before="0" w:after="0"/>
        <w:jc w:val="center"/>
        <w:rPr>
          <w:i w:val="0"/>
          <w:sz w:val="24"/>
          <w:szCs w:val="24"/>
        </w:rPr>
      </w:pPr>
      <w:r>
        <w:rPr>
          <w:i w:val="0"/>
          <w:sz w:val="24"/>
          <w:szCs w:val="24"/>
        </w:rPr>
        <w:t>July 21, 2021</w:t>
      </w:r>
    </w:p>
    <w:p w14:paraId="3443FA20" w14:textId="77777777" w:rsidR="004A1C18" w:rsidRPr="004A1C18" w:rsidRDefault="008E124E" w:rsidP="004A1C18">
      <w:pPr>
        <w:ind w:right="-720" w:firstLine="7380"/>
        <w:rPr>
          <w:b/>
          <w:sz w:val="24"/>
        </w:rPr>
      </w:pPr>
      <w:r w:rsidRPr="004A1C18">
        <w:rPr>
          <w:b/>
          <w:sz w:val="24"/>
        </w:rPr>
        <w:t>A-</w:t>
      </w:r>
      <w:r w:rsidR="004A1C18" w:rsidRPr="004A1C18">
        <w:rPr>
          <w:b/>
          <w:sz w:val="24"/>
        </w:rPr>
        <w:t>8923539</w:t>
      </w:r>
    </w:p>
    <w:p w14:paraId="549F26A8" w14:textId="08941706" w:rsidR="00A45538" w:rsidRPr="004A1C18" w:rsidRDefault="004A1C18" w:rsidP="004A1C18">
      <w:pPr>
        <w:ind w:right="-720" w:firstLine="7380"/>
        <w:rPr>
          <w:b/>
          <w:sz w:val="24"/>
        </w:rPr>
      </w:pPr>
      <w:r w:rsidRPr="004A1C18">
        <w:rPr>
          <w:b/>
          <w:sz w:val="24"/>
        </w:rPr>
        <w:t>R-2021-3027369</w:t>
      </w:r>
    </w:p>
    <w:p w14:paraId="358A8EB0" w14:textId="31363DBE" w:rsidR="004A1C18" w:rsidRDefault="004A1C18" w:rsidP="004A1C18">
      <w:pPr>
        <w:rPr>
          <w:b/>
          <w:sz w:val="22"/>
          <w:szCs w:val="22"/>
        </w:rPr>
      </w:pPr>
      <w:r w:rsidRPr="004A1C18">
        <w:rPr>
          <w:b/>
          <w:sz w:val="22"/>
          <w:szCs w:val="22"/>
        </w:rPr>
        <w:t>THE LYNCH LAW GROUP</w:t>
      </w:r>
    </w:p>
    <w:p w14:paraId="6892A3DB" w14:textId="72FEF0FB" w:rsidR="004A1C18" w:rsidRPr="004A1C18" w:rsidRDefault="004A1C18" w:rsidP="004A1C18">
      <w:pPr>
        <w:rPr>
          <w:b/>
          <w:sz w:val="22"/>
          <w:szCs w:val="22"/>
        </w:rPr>
      </w:pPr>
      <w:r>
        <w:rPr>
          <w:b/>
          <w:sz w:val="22"/>
          <w:szCs w:val="22"/>
        </w:rPr>
        <w:t xml:space="preserve">ATTN </w:t>
      </w:r>
      <w:r w:rsidRPr="004A1C18">
        <w:rPr>
          <w:b/>
          <w:sz w:val="22"/>
          <w:szCs w:val="22"/>
        </w:rPr>
        <w:t>LAUREN L MATHEWS</w:t>
      </w:r>
    </w:p>
    <w:p w14:paraId="5BD2463B" w14:textId="0FDC8F83" w:rsidR="004A1C18" w:rsidRPr="004A1C18" w:rsidRDefault="004A1C18" w:rsidP="004A1C18">
      <w:pPr>
        <w:rPr>
          <w:b/>
          <w:sz w:val="22"/>
          <w:szCs w:val="22"/>
        </w:rPr>
      </w:pPr>
      <w:r w:rsidRPr="004A1C18">
        <w:rPr>
          <w:b/>
          <w:sz w:val="22"/>
          <w:szCs w:val="22"/>
        </w:rPr>
        <w:t>501 SMITH DRIVE, SUITE 3</w:t>
      </w:r>
    </w:p>
    <w:p w14:paraId="50A8C7F0" w14:textId="5B0BBF6A" w:rsidR="004A1C18" w:rsidRDefault="004A1C18" w:rsidP="004A1C18">
      <w:pPr>
        <w:rPr>
          <w:b/>
          <w:sz w:val="22"/>
          <w:szCs w:val="22"/>
        </w:rPr>
      </w:pPr>
      <w:r w:rsidRPr="004A1C18">
        <w:rPr>
          <w:b/>
          <w:sz w:val="22"/>
          <w:szCs w:val="22"/>
        </w:rPr>
        <w:t>CRANBERRY TWP PA 16066</w:t>
      </w:r>
    </w:p>
    <w:p w14:paraId="31611339" w14:textId="77777777" w:rsidR="004A1C18" w:rsidRPr="004844B9" w:rsidRDefault="004A1C18" w:rsidP="004A1C18">
      <w:pPr>
        <w:rPr>
          <w:b/>
          <w:sz w:val="22"/>
          <w:szCs w:val="22"/>
        </w:rPr>
      </w:pPr>
    </w:p>
    <w:p w14:paraId="71DFDC62" w14:textId="6C3249A4" w:rsidR="0011336D" w:rsidRPr="0011336D" w:rsidRDefault="004844B9" w:rsidP="004A1C18">
      <w:pPr>
        <w:tabs>
          <w:tab w:val="left" w:pos="-720"/>
        </w:tabs>
        <w:suppressAutoHyphens/>
        <w:rPr>
          <w:b/>
          <w:bCs/>
          <w:iCs/>
          <w:sz w:val="24"/>
          <w:szCs w:val="24"/>
        </w:rPr>
      </w:pPr>
      <w:r w:rsidRPr="004844B9">
        <w:rPr>
          <w:b/>
          <w:bCs/>
          <w:iCs/>
          <w:sz w:val="24"/>
          <w:szCs w:val="24"/>
        </w:rPr>
        <w:t xml:space="preserve">RE: </w:t>
      </w:r>
      <w:r w:rsidR="00D91FE5">
        <w:rPr>
          <w:b/>
          <w:bCs/>
          <w:iCs/>
          <w:sz w:val="24"/>
          <w:szCs w:val="24"/>
        </w:rPr>
        <w:t>A-2021-3025704</w:t>
      </w:r>
      <w:r w:rsidR="00B36711" w:rsidRPr="00B36711">
        <w:rPr>
          <w:b/>
          <w:bCs/>
          <w:iCs/>
          <w:sz w:val="24"/>
          <w:szCs w:val="24"/>
        </w:rPr>
        <w:t xml:space="preserve"> </w:t>
      </w:r>
      <w:r w:rsidRPr="004844B9">
        <w:rPr>
          <w:b/>
          <w:bCs/>
          <w:iCs/>
          <w:sz w:val="24"/>
          <w:szCs w:val="24"/>
        </w:rPr>
        <w:t xml:space="preserve">– </w:t>
      </w:r>
      <w:r w:rsidR="004A1C18">
        <w:rPr>
          <w:b/>
          <w:bCs/>
          <w:iCs/>
          <w:sz w:val="24"/>
          <w:szCs w:val="24"/>
        </w:rPr>
        <w:t>Rate increase request</w:t>
      </w:r>
      <w:r w:rsidR="001341EB" w:rsidRPr="001341EB">
        <w:rPr>
          <w:b/>
          <w:bCs/>
          <w:iCs/>
          <w:sz w:val="24"/>
          <w:szCs w:val="24"/>
        </w:rPr>
        <w:t xml:space="preserve"> of </w:t>
      </w:r>
      <w:r w:rsidR="004A1C18" w:rsidRPr="004A1C18">
        <w:rPr>
          <w:b/>
          <w:bCs/>
          <w:iCs/>
          <w:sz w:val="24"/>
          <w:szCs w:val="24"/>
        </w:rPr>
        <w:t>Clutter</w:t>
      </w:r>
      <w:r w:rsidR="004A1C18">
        <w:rPr>
          <w:b/>
          <w:bCs/>
          <w:iCs/>
          <w:sz w:val="24"/>
          <w:szCs w:val="24"/>
        </w:rPr>
        <w:t>,</w:t>
      </w:r>
      <w:r w:rsidR="004A1C18" w:rsidRPr="004A1C18">
        <w:rPr>
          <w:b/>
          <w:bCs/>
          <w:iCs/>
          <w:sz w:val="24"/>
          <w:szCs w:val="24"/>
        </w:rPr>
        <w:t xml:space="preserve"> Inc</w:t>
      </w:r>
      <w:r w:rsidR="004A1C18">
        <w:rPr>
          <w:b/>
          <w:bCs/>
          <w:iCs/>
          <w:sz w:val="24"/>
          <w:szCs w:val="24"/>
        </w:rPr>
        <w:t xml:space="preserve">., </w:t>
      </w:r>
      <w:r w:rsidR="004A1C18" w:rsidRPr="004A1C18">
        <w:rPr>
          <w:b/>
          <w:bCs/>
          <w:iCs/>
          <w:sz w:val="24"/>
          <w:szCs w:val="24"/>
        </w:rPr>
        <w:t>3526 Hayden Dr</w:t>
      </w:r>
      <w:r w:rsidR="004A1C18">
        <w:rPr>
          <w:b/>
          <w:bCs/>
          <w:iCs/>
          <w:sz w:val="24"/>
          <w:szCs w:val="24"/>
        </w:rPr>
        <w:t xml:space="preserve">., </w:t>
      </w:r>
      <w:r w:rsidR="004A1C18" w:rsidRPr="004A1C18">
        <w:rPr>
          <w:b/>
          <w:bCs/>
          <w:iCs/>
          <w:sz w:val="24"/>
          <w:szCs w:val="24"/>
        </w:rPr>
        <w:t>Culver City</w:t>
      </w:r>
      <w:r w:rsidR="004A1C18">
        <w:rPr>
          <w:b/>
          <w:bCs/>
          <w:iCs/>
          <w:sz w:val="24"/>
          <w:szCs w:val="24"/>
        </w:rPr>
        <w:t>,</w:t>
      </w:r>
      <w:r w:rsidR="004A1C18" w:rsidRPr="004A1C18">
        <w:rPr>
          <w:b/>
          <w:bCs/>
          <w:iCs/>
          <w:sz w:val="24"/>
          <w:szCs w:val="24"/>
        </w:rPr>
        <w:t xml:space="preserve"> CA 90232</w:t>
      </w:r>
    </w:p>
    <w:p w14:paraId="341684CD" w14:textId="77777777" w:rsidR="00F857EB" w:rsidRPr="00F857EB" w:rsidRDefault="00F857EB" w:rsidP="00F857EB">
      <w:pPr>
        <w:tabs>
          <w:tab w:val="left" w:pos="-720"/>
        </w:tabs>
        <w:suppressAutoHyphens/>
        <w:rPr>
          <w:b/>
          <w:bCs/>
          <w:iCs/>
          <w:sz w:val="24"/>
          <w:szCs w:val="24"/>
        </w:rPr>
      </w:pPr>
    </w:p>
    <w:p w14:paraId="5EF18736" w14:textId="77777777" w:rsidR="00A45538" w:rsidRPr="009D446E" w:rsidRDefault="00A45538" w:rsidP="00A45538">
      <w:pPr>
        <w:tabs>
          <w:tab w:val="left" w:pos="-720"/>
        </w:tabs>
        <w:suppressAutoHyphens/>
        <w:rPr>
          <w:spacing w:val="-3"/>
          <w:sz w:val="24"/>
          <w:szCs w:val="24"/>
        </w:rPr>
      </w:pPr>
    </w:p>
    <w:p w14:paraId="72DCFB2E" w14:textId="77777777" w:rsidR="00A45538" w:rsidRPr="009D446E" w:rsidRDefault="00A45538" w:rsidP="00A45538">
      <w:pPr>
        <w:tabs>
          <w:tab w:val="left" w:pos="-720"/>
        </w:tabs>
        <w:suppressAutoHyphens/>
        <w:jc w:val="both"/>
        <w:rPr>
          <w:spacing w:val="-3"/>
          <w:sz w:val="24"/>
          <w:szCs w:val="24"/>
        </w:rPr>
      </w:pPr>
      <w:r w:rsidRPr="009D446E">
        <w:rPr>
          <w:spacing w:val="-3"/>
          <w:sz w:val="24"/>
          <w:szCs w:val="24"/>
        </w:rPr>
        <w:t>To Whom It May Concern:</w:t>
      </w:r>
    </w:p>
    <w:p w14:paraId="229D0860" w14:textId="77777777" w:rsidR="00A45538" w:rsidRPr="009D446E" w:rsidRDefault="00A45538" w:rsidP="00A45538">
      <w:pPr>
        <w:tabs>
          <w:tab w:val="left" w:pos="-720"/>
        </w:tabs>
        <w:suppressAutoHyphens/>
        <w:jc w:val="both"/>
        <w:rPr>
          <w:spacing w:val="-3"/>
          <w:sz w:val="24"/>
          <w:szCs w:val="24"/>
        </w:rPr>
      </w:pPr>
    </w:p>
    <w:p w14:paraId="7D571DAB" w14:textId="6CE8FBF1" w:rsidR="00275859" w:rsidRPr="009D446E" w:rsidRDefault="00A45538" w:rsidP="00B76CD8">
      <w:pPr>
        <w:rPr>
          <w:sz w:val="24"/>
          <w:szCs w:val="24"/>
        </w:rPr>
      </w:pPr>
      <w:r w:rsidRPr="009D446E">
        <w:rPr>
          <w:spacing w:val="-3"/>
          <w:sz w:val="24"/>
          <w:szCs w:val="24"/>
        </w:rPr>
        <w:tab/>
      </w:r>
      <w:r w:rsidR="00067DC7" w:rsidRPr="009D446E">
        <w:rPr>
          <w:sz w:val="24"/>
          <w:szCs w:val="24"/>
        </w:rPr>
        <w:t>The purpose of this Letter</w:t>
      </w:r>
      <w:r w:rsidR="002F0B5D" w:rsidRPr="009D446E">
        <w:rPr>
          <w:sz w:val="24"/>
          <w:szCs w:val="24"/>
        </w:rPr>
        <w:t xml:space="preserve"> is to advise you that your</w:t>
      </w:r>
      <w:r w:rsidR="00F7590A" w:rsidRPr="009D446E">
        <w:rPr>
          <w:sz w:val="24"/>
          <w:szCs w:val="24"/>
        </w:rPr>
        <w:t xml:space="preserve"> </w:t>
      </w:r>
      <w:r w:rsidR="004A1C18">
        <w:rPr>
          <w:sz w:val="24"/>
          <w:szCs w:val="24"/>
        </w:rPr>
        <w:t>Rate Increase request at</w:t>
      </w:r>
      <w:r w:rsidR="00B65332" w:rsidRPr="009D446E">
        <w:rPr>
          <w:sz w:val="24"/>
          <w:szCs w:val="24"/>
        </w:rPr>
        <w:t xml:space="preserve"> </w:t>
      </w:r>
      <w:r w:rsidR="00F7590A" w:rsidRPr="009D446E">
        <w:rPr>
          <w:sz w:val="24"/>
          <w:szCs w:val="24"/>
        </w:rPr>
        <w:t xml:space="preserve">Docket No. </w:t>
      </w:r>
      <w:r w:rsidR="004A1C18" w:rsidRPr="004A1C18">
        <w:rPr>
          <w:sz w:val="24"/>
          <w:szCs w:val="24"/>
        </w:rPr>
        <w:t>R-2021-3027369</w:t>
      </w:r>
      <w:r w:rsidR="00F7590A" w:rsidRPr="009D446E">
        <w:rPr>
          <w:sz w:val="24"/>
          <w:szCs w:val="24"/>
        </w:rPr>
        <w:t>,</w:t>
      </w:r>
      <w:r w:rsidR="00067DC7" w:rsidRPr="009D446E">
        <w:rPr>
          <w:sz w:val="24"/>
          <w:szCs w:val="24"/>
        </w:rPr>
        <w:t xml:space="preserve"> has been </w:t>
      </w:r>
      <w:r w:rsidR="00B65332" w:rsidRPr="009D446E">
        <w:rPr>
          <w:b/>
          <w:sz w:val="24"/>
          <w:szCs w:val="24"/>
        </w:rPr>
        <w:t>DENIED</w:t>
      </w:r>
      <w:r w:rsidR="00067DC7" w:rsidRPr="009D446E">
        <w:rPr>
          <w:sz w:val="24"/>
          <w:szCs w:val="24"/>
        </w:rPr>
        <w:t xml:space="preserve"> by the Pennsylvania Public Ut</w:t>
      </w:r>
      <w:r w:rsidR="00B65332" w:rsidRPr="009D446E">
        <w:rPr>
          <w:sz w:val="24"/>
          <w:szCs w:val="24"/>
        </w:rPr>
        <w:t xml:space="preserve">ility Commission (Commission).  </w:t>
      </w:r>
      <w:r w:rsidR="003B26CD" w:rsidRPr="009D446E">
        <w:rPr>
          <w:sz w:val="24"/>
          <w:szCs w:val="24"/>
        </w:rPr>
        <w:t>T</w:t>
      </w:r>
      <w:r w:rsidR="00B9612E" w:rsidRPr="009D446E">
        <w:rPr>
          <w:sz w:val="24"/>
          <w:szCs w:val="24"/>
        </w:rPr>
        <w:t>he Commission has determined that</w:t>
      </w:r>
      <w:r w:rsidR="009D61B1" w:rsidRPr="009D446E">
        <w:rPr>
          <w:sz w:val="24"/>
          <w:szCs w:val="24"/>
        </w:rPr>
        <w:t xml:space="preserve"> </w:t>
      </w:r>
      <w:r w:rsidR="004A1C18">
        <w:rPr>
          <w:sz w:val="24"/>
          <w:szCs w:val="24"/>
        </w:rPr>
        <w:t>the increase</w:t>
      </w:r>
      <w:r w:rsidR="009D446E" w:rsidRPr="009D446E">
        <w:rPr>
          <w:sz w:val="24"/>
          <w:szCs w:val="24"/>
        </w:rPr>
        <w:t xml:space="preserve"> </w:t>
      </w:r>
      <w:r w:rsidR="00B65332" w:rsidRPr="009D446E">
        <w:rPr>
          <w:b/>
          <w:sz w:val="24"/>
          <w:szCs w:val="24"/>
        </w:rPr>
        <w:t>WILL NOT BE GRANTED</w:t>
      </w:r>
      <w:r w:rsidR="009D61B1" w:rsidRPr="009D446E">
        <w:rPr>
          <w:sz w:val="24"/>
          <w:szCs w:val="24"/>
        </w:rPr>
        <w:t xml:space="preserve"> for the</w:t>
      </w:r>
      <w:r w:rsidR="00B65332" w:rsidRPr="009D446E">
        <w:rPr>
          <w:sz w:val="24"/>
          <w:szCs w:val="24"/>
        </w:rPr>
        <w:t xml:space="preserve"> following</w:t>
      </w:r>
      <w:r w:rsidR="009D61B1" w:rsidRPr="009D446E">
        <w:rPr>
          <w:sz w:val="24"/>
          <w:szCs w:val="24"/>
        </w:rPr>
        <w:t xml:space="preserve"> reason</w:t>
      </w:r>
      <w:r w:rsidR="00A47844" w:rsidRPr="009D446E">
        <w:rPr>
          <w:sz w:val="24"/>
          <w:szCs w:val="24"/>
        </w:rPr>
        <w:t>(</w:t>
      </w:r>
      <w:r w:rsidR="009D61B1" w:rsidRPr="009D446E">
        <w:rPr>
          <w:sz w:val="24"/>
          <w:szCs w:val="24"/>
        </w:rPr>
        <w:t>s</w:t>
      </w:r>
      <w:r w:rsidR="00A47844" w:rsidRPr="009D446E">
        <w:rPr>
          <w:sz w:val="24"/>
          <w:szCs w:val="24"/>
        </w:rPr>
        <w:t>)</w:t>
      </w:r>
      <w:r w:rsidR="00B65332" w:rsidRPr="009D446E">
        <w:rPr>
          <w:sz w:val="24"/>
          <w:szCs w:val="24"/>
        </w:rPr>
        <w:t>:</w:t>
      </w:r>
      <w:r w:rsidR="009D61B1" w:rsidRPr="009D446E">
        <w:rPr>
          <w:sz w:val="24"/>
          <w:szCs w:val="24"/>
        </w:rPr>
        <w:t xml:space="preserve"> </w:t>
      </w:r>
      <w:r w:rsidR="00067DC7" w:rsidRPr="009D446E">
        <w:rPr>
          <w:sz w:val="24"/>
          <w:szCs w:val="24"/>
        </w:rPr>
        <w:t xml:space="preserve"> </w:t>
      </w:r>
    </w:p>
    <w:p w14:paraId="121A1E50" w14:textId="77777777" w:rsidR="00275859" w:rsidRPr="009D446E" w:rsidRDefault="00275859" w:rsidP="00275859">
      <w:pPr>
        <w:tabs>
          <w:tab w:val="left" w:pos="0"/>
        </w:tabs>
        <w:ind w:left="720"/>
        <w:rPr>
          <w:rFonts w:eastAsia="Calibri"/>
          <w:color w:val="000000"/>
          <w:sz w:val="24"/>
          <w:szCs w:val="24"/>
        </w:rPr>
      </w:pPr>
    </w:p>
    <w:p w14:paraId="0F0999D7" w14:textId="77777777" w:rsidR="0011336D" w:rsidRPr="0011336D" w:rsidRDefault="0011336D" w:rsidP="0011336D">
      <w:pPr>
        <w:widowControl w:val="0"/>
        <w:tabs>
          <w:tab w:val="left" w:pos="0"/>
          <w:tab w:val="decimal" w:pos="360"/>
          <w:tab w:val="left" w:pos="1260"/>
        </w:tabs>
        <w:autoSpaceDE w:val="0"/>
        <w:autoSpaceDN w:val="0"/>
        <w:spacing w:before="288" w:line="216" w:lineRule="auto"/>
        <w:ind w:left="1260"/>
        <w:contextualSpacing/>
        <w:rPr>
          <w:b/>
          <w:sz w:val="24"/>
          <w:szCs w:val="24"/>
        </w:rPr>
      </w:pPr>
    </w:p>
    <w:p w14:paraId="7E5F781C" w14:textId="5DA65276" w:rsidR="00706794" w:rsidRPr="00706794" w:rsidRDefault="004A1C18" w:rsidP="00CC50C0">
      <w:pPr>
        <w:widowControl w:val="0"/>
        <w:numPr>
          <w:ilvl w:val="0"/>
          <w:numId w:val="4"/>
        </w:numPr>
        <w:tabs>
          <w:tab w:val="left" w:pos="0"/>
          <w:tab w:val="decimal" w:pos="360"/>
          <w:tab w:val="left" w:pos="1260"/>
        </w:tabs>
        <w:autoSpaceDE w:val="0"/>
        <w:autoSpaceDN w:val="0"/>
        <w:spacing w:before="288" w:line="216" w:lineRule="auto"/>
        <w:ind w:left="1260" w:hanging="540"/>
        <w:contextualSpacing/>
        <w:rPr>
          <w:b/>
          <w:sz w:val="24"/>
          <w:szCs w:val="24"/>
        </w:rPr>
      </w:pPr>
      <w:r>
        <w:rPr>
          <w:rFonts w:eastAsia="Calibri"/>
          <w:b/>
          <w:color w:val="000000"/>
          <w:sz w:val="24"/>
          <w:szCs w:val="24"/>
          <w:u w:val="single"/>
        </w:rPr>
        <w:t xml:space="preserve">FAILURE TO SUBMIT A TARIFF </w:t>
      </w:r>
      <w:r w:rsidRPr="004A1C18">
        <w:rPr>
          <w:rFonts w:eastAsia="Calibri"/>
          <w:bCs/>
          <w:color w:val="000000"/>
          <w:sz w:val="24"/>
          <w:szCs w:val="24"/>
        </w:rPr>
        <w:t>-</w:t>
      </w:r>
      <w:r w:rsidR="0011336D" w:rsidRPr="004A1C18">
        <w:rPr>
          <w:rFonts w:eastAsia="Calibri"/>
          <w:bCs/>
          <w:color w:val="000000"/>
          <w:sz w:val="24"/>
          <w:szCs w:val="24"/>
        </w:rPr>
        <w:t xml:space="preserve"> </w:t>
      </w:r>
      <w:r>
        <w:rPr>
          <w:rFonts w:eastAsia="Calibri"/>
          <w:color w:val="000000"/>
          <w:sz w:val="24"/>
          <w:szCs w:val="24"/>
        </w:rPr>
        <w:t>The carrier is required to provide a properly formatted tariff in conjunction with its justification for the request.  In this instance the tariff expected would be Freight PA PUC No. 2, canceling Freight PA PUC No. 1.  The EFFECTIVE date is expected to be AT LEAST 30 days</w:t>
      </w:r>
      <w:r w:rsidR="00236D46">
        <w:rPr>
          <w:rFonts w:eastAsia="Calibri"/>
          <w:color w:val="000000"/>
          <w:sz w:val="24"/>
          <w:szCs w:val="24"/>
        </w:rPr>
        <w:t xml:space="preserve"> </w:t>
      </w:r>
      <w:r>
        <w:rPr>
          <w:rFonts w:eastAsia="Calibri"/>
          <w:color w:val="000000"/>
          <w:sz w:val="24"/>
          <w:szCs w:val="24"/>
        </w:rPr>
        <w:t>from the ISSUE date.  It is recommended that the previously approved tariff be used as a reference for what constitutes a proper filing.</w:t>
      </w:r>
    </w:p>
    <w:p w14:paraId="2F8FD46A" w14:textId="77777777" w:rsidR="00706794" w:rsidRPr="00706794" w:rsidRDefault="00706794" w:rsidP="00706794">
      <w:pPr>
        <w:widowControl w:val="0"/>
        <w:tabs>
          <w:tab w:val="left" w:pos="0"/>
          <w:tab w:val="decimal" w:pos="360"/>
          <w:tab w:val="left" w:pos="1260"/>
        </w:tabs>
        <w:autoSpaceDE w:val="0"/>
        <w:autoSpaceDN w:val="0"/>
        <w:spacing w:before="288" w:line="216" w:lineRule="auto"/>
        <w:ind w:left="1260"/>
        <w:contextualSpacing/>
        <w:rPr>
          <w:b/>
          <w:sz w:val="24"/>
          <w:szCs w:val="24"/>
        </w:rPr>
      </w:pPr>
    </w:p>
    <w:p w14:paraId="3BD4C54B" w14:textId="06A39860" w:rsidR="0011336D" w:rsidRPr="00CC50C0" w:rsidRDefault="00236D46" w:rsidP="00706794">
      <w:pPr>
        <w:widowControl w:val="0"/>
        <w:tabs>
          <w:tab w:val="left" w:pos="0"/>
          <w:tab w:val="decimal" w:pos="360"/>
          <w:tab w:val="left" w:pos="1260"/>
        </w:tabs>
        <w:autoSpaceDE w:val="0"/>
        <w:autoSpaceDN w:val="0"/>
        <w:spacing w:before="288" w:line="216" w:lineRule="auto"/>
        <w:ind w:firstLine="720"/>
        <w:contextualSpacing/>
        <w:rPr>
          <w:b/>
          <w:sz w:val="24"/>
          <w:szCs w:val="24"/>
        </w:rPr>
      </w:pPr>
      <w:r w:rsidRPr="00706794">
        <w:rPr>
          <w:rFonts w:eastAsia="Calibri"/>
          <w:b/>
          <w:bCs/>
          <w:color w:val="000000"/>
          <w:sz w:val="24"/>
          <w:szCs w:val="24"/>
        </w:rPr>
        <w:t xml:space="preserve">For these </w:t>
      </w:r>
      <w:proofErr w:type="gramStart"/>
      <w:r w:rsidRPr="00706794">
        <w:rPr>
          <w:rFonts w:eastAsia="Calibri"/>
          <w:b/>
          <w:bCs/>
          <w:color w:val="000000"/>
          <w:sz w:val="24"/>
          <w:szCs w:val="24"/>
        </w:rPr>
        <w:t>reasons</w:t>
      </w:r>
      <w:proofErr w:type="gramEnd"/>
      <w:r w:rsidRPr="00706794">
        <w:rPr>
          <w:rFonts w:eastAsia="Calibri"/>
          <w:b/>
          <w:bCs/>
          <w:color w:val="000000"/>
          <w:sz w:val="24"/>
          <w:szCs w:val="24"/>
        </w:rPr>
        <w:t xml:space="preserve"> the </w:t>
      </w:r>
      <w:r w:rsidR="004A1C18">
        <w:rPr>
          <w:rFonts w:eastAsia="Calibri"/>
          <w:b/>
          <w:bCs/>
          <w:color w:val="000000"/>
          <w:sz w:val="24"/>
          <w:szCs w:val="24"/>
        </w:rPr>
        <w:t>rate increase request</w:t>
      </w:r>
      <w:r w:rsidRPr="00706794">
        <w:rPr>
          <w:rFonts w:eastAsia="Calibri"/>
          <w:b/>
          <w:bCs/>
          <w:color w:val="000000"/>
          <w:sz w:val="24"/>
          <w:szCs w:val="24"/>
        </w:rPr>
        <w:t xml:space="preserve"> is</w:t>
      </w:r>
      <w:r w:rsidR="00706794" w:rsidRPr="00706794">
        <w:rPr>
          <w:rFonts w:eastAsia="Calibri"/>
          <w:b/>
          <w:bCs/>
          <w:color w:val="000000"/>
          <w:sz w:val="24"/>
          <w:szCs w:val="24"/>
        </w:rPr>
        <w:t xml:space="preserve"> DISMISSED and</w:t>
      </w:r>
      <w:r w:rsidRPr="00706794">
        <w:rPr>
          <w:rFonts w:eastAsia="Calibri"/>
          <w:b/>
          <w:bCs/>
          <w:color w:val="000000"/>
          <w:sz w:val="24"/>
          <w:szCs w:val="24"/>
        </w:rPr>
        <w:t xml:space="preserve"> </w:t>
      </w:r>
      <w:r w:rsidR="00706794" w:rsidRPr="00706794">
        <w:rPr>
          <w:rFonts w:eastAsia="Calibri"/>
          <w:b/>
          <w:bCs/>
          <w:color w:val="000000"/>
          <w:sz w:val="24"/>
          <w:szCs w:val="24"/>
        </w:rPr>
        <w:t>DENIED</w:t>
      </w:r>
      <w:r w:rsidR="004A1C18">
        <w:rPr>
          <w:rFonts w:eastAsia="Calibri"/>
          <w:b/>
          <w:bCs/>
          <w:color w:val="000000"/>
          <w:sz w:val="24"/>
          <w:szCs w:val="24"/>
        </w:rPr>
        <w:t>.</w:t>
      </w:r>
    </w:p>
    <w:p w14:paraId="6CA19F77" w14:textId="77777777" w:rsidR="005F5759" w:rsidRPr="009D446E" w:rsidRDefault="005F5759" w:rsidP="00750EA7">
      <w:pPr>
        <w:widowControl w:val="0"/>
        <w:tabs>
          <w:tab w:val="left" w:pos="0"/>
          <w:tab w:val="decimal" w:pos="360"/>
          <w:tab w:val="left" w:pos="1260"/>
        </w:tabs>
        <w:autoSpaceDE w:val="0"/>
        <w:autoSpaceDN w:val="0"/>
        <w:spacing w:before="288" w:line="216" w:lineRule="auto"/>
        <w:ind w:left="1260" w:hanging="540"/>
        <w:contextualSpacing/>
        <w:rPr>
          <w:rFonts w:eastAsia="Calibri"/>
          <w:color w:val="000000"/>
          <w:sz w:val="24"/>
          <w:szCs w:val="24"/>
        </w:rPr>
      </w:pPr>
    </w:p>
    <w:p w14:paraId="0F6F948A" w14:textId="77777777" w:rsidR="000F1686" w:rsidRDefault="005F5759" w:rsidP="000238DB">
      <w:pPr>
        <w:rPr>
          <w:b/>
          <w:spacing w:val="-3"/>
          <w:sz w:val="24"/>
          <w:szCs w:val="24"/>
        </w:rPr>
      </w:pPr>
      <w:r w:rsidRPr="009D446E">
        <w:rPr>
          <w:b/>
          <w:spacing w:val="-3"/>
          <w:sz w:val="24"/>
          <w:szCs w:val="24"/>
        </w:rPr>
        <w:tab/>
      </w:r>
    </w:p>
    <w:p w14:paraId="75C66639" w14:textId="77777777" w:rsidR="00CA314B" w:rsidRPr="009D446E" w:rsidRDefault="00CA314B" w:rsidP="005B3CAD">
      <w:pPr>
        <w:tabs>
          <w:tab w:val="left" w:pos="-720"/>
        </w:tabs>
        <w:suppressAutoHyphens/>
        <w:rPr>
          <w:spacing w:val="-3"/>
          <w:sz w:val="24"/>
          <w:szCs w:val="24"/>
        </w:rPr>
      </w:pPr>
    </w:p>
    <w:p w14:paraId="574C8068" w14:textId="77777777" w:rsidR="00A45538" w:rsidRPr="009D446E" w:rsidRDefault="00A45538" w:rsidP="00A45538">
      <w:pPr>
        <w:tabs>
          <w:tab w:val="left" w:pos="-720"/>
        </w:tabs>
        <w:suppressAutoHyphens/>
        <w:jc w:val="both"/>
        <w:rPr>
          <w:spacing w:val="-3"/>
          <w:sz w:val="24"/>
          <w:szCs w:val="24"/>
        </w:rPr>
      </w:pP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t>Very truly yours,</w:t>
      </w:r>
    </w:p>
    <w:p w14:paraId="2CE6FE9B" w14:textId="0CF8A46D" w:rsidR="00A45538" w:rsidRPr="009D446E" w:rsidRDefault="00B84AE8" w:rsidP="00A45538">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5F766077" wp14:editId="62583B63">
            <wp:simplePos x="0" y="0"/>
            <wp:positionH relativeFrom="column">
              <wp:posOffset>2952750</wp:posOffset>
            </wp:positionH>
            <wp:positionV relativeFrom="paragraph">
              <wp:posOffset>3810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7A65C7" w:rsidRPr="009D446E">
        <w:rPr>
          <w:spacing w:val="-3"/>
          <w:sz w:val="24"/>
          <w:szCs w:val="24"/>
        </w:rPr>
        <w:tab/>
      </w:r>
      <w:r w:rsidR="007A65C7" w:rsidRPr="009D446E">
        <w:rPr>
          <w:spacing w:val="-3"/>
          <w:sz w:val="24"/>
          <w:szCs w:val="24"/>
        </w:rPr>
        <w:tab/>
      </w:r>
      <w:r w:rsidR="007A65C7" w:rsidRPr="009D446E">
        <w:rPr>
          <w:spacing w:val="-3"/>
          <w:sz w:val="24"/>
          <w:szCs w:val="24"/>
        </w:rPr>
        <w:tab/>
      </w:r>
      <w:r w:rsidR="007A65C7" w:rsidRPr="009D446E">
        <w:rPr>
          <w:spacing w:val="-3"/>
          <w:sz w:val="24"/>
          <w:szCs w:val="24"/>
        </w:rPr>
        <w:tab/>
      </w:r>
      <w:r w:rsidR="007A65C7" w:rsidRPr="009D446E">
        <w:rPr>
          <w:spacing w:val="-3"/>
          <w:sz w:val="24"/>
          <w:szCs w:val="24"/>
        </w:rPr>
        <w:tab/>
      </w:r>
      <w:r w:rsidR="007A65C7" w:rsidRPr="009D446E">
        <w:rPr>
          <w:spacing w:val="-3"/>
          <w:sz w:val="24"/>
          <w:szCs w:val="24"/>
        </w:rPr>
        <w:tab/>
      </w:r>
    </w:p>
    <w:p w14:paraId="34C25E92" w14:textId="18FF15EB" w:rsidR="002A4A89" w:rsidRPr="009D446E" w:rsidRDefault="00B84AE8" w:rsidP="00B84AE8">
      <w:pPr>
        <w:tabs>
          <w:tab w:val="left" w:pos="-720"/>
          <w:tab w:val="left" w:pos="5580"/>
        </w:tabs>
        <w:suppressAutoHyphens/>
        <w:jc w:val="both"/>
        <w:rPr>
          <w:spacing w:val="-3"/>
          <w:sz w:val="24"/>
          <w:szCs w:val="24"/>
        </w:rPr>
      </w:pPr>
      <w:r>
        <w:rPr>
          <w:spacing w:val="-3"/>
          <w:sz w:val="24"/>
          <w:szCs w:val="24"/>
        </w:rPr>
        <w:tab/>
      </w:r>
    </w:p>
    <w:p w14:paraId="1FB2CDD9" w14:textId="77777777" w:rsidR="002A4A89" w:rsidRPr="009D446E" w:rsidRDefault="002A4A89" w:rsidP="00A45538">
      <w:pPr>
        <w:tabs>
          <w:tab w:val="left" w:pos="-720"/>
        </w:tabs>
        <w:suppressAutoHyphens/>
        <w:jc w:val="both"/>
        <w:rPr>
          <w:spacing w:val="-3"/>
          <w:sz w:val="24"/>
          <w:szCs w:val="24"/>
        </w:rPr>
      </w:pPr>
    </w:p>
    <w:p w14:paraId="298FCA43" w14:textId="77777777" w:rsidR="002A4A89" w:rsidRPr="009D446E" w:rsidRDefault="002A4A89" w:rsidP="00A45538">
      <w:pPr>
        <w:tabs>
          <w:tab w:val="left" w:pos="-720"/>
        </w:tabs>
        <w:suppressAutoHyphens/>
        <w:jc w:val="both"/>
        <w:rPr>
          <w:spacing w:val="-3"/>
          <w:sz w:val="24"/>
          <w:szCs w:val="24"/>
        </w:rPr>
      </w:pPr>
    </w:p>
    <w:p w14:paraId="0C4F2A4F" w14:textId="77777777" w:rsidR="00A45538" w:rsidRPr="009D446E" w:rsidRDefault="00A45538" w:rsidP="00A45538">
      <w:pPr>
        <w:tabs>
          <w:tab w:val="left" w:pos="-720"/>
        </w:tabs>
        <w:suppressAutoHyphens/>
        <w:jc w:val="both"/>
        <w:rPr>
          <w:spacing w:val="-3"/>
          <w:sz w:val="24"/>
          <w:szCs w:val="24"/>
        </w:rPr>
      </w:pP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00571F2F" w:rsidRPr="009D446E">
        <w:rPr>
          <w:sz w:val="24"/>
          <w:szCs w:val="24"/>
        </w:rPr>
        <w:t>Rosemary Chiavetta</w:t>
      </w:r>
    </w:p>
    <w:p w14:paraId="5416D47E" w14:textId="77777777" w:rsidR="00A45538" w:rsidRPr="009D446E" w:rsidRDefault="00A45538" w:rsidP="00A45538">
      <w:pPr>
        <w:tabs>
          <w:tab w:val="left" w:pos="-720"/>
        </w:tabs>
        <w:suppressAutoHyphens/>
        <w:jc w:val="both"/>
        <w:rPr>
          <w:spacing w:val="-3"/>
          <w:sz w:val="24"/>
          <w:szCs w:val="24"/>
        </w:rPr>
      </w:pP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t>Secretary</w:t>
      </w:r>
    </w:p>
    <w:p w14:paraId="0AE2BDAB" w14:textId="77777777" w:rsidR="0092331E" w:rsidRPr="009D446E" w:rsidRDefault="00A45538" w:rsidP="000238DB">
      <w:pPr>
        <w:tabs>
          <w:tab w:val="left" w:pos="-720"/>
        </w:tabs>
        <w:suppressAutoHyphens/>
        <w:jc w:val="both"/>
        <w:rPr>
          <w:sz w:val="24"/>
          <w:szCs w:val="24"/>
        </w:rPr>
      </w:pPr>
      <w:r w:rsidRPr="009D446E">
        <w:rPr>
          <w:sz w:val="24"/>
          <w:szCs w:val="24"/>
        </w:rPr>
        <w:tab/>
      </w:r>
    </w:p>
    <w:sectPr w:rsidR="0092331E" w:rsidRPr="009D446E"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2292A9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73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716"/>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8DB"/>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686"/>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336D"/>
    <w:rsid w:val="001135BB"/>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1EB"/>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57B49"/>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0EE0"/>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7D9"/>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6D46"/>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7E"/>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8AB"/>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BE1"/>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5"/>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6CD"/>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2C"/>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4B9"/>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0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18"/>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877"/>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10F"/>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084"/>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48C"/>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555"/>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759"/>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29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794"/>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A75"/>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0EA7"/>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261"/>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C1"/>
    <w:rsid w:val="00793F8E"/>
    <w:rsid w:val="00794307"/>
    <w:rsid w:val="00795460"/>
    <w:rsid w:val="00795F16"/>
    <w:rsid w:val="00796940"/>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DEC"/>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193"/>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24E"/>
    <w:rsid w:val="008E2508"/>
    <w:rsid w:val="008E36F0"/>
    <w:rsid w:val="008E3E0E"/>
    <w:rsid w:val="008E4458"/>
    <w:rsid w:val="008E44CE"/>
    <w:rsid w:val="008E4685"/>
    <w:rsid w:val="008E5499"/>
    <w:rsid w:val="008E5544"/>
    <w:rsid w:val="008E570A"/>
    <w:rsid w:val="008E6453"/>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46E"/>
    <w:rsid w:val="009D4EC7"/>
    <w:rsid w:val="009D4FF8"/>
    <w:rsid w:val="009D559F"/>
    <w:rsid w:val="009D5DD8"/>
    <w:rsid w:val="009D5EC1"/>
    <w:rsid w:val="009D6066"/>
    <w:rsid w:val="009D6134"/>
    <w:rsid w:val="009D61B1"/>
    <w:rsid w:val="009D6815"/>
    <w:rsid w:val="009D724F"/>
    <w:rsid w:val="009D74E6"/>
    <w:rsid w:val="009D785E"/>
    <w:rsid w:val="009D7A31"/>
    <w:rsid w:val="009D7D58"/>
    <w:rsid w:val="009E0176"/>
    <w:rsid w:val="009E02EB"/>
    <w:rsid w:val="009E0AF2"/>
    <w:rsid w:val="009E0D79"/>
    <w:rsid w:val="009E13FD"/>
    <w:rsid w:val="009E2598"/>
    <w:rsid w:val="009E2F39"/>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B98"/>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844"/>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C84"/>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6711"/>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A9F"/>
    <w:rsid w:val="00B62D40"/>
    <w:rsid w:val="00B632A8"/>
    <w:rsid w:val="00B6356C"/>
    <w:rsid w:val="00B636A1"/>
    <w:rsid w:val="00B6377D"/>
    <w:rsid w:val="00B643F5"/>
    <w:rsid w:val="00B644F0"/>
    <w:rsid w:val="00B647BA"/>
    <w:rsid w:val="00B64825"/>
    <w:rsid w:val="00B64F84"/>
    <w:rsid w:val="00B65332"/>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4AE8"/>
    <w:rsid w:val="00B854A3"/>
    <w:rsid w:val="00B859BC"/>
    <w:rsid w:val="00B85A35"/>
    <w:rsid w:val="00B863DC"/>
    <w:rsid w:val="00B87AAE"/>
    <w:rsid w:val="00B87AB6"/>
    <w:rsid w:val="00B87F53"/>
    <w:rsid w:val="00B903BB"/>
    <w:rsid w:val="00B90C29"/>
    <w:rsid w:val="00B90EC9"/>
    <w:rsid w:val="00B91104"/>
    <w:rsid w:val="00B91A0F"/>
    <w:rsid w:val="00B91CF1"/>
    <w:rsid w:val="00B91FEF"/>
    <w:rsid w:val="00B92865"/>
    <w:rsid w:val="00B9352F"/>
    <w:rsid w:val="00B94602"/>
    <w:rsid w:val="00B951F1"/>
    <w:rsid w:val="00B953BF"/>
    <w:rsid w:val="00B9612E"/>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3BC3"/>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EB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0C0"/>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38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30"/>
    <w:rsid w:val="00D1530B"/>
    <w:rsid w:val="00D15502"/>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0"/>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1FE5"/>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39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3663"/>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6AD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66E"/>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23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8B2"/>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90A"/>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7EB"/>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6784"/>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026FD"/>
  <w15:chartTrackingRefBased/>
  <w15:docId w15:val="{7983BDAC-AF30-4C16-A39B-AD34B82B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8E1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8E124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robingaman</dc:creator>
  <cp:keywords/>
  <cp:lastModifiedBy>Sheffer, Ryan</cp:lastModifiedBy>
  <cp:revision>3</cp:revision>
  <cp:lastPrinted>2017-01-17T14:10:00Z</cp:lastPrinted>
  <dcterms:created xsi:type="dcterms:W3CDTF">2021-07-21T15:40:00Z</dcterms:created>
  <dcterms:modified xsi:type="dcterms:W3CDTF">2021-07-21T15:43:00Z</dcterms:modified>
</cp:coreProperties>
</file>