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2F15" w14:textId="77777777" w:rsidR="002E0E7E" w:rsidRPr="00D66503" w:rsidRDefault="002E0E7E" w:rsidP="002E0E7E">
      <w:pPr>
        <w:spacing w:line="240" w:lineRule="auto"/>
        <w:jc w:val="center"/>
        <w:rPr>
          <w:i/>
          <w:iCs/>
          <w:szCs w:val="24"/>
        </w:rPr>
      </w:pPr>
      <w:r w:rsidRPr="00D66503">
        <w:rPr>
          <w:i/>
          <w:iCs/>
          <w:szCs w:val="24"/>
        </w:rPr>
        <w:t>Via electronic service due to Emergency Order at M-2020-301926</w:t>
      </w:r>
    </w:p>
    <w:p w14:paraId="009CF6C0" w14:textId="77777777" w:rsidR="002E0E7E" w:rsidRPr="00D66503" w:rsidRDefault="002E0E7E" w:rsidP="002E0E7E">
      <w:pPr>
        <w:spacing w:line="240" w:lineRule="auto"/>
        <w:jc w:val="center"/>
        <w:rPr>
          <w:b/>
          <w:bCs/>
          <w:szCs w:val="24"/>
        </w:rPr>
      </w:pPr>
    </w:p>
    <w:p w14:paraId="20B2C71E" w14:textId="77777777" w:rsidR="002E0E7E" w:rsidRPr="00D66503" w:rsidRDefault="002E0E7E" w:rsidP="002E0E7E">
      <w:pPr>
        <w:spacing w:line="240" w:lineRule="auto"/>
        <w:jc w:val="center"/>
        <w:rPr>
          <w:b/>
          <w:bCs/>
          <w:szCs w:val="24"/>
        </w:rPr>
      </w:pPr>
      <w:r w:rsidRPr="00D66503">
        <w:rPr>
          <w:b/>
          <w:bCs/>
          <w:szCs w:val="24"/>
        </w:rPr>
        <w:t>BEFORE THE</w:t>
      </w:r>
    </w:p>
    <w:p w14:paraId="058D998D" w14:textId="77777777" w:rsidR="002E0E7E" w:rsidRPr="00D66503" w:rsidRDefault="002E0E7E" w:rsidP="002E0E7E">
      <w:pPr>
        <w:spacing w:line="240" w:lineRule="auto"/>
        <w:jc w:val="center"/>
        <w:rPr>
          <w:b/>
          <w:bCs/>
          <w:szCs w:val="24"/>
        </w:rPr>
      </w:pPr>
      <w:r w:rsidRPr="00D66503">
        <w:rPr>
          <w:b/>
          <w:bCs/>
          <w:szCs w:val="24"/>
        </w:rPr>
        <w:t>PENNSYLVANIA PUBLIC UTILITY COMMISSION</w:t>
      </w:r>
    </w:p>
    <w:p w14:paraId="2448786C" w14:textId="77777777" w:rsidR="002E0E7E" w:rsidRPr="00D66503" w:rsidRDefault="002E0E7E" w:rsidP="002E0E7E">
      <w:pPr>
        <w:spacing w:line="240" w:lineRule="auto"/>
        <w:rPr>
          <w:bCs/>
          <w:szCs w:val="24"/>
        </w:rPr>
      </w:pPr>
    </w:p>
    <w:p w14:paraId="0B40A04A" w14:textId="77777777" w:rsidR="002E0E7E" w:rsidRPr="00D66503" w:rsidRDefault="002E0E7E" w:rsidP="002E0E7E">
      <w:pPr>
        <w:spacing w:line="240" w:lineRule="auto"/>
        <w:rPr>
          <w:bCs/>
          <w:szCs w:val="24"/>
        </w:rPr>
      </w:pPr>
    </w:p>
    <w:p w14:paraId="4951F8EF" w14:textId="77777777" w:rsidR="002E0E7E" w:rsidRPr="00D66503" w:rsidRDefault="002E0E7E" w:rsidP="002E0E7E">
      <w:pPr>
        <w:spacing w:line="240" w:lineRule="auto"/>
        <w:rPr>
          <w:bCs/>
          <w:szCs w:val="24"/>
        </w:rPr>
      </w:pPr>
    </w:p>
    <w:p w14:paraId="68C7B3F0" w14:textId="77777777" w:rsidR="002E0E7E" w:rsidRPr="00D66503" w:rsidRDefault="002E0E7E" w:rsidP="002E0E7E">
      <w:pPr>
        <w:spacing w:line="240" w:lineRule="auto"/>
        <w:rPr>
          <w:szCs w:val="24"/>
        </w:rPr>
      </w:pPr>
      <w:r w:rsidRPr="00D66503">
        <w:rPr>
          <w:szCs w:val="24"/>
        </w:rPr>
        <w:t>Investigation upon the Commission's motion into</w:t>
      </w:r>
      <w:r w:rsidRPr="00D66503">
        <w:rPr>
          <w:szCs w:val="24"/>
        </w:rPr>
        <w:tab/>
        <w:t>:</w:t>
      </w:r>
      <w:r w:rsidRPr="00D66503">
        <w:rPr>
          <w:szCs w:val="24"/>
        </w:rPr>
        <w:tab/>
      </w:r>
      <w:r w:rsidRPr="00D66503">
        <w:rPr>
          <w:szCs w:val="24"/>
        </w:rPr>
        <w:tab/>
      </w:r>
    </w:p>
    <w:p w14:paraId="504EEEE1" w14:textId="77777777" w:rsidR="002E0E7E" w:rsidRPr="00D66503" w:rsidRDefault="002E0E7E" w:rsidP="002E0E7E">
      <w:pPr>
        <w:spacing w:line="240" w:lineRule="auto"/>
        <w:rPr>
          <w:szCs w:val="24"/>
        </w:rPr>
      </w:pPr>
      <w:r w:rsidRPr="00D66503">
        <w:rPr>
          <w:szCs w:val="24"/>
        </w:rPr>
        <w:t xml:space="preserve">matters pertaining to the proper safety of the </w:t>
      </w:r>
      <w:r w:rsidRPr="00D66503">
        <w:rPr>
          <w:szCs w:val="24"/>
        </w:rPr>
        <w:tab/>
        <w:t>:</w:t>
      </w:r>
    </w:p>
    <w:p w14:paraId="7F2F0EC4" w14:textId="77777777" w:rsidR="002E0E7E" w:rsidRPr="00D66503" w:rsidRDefault="002E0E7E" w:rsidP="002E0E7E">
      <w:pPr>
        <w:spacing w:line="240" w:lineRule="auto"/>
        <w:rPr>
          <w:szCs w:val="24"/>
        </w:rPr>
      </w:pPr>
      <w:r w:rsidRPr="00D66503">
        <w:rPr>
          <w:szCs w:val="24"/>
        </w:rPr>
        <w:t xml:space="preserve">traveling public and disposition of the crossing </w:t>
      </w:r>
      <w:r w:rsidRPr="00D66503">
        <w:rPr>
          <w:szCs w:val="24"/>
        </w:rPr>
        <w:tab/>
        <w:t>:</w:t>
      </w:r>
    </w:p>
    <w:p w14:paraId="4B567E06" w14:textId="77777777" w:rsidR="002E0E7E" w:rsidRPr="00D66503" w:rsidRDefault="002E0E7E" w:rsidP="002E0E7E">
      <w:pPr>
        <w:spacing w:line="240" w:lineRule="auto"/>
        <w:rPr>
          <w:szCs w:val="24"/>
        </w:rPr>
      </w:pPr>
      <w:r w:rsidRPr="00D66503">
        <w:rPr>
          <w:szCs w:val="24"/>
        </w:rPr>
        <w:t xml:space="preserve">where State Route SR0268, crosses over a railroad </w:t>
      </w:r>
      <w:r w:rsidRPr="00D66503">
        <w:rPr>
          <w:szCs w:val="24"/>
        </w:rPr>
        <w:tab/>
        <w:t>:</w:t>
      </w:r>
      <w:r w:rsidRPr="00D66503">
        <w:rPr>
          <w:szCs w:val="24"/>
        </w:rPr>
        <w:tab/>
      </w:r>
      <w:r w:rsidRPr="00D66503">
        <w:rPr>
          <w:szCs w:val="24"/>
        </w:rPr>
        <w:tab/>
        <w:t>I-2019-3012769</w:t>
      </w:r>
    </w:p>
    <w:p w14:paraId="502D79BB" w14:textId="77777777" w:rsidR="002E0E7E" w:rsidRPr="00D66503" w:rsidRDefault="002E0E7E" w:rsidP="002E0E7E">
      <w:pPr>
        <w:spacing w:line="240" w:lineRule="auto"/>
        <w:rPr>
          <w:szCs w:val="24"/>
        </w:rPr>
      </w:pPr>
      <w:r w:rsidRPr="00D66503">
        <w:rPr>
          <w:szCs w:val="24"/>
        </w:rPr>
        <w:t xml:space="preserve">tunnel formally used by Bessemer and Lake Erie </w:t>
      </w:r>
      <w:r w:rsidRPr="00D66503">
        <w:rPr>
          <w:szCs w:val="24"/>
        </w:rPr>
        <w:tab/>
        <w:t>:</w:t>
      </w:r>
    </w:p>
    <w:p w14:paraId="7BA3D4B2" w14:textId="77777777" w:rsidR="002E0E7E" w:rsidRPr="00D66503" w:rsidRDefault="002E0E7E" w:rsidP="002E0E7E">
      <w:pPr>
        <w:spacing w:line="240" w:lineRule="auto"/>
        <w:rPr>
          <w:szCs w:val="24"/>
        </w:rPr>
      </w:pPr>
      <w:r w:rsidRPr="00D66503">
        <w:rPr>
          <w:szCs w:val="24"/>
        </w:rPr>
        <w:t>Railroad in Fairview Township, Butler County and</w:t>
      </w:r>
      <w:r w:rsidRPr="00D66503">
        <w:rPr>
          <w:szCs w:val="24"/>
        </w:rPr>
        <w:tab/>
        <w:t>:</w:t>
      </w:r>
    </w:p>
    <w:p w14:paraId="5723A1BB" w14:textId="77777777" w:rsidR="002E0E7E" w:rsidRPr="00D66503" w:rsidRDefault="002E0E7E" w:rsidP="002E0E7E">
      <w:pPr>
        <w:spacing w:line="240" w:lineRule="auto"/>
        <w:rPr>
          <w:szCs w:val="24"/>
        </w:rPr>
      </w:pPr>
      <w:r w:rsidRPr="00D66503">
        <w:rPr>
          <w:szCs w:val="24"/>
        </w:rPr>
        <w:t xml:space="preserve">where State Route SR0068 formally crosses, below </w:t>
      </w:r>
      <w:r w:rsidRPr="00D66503">
        <w:rPr>
          <w:szCs w:val="24"/>
        </w:rPr>
        <w:tab/>
        <w:t>:</w:t>
      </w:r>
    </w:p>
    <w:p w14:paraId="0D006086" w14:textId="77777777" w:rsidR="002E0E7E" w:rsidRPr="00D66503" w:rsidRDefault="002E0E7E" w:rsidP="002E0E7E">
      <w:pPr>
        <w:spacing w:line="240" w:lineRule="auto"/>
        <w:rPr>
          <w:szCs w:val="24"/>
        </w:rPr>
      </w:pPr>
      <w:r w:rsidRPr="00D66503">
        <w:rPr>
          <w:szCs w:val="24"/>
        </w:rPr>
        <w:t xml:space="preserve">grade, the track of Bessemer and Lake Erie </w:t>
      </w:r>
      <w:r w:rsidRPr="00D66503">
        <w:rPr>
          <w:szCs w:val="24"/>
        </w:rPr>
        <w:tab/>
      </w:r>
      <w:r w:rsidRPr="00D66503">
        <w:rPr>
          <w:szCs w:val="24"/>
        </w:rPr>
        <w:tab/>
        <w:t>:</w:t>
      </w:r>
    </w:p>
    <w:p w14:paraId="6283A322" w14:textId="77777777" w:rsidR="002E0E7E" w:rsidRPr="00D66503" w:rsidRDefault="002E0E7E" w:rsidP="002E0E7E">
      <w:pPr>
        <w:spacing w:line="240" w:lineRule="auto"/>
        <w:rPr>
          <w:szCs w:val="24"/>
        </w:rPr>
      </w:pPr>
      <w:r w:rsidRPr="00D66503">
        <w:rPr>
          <w:szCs w:val="24"/>
        </w:rPr>
        <w:t xml:space="preserve">Railroad in Brady’s Bend Township, Armstrong </w:t>
      </w:r>
      <w:r w:rsidRPr="00D66503">
        <w:rPr>
          <w:szCs w:val="24"/>
        </w:rPr>
        <w:tab/>
        <w:t>:</w:t>
      </w:r>
    </w:p>
    <w:p w14:paraId="6F1640DE" w14:textId="77777777" w:rsidR="002E0E7E" w:rsidRPr="00D66503" w:rsidRDefault="002E0E7E" w:rsidP="002E0E7E">
      <w:pPr>
        <w:spacing w:line="240" w:lineRule="auto"/>
        <w:rPr>
          <w:szCs w:val="24"/>
        </w:rPr>
      </w:pPr>
      <w:r w:rsidRPr="00D66503">
        <w:rPr>
          <w:szCs w:val="24"/>
        </w:rPr>
        <w:t>County</w:t>
      </w:r>
      <w:r w:rsidRPr="00D66503">
        <w:rPr>
          <w:szCs w:val="24"/>
        </w:rPr>
        <w:tab/>
      </w:r>
      <w:r w:rsidRPr="00D66503">
        <w:rPr>
          <w:szCs w:val="24"/>
        </w:rPr>
        <w:tab/>
      </w:r>
      <w:r w:rsidRPr="00D66503">
        <w:rPr>
          <w:szCs w:val="24"/>
        </w:rPr>
        <w:tab/>
      </w:r>
      <w:r w:rsidRPr="00D66503">
        <w:rPr>
          <w:szCs w:val="24"/>
        </w:rPr>
        <w:tab/>
      </w:r>
      <w:r w:rsidRPr="00D66503">
        <w:rPr>
          <w:szCs w:val="24"/>
        </w:rPr>
        <w:tab/>
      </w:r>
      <w:r w:rsidRPr="00D66503">
        <w:rPr>
          <w:szCs w:val="24"/>
        </w:rPr>
        <w:tab/>
      </w:r>
      <w:r w:rsidRPr="00D66503">
        <w:rPr>
          <w:szCs w:val="24"/>
        </w:rPr>
        <w:tab/>
        <w:t>:</w:t>
      </w:r>
    </w:p>
    <w:p w14:paraId="43C3659B" w14:textId="479A2CD0" w:rsidR="002E0E7E" w:rsidRDefault="002E0E7E" w:rsidP="002E0E7E">
      <w:pPr>
        <w:spacing w:line="240" w:lineRule="auto"/>
        <w:rPr>
          <w:szCs w:val="24"/>
        </w:rPr>
      </w:pPr>
    </w:p>
    <w:p w14:paraId="00B6097F" w14:textId="5AC2340C" w:rsidR="002E0E7E" w:rsidRDefault="002E0E7E" w:rsidP="002E0E7E">
      <w:pPr>
        <w:spacing w:line="240" w:lineRule="auto"/>
        <w:rPr>
          <w:szCs w:val="24"/>
        </w:rPr>
      </w:pPr>
    </w:p>
    <w:p w14:paraId="6753A1F3" w14:textId="77777777" w:rsidR="00B56B27" w:rsidRDefault="00B56B27" w:rsidP="002E0E7E">
      <w:pPr>
        <w:spacing w:line="240" w:lineRule="auto"/>
        <w:rPr>
          <w:szCs w:val="24"/>
        </w:rPr>
      </w:pPr>
    </w:p>
    <w:p w14:paraId="456E8CDA" w14:textId="008A49AC" w:rsidR="002E0E7E" w:rsidRPr="00950713" w:rsidRDefault="00950713" w:rsidP="00950713">
      <w:pPr>
        <w:spacing w:line="240" w:lineRule="auto"/>
        <w:jc w:val="center"/>
        <w:rPr>
          <w:b/>
          <w:bCs/>
          <w:szCs w:val="24"/>
          <w:u w:val="single"/>
        </w:rPr>
      </w:pPr>
      <w:r w:rsidRPr="00950713">
        <w:rPr>
          <w:b/>
          <w:bCs/>
          <w:szCs w:val="24"/>
          <w:u w:val="single"/>
        </w:rPr>
        <w:t>PREHEARING ORDER</w:t>
      </w:r>
    </w:p>
    <w:p w14:paraId="6E2BE988" w14:textId="25AAEF15" w:rsidR="00534665" w:rsidRDefault="00534665" w:rsidP="00B56B27"/>
    <w:p w14:paraId="6F08FC4F" w14:textId="77777777" w:rsidR="00534665" w:rsidRDefault="00534665" w:rsidP="00B56B27">
      <w:r>
        <w:tab/>
      </w:r>
      <w:r>
        <w:tab/>
        <w:t>By order entered October 3, 2019, the Commission instituted an investigation for the purpose of determining all matters relating to the abolition and safety of two crossings on an abandoned line of the Bessemer and Lake Erie Railroad (BLER).  One crossing is located in Fairview Township, Butler County where the railroad tracks are laid through a tunnel that is overlain by State Route SR0268.  The other crossing is located in Brady’s Bend Township, Armstrong County, where SR0068 crosses, below grade, the track.  The other crossings along this track were abolished by Secretarial Letter dated April 30, 2002, Docket A-00117858.</w:t>
      </w:r>
    </w:p>
    <w:p w14:paraId="46C46466" w14:textId="77777777" w:rsidR="00534665" w:rsidRDefault="00534665" w:rsidP="00B56B27"/>
    <w:p w14:paraId="774C8713" w14:textId="45013132" w:rsidR="00534665" w:rsidRDefault="00534665" w:rsidP="00B56B27">
      <w:r>
        <w:tab/>
      </w:r>
      <w:r>
        <w:tab/>
        <w:t xml:space="preserve">By notice dated October 5, 2020, the investigation was assigned to Deputy Chief Administrative Law Judge Mark Hoyer and scheduled for a prehearing conference on November 10, 2020.  On November 2, 2020, the Commission’s Bureau of Investigation identified three landowners affected by the disposition of the crossings.  The investigation was reassigned to </w:t>
      </w:r>
      <w:r w:rsidR="00531A8E">
        <w:t>me,</w:t>
      </w:r>
      <w:r>
        <w:t xml:space="preserve"> and the hearing notice and prehearing conference order were re-served to include the additional landowners.</w:t>
      </w:r>
    </w:p>
    <w:p w14:paraId="4DE6E4EE" w14:textId="77777777" w:rsidR="00534665" w:rsidRDefault="00534665" w:rsidP="00B56B27"/>
    <w:p w14:paraId="2DE95036" w14:textId="77777777" w:rsidR="00534665" w:rsidRDefault="00534665" w:rsidP="00B56B27">
      <w:r>
        <w:lastRenderedPageBreak/>
        <w:tab/>
      </w:r>
      <w:r>
        <w:tab/>
        <w:t xml:space="preserve">The prehearing conference convened as scheduled on November 10, 2020.  Counsel for the Bureau of Investigation and Enforcement (BIE) and Pennsylvania Department of Transportation (PaDOT) appeared as well as two engineers from the BIE’s Rail Safety Division.  Notice of the conference had been mailed by first class mail to the offices of BLER in Michigan, but no representative of the railroad appeared.  </w:t>
      </w:r>
    </w:p>
    <w:p w14:paraId="6AB6E19C" w14:textId="77777777" w:rsidR="00534665" w:rsidRDefault="00534665" w:rsidP="00B56B27"/>
    <w:p w14:paraId="04FA0E25" w14:textId="77777777" w:rsidR="00534665" w:rsidRDefault="00534665" w:rsidP="00B56B27">
      <w:r>
        <w:tab/>
      </w:r>
      <w:r>
        <w:tab/>
        <w:t xml:space="preserve">Conditions at the subject crossings were discussed.  An engineering study is clearly required.  However, conducting such a study would be difficult without the participation of the railroad.  Accordingly, a further prehearing conference was scheduled in order to provide an opportunity to locate counsel for BLER.  </w:t>
      </w:r>
    </w:p>
    <w:p w14:paraId="07FD4736" w14:textId="77777777" w:rsidR="00534665" w:rsidRDefault="00534665" w:rsidP="00B56B27"/>
    <w:p w14:paraId="1AA184B6" w14:textId="77777777" w:rsidR="00534665" w:rsidRDefault="00534665" w:rsidP="00B56B27">
      <w:r>
        <w:tab/>
      </w:r>
      <w:r>
        <w:tab/>
        <w:t>A further prehearing conference was scheduled for December 1, 2020.  Counsel for BIE, PaDOT, BLER and Fairview Township appeared.  Additionally, landowners Anna Sherwin and, William and Kay Barnhardt appeared.  Nick Andreassi, owner of Andreassi Gas Company appeared as well.  As counsel for BLER, John M. Steidle, Esquire, had only recently been retained, the parties requested additional time to discuss an engineering study of the crossings.  A further prehearing conference was scheduled for December 30, 2020.</w:t>
      </w:r>
    </w:p>
    <w:p w14:paraId="416D0665" w14:textId="77777777" w:rsidR="00534665" w:rsidRDefault="00534665" w:rsidP="00B56B27"/>
    <w:p w14:paraId="0E9B2716" w14:textId="00E9B999" w:rsidR="00534665" w:rsidRDefault="00534665" w:rsidP="00B56B27">
      <w:r>
        <w:tab/>
      </w:r>
      <w:r>
        <w:tab/>
        <w:t>The December 30, 2020 conference convened as scheduled.  Counsel for BIE, PaDOT, BLER, and Fairview Township appeared.  Ms. Sherwin and M</w:t>
      </w:r>
      <w:r w:rsidR="00262759">
        <w:t>r</w:t>
      </w:r>
      <w:r>
        <w:t xml:space="preserve">s. Barnhardt also appeared.  The parties agreed that an engineering study of the tunnel at the crossing in Fairview Township, Butler County was appropriate.  The parties also noted the possibility that the crossing in Brady’s Bend Township, Armstrong County could be resolved by a stipulation.  </w:t>
      </w:r>
    </w:p>
    <w:p w14:paraId="71373B06" w14:textId="77777777" w:rsidR="00534665" w:rsidRDefault="00534665" w:rsidP="00B56B27"/>
    <w:p w14:paraId="20357FF5" w14:textId="77777777" w:rsidR="00534665" w:rsidRDefault="00534665" w:rsidP="00B56B27">
      <w:r>
        <w:tab/>
      </w:r>
      <w:r>
        <w:tab/>
        <w:t xml:space="preserve">The parties agreed to convene a further conference on August 16, 2021, to discuss the initial study and develop a further procedural schedule for the investigation.  By interim order entered on January 4, 2021, the parties were also directed to address the Questions and Procedures of the Commission’s Bureau of Technical Utility Services, Rail Safety Division, which were attached to the order.  BLER was directed to produce an engineer report at BLER’s initial cost and expense and to submit the report to the Commission and to all parties of record on </w:t>
      </w:r>
      <w:r>
        <w:lastRenderedPageBreak/>
        <w:t>or before July 30, 2021.  BLER completed the report and filed the report on July 30, 2021 (July 30, 2021 Engineer Report).</w:t>
      </w:r>
    </w:p>
    <w:p w14:paraId="62E7B733" w14:textId="77777777" w:rsidR="00534665" w:rsidRDefault="00534665" w:rsidP="00B56B27">
      <w:r>
        <w:tab/>
      </w:r>
      <w:r>
        <w:tab/>
      </w:r>
    </w:p>
    <w:p w14:paraId="3F7AAADA" w14:textId="686C66A0" w:rsidR="00534665" w:rsidRDefault="00534665" w:rsidP="00B56B27">
      <w:r>
        <w:tab/>
      </w:r>
      <w:r>
        <w:tab/>
        <w:t xml:space="preserve">A further prehearing conference was held on August 16, 2021.  Counsel for BIE, PaDOT, BLER, and Fairview Township appeared. </w:t>
      </w:r>
      <w:r w:rsidR="006A2445">
        <w:t xml:space="preserve"> </w:t>
      </w:r>
      <w:r>
        <w:t>By oral motion BLER moved that the report be marked confidential and proprietary and removed from the public record.  No party objected</w:t>
      </w:r>
      <w:r w:rsidR="006A1BF4">
        <w:t xml:space="preserve"> and the motion was granted</w:t>
      </w:r>
      <w:r w:rsidR="00BF33D7">
        <w:t xml:space="preserve"> by </w:t>
      </w:r>
      <w:r w:rsidR="00364E6B">
        <w:t>i</w:t>
      </w:r>
      <w:r w:rsidR="00BF33D7" w:rsidRPr="00216CB3">
        <w:t xml:space="preserve">nterim </w:t>
      </w:r>
      <w:r w:rsidR="00364E6B">
        <w:t>o</w:t>
      </w:r>
      <w:r w:rsidR="00BF33D7" w:rsidRPr="00216CB3">
        <w:t xml:space="preserve">rder entered </w:t>
      </w:r>
      <w:r w:rsidR="00216CB3" w:rsidRPr="00216CB3">
        <w:t>August 16, 2021</w:t>
      </w:r>
      <w:r w:rsidRPr="00216CB3">
        <w:t>.</w:t>
      </w:r>
      <w:r w:rsidR="00BF33D7">
        <w:t xml:space="preserve">  The parties also agreed to a litigation schedule as set forth below.</w:t>
      </w:r>
      <w:r>
        <w:t xml:space="preserve">  </w:t>
      </w:r>
    </w:p>
    <w:p w14:paraId="64C5BC5D" w14:textId="10D81FAB" w:rsidR="00534665" w:rsidRDefault="00534665" w:rsidP="00B56B27"/>
    <w:p w14:paraId="12B014DA" w14:textId="5F4B9B40" w:rsidR="00534665" w:rsidRDefault="000F5D62" w:rsidP="00B56B27">
      <w:r>
        <w:tab/>
      </w:r>
      <w:r w:rsidR="00216CB3">
        <w:tab/>
      </w:r>
      <w:r w:rsidR="00534665">
        <w:t>THEREFORE,</w:t>
      </w:r>
    </w:p>
    <w:p w14:paraId="081CA2E6" w14:textId="77777777" w:rsidR="00534665" w:rsidRDefault="00534665" w:rsidP="00B56B27"/>
    <w:p w14:paraId="4DA211C5" w14:textId="728FCD33" w:rsidR="00534665" w:rsidRDefault="00534665" w:rsidP="00B56B27">
      <w:r>
        <w:tab/>
      </w:r>
      <w:r w:rsidR="00216CB3">
        <w:tab/>
      </w:r>
      <w:r>
        <w:t>IT IS ORDERED:</w:t>
      </w:r>
    </w:p>
    <w:p w14:paraId="5D907F97" w14:textId="77777777" w:rsidR="00534665" w:rsidRDefault="00534665" w:rsidP="00B56B27"/>
    <w:p w14:paraId="0B7BB992" w14:textId="11C00D66" w:rsidR="00534665" w:rsidRDefault="00534665" w:rsidP="00B56B27">
      <w:r>
        <w:tab/>
      </w:r>
      <w:r w:rsidR="00216CB3">
        <w:tab/>
      </w:r>
      <w:r>
        <w:t>1.</w:t>
      </w:r>
      <w:r>
        <w:tab/>
        <w:t>That the following schedule is adopted:</w:t>
      </w:r>
    </w:p>
    <w:p w14:paraId="248AD73B" w14:textId="77777777" w:rsidR="00534665" w:rsidRDefault="00534665" w:rsidP="00B56B27"/>
    <w:p w14:paraId="7D6FA6F4" w14:textId="0FCEBCE0" w:rsidR="00534665" w:rsidRPr="00856193" w:rsidRDefault="00534665" w:rsidP="00B56B27">
      <w:r>
        <w:tab/>
      </w:r>
      <w:r>
        <w:tab/>
      </w:r>
      <w:r w:rsidR="00216CB3">
        <w:tab/>
      </w:r>
      <w:r w:rsidRPr="00856193">
        <w:t xml:space="preserve">All parties’ prepared direct testimony </w:t>
      </w:r>
      <w:r w:rsidRPr="00856193">
        <w:tab/>
      </w:r>
      <w:r>
        <w:t xml:space="preserve">November </w:t>
      </w:r>
      <w:r w:rsidR="00FF69E5">
        <w:t>15</w:t>
      </w:r>
      <w:r>
        <w:t>, 2021</w:t>
      </w:r>
    </w:p>
    <w:p w14:paraId="3F64EB82" w14:textId="0930A768" w:rsidR="00534665" w:rsidRDefault="00534665" w:rsidP="00B56B27">
      <w:r w:rsidRPr="00856193">
        <w:tab/>
      </w:r>
      <w:r w:rsidRPr="00856193">
        <w:tab/>
      </w:r>
      <w:r w:rsidR="00216CB3">
        <w:tab/>
      </w:r>
      <w:r w:rsidRPr="00856193">
        <w:t>All parties’ prepared rebuttal testimony</w:t>
      </w:r>
      <w:r w:rsidRPr="00856193">
        <w:tab/>
      </w:r>
      <w:r>
        <w:t>December 1</w:t>
      </w:r>
      <w:r w:rsidR="00FF69E5">
        <w:t>5</w:t>
      </w:r>
      <w:r>
        <w:t>, 2021</w:t>
      </w:r>
    </w:p>
    <w:p w14:paraId="1DABA049" w14:textId="2A9305F1" w:rsidR="00534665" w:rsidRPr="00856193" w:rsidRDefault="00534665" w:rsidP="00B56B27">
      <w:r>
        <w:tab/>
      </w:r>
      <w:r>
        <w:tab/>
      </w:r>
      <w:r w:rsidR="00216CB3">
        <w:tab/>
      </w:r>
      <w:r>
        <w:t>Witness matrix</w:t>
      </w:r>
      <w:r>
        <w:tab/>
      </w:r>
      <w:r>
        <w:tab/>
      </w:r>
      <w:r>
        <w:tab/>
      </w:r>
      <w:r>
        <w:tab/>
        <w:t xml:space="preserve">January </w:t>
      </w:r>
      <w:r w:rsidR="00C655C9">
        <w:t>17</w:t>
      </w:r>
      <w:r>
        <w:t>, 2022</w:t>
      </w:r>
    </w:p>
    <w:p w14:paraId="5C30E3FD" w14:textId="6557BB20" w:rsidR="00534665" w:rsidRDefault="00534665" w:rsidP="00B56B27">
      <w:r w:rsidRPr="00856193">
        <w:tab/>
      </w:r>
      <w:r w:rsidRPr="00856193">
        <w:tab/>
      </w:r>
      <w:r w:rsidR="00216CB3">
        <w:tab/>
      </w:r>
      <w:r w:rsidRPr="00856193">
        <w:t xml:space="preserve">Evidentiary hearings in </w:t>
      </w:r>
      <w:r>
        <w:t>Pittsburgh</w:t>
      </w:r>
      <w:r w:rsidRPr="00856193">
        <w:tab/>
      </w:r>
      <w:r w:rsidRPr="00856193">
        <w:tab/>
      </w:r>
      <w:r w:rsidR="00C655C9">
        <w:t>January 18-19</w:t>
      </w:r>
      <w:r>
        <w:t>, 2022</w:t>
      </w:r>
      <w:r>
        <w:rPr>
          <w:rStyle w:val="FootnoteReference"/>
        </w:rPr>
        <w:footnoteReference w:id="1"/>
      </w:r>
      <w:r>
        <w:br/>
      </w:r>
    </w:p>
    <w:p w14:paraId="5AA74816" w14:textId="71B2ACE3" w:rsidR="00534665" w:rsidRDefault="00534665" w:rsidP="00B56B27">
      <w:r>
        <w:tab/>
      </w:r>
      <w:r w:rsidR="00216CB3">
        <w:tab/>
      </w:r>
      <w:r>
        <w:t>2.</w:t>
      </w:r>
      <w:r>
        <w:tab/>
        <w:t xml:space="preserve">That a briefing schedule shall be established at the conclusion of the evidentiary hearings.  </w:t>
      </w:r>
      <w:r>
        <w:br/>
      </w:r>
    </w:p>
    <w:p w14:paraId="5E855266" w14:textId="5D970475" w:rsidR="00534665" w:rsidRDefault="00534665" w:rsidP="00B56B27">
      <w:r>
        <w:tab/>
      </w:r>
      <w:r w:rsidR="00216CB3">
        <w:tab/>
      </w:r>
      <w:r>
        <w:t>3.</w:t>
      </w:r>
      <w:r>
        <w:tab/>
      </w:r>
      <w:r w:rsidRPr="00256A1C">
        <w:t xml:space="preserve">That the parties will receive all documents and shall copy all other parties on documents they file with the Commission or serve on me.  </w:t>
      </w:r>
      <w:r>
        <w:t>Any documents must be e-filed with the Secretary’s Bureau</w:t>
      </w:r>
      <w:r w:rsidR="00B36D60">
        <w:t xml:space="preserve"> and</w:t>
      </w:r>
      <w:r>
        <w:t xml:space="preserve"> shall also be emailed to me at </w:t>
      </w:r>
      <w:hyperlink r:id="rId7" w:history="1">
        <w:r w:rsidRPr="00E80FC7">
          <w:rPr>
            <w:rStyle w:val="Hyperlink"/>
          </w:rPr>
          <w:t>malong@pa.gov</w:t>
        </w:r>
      </w:hyperlink>
      <w:r>
        <w:rPr>
          <w:rStyle w:val="Hyperlink"/>
        </w:rPr>
        <w:t>.</w:t>
      </w:r>
      <w:r>
        <w:t xml:space="preserve">  </w:t>
      </w:r>
      <w:r>
        <w:br/>
      </w:r>
    </w:p>
    <w:p w14:paraId="3BB70E2A" w14:textId="781AD1A9" w:rsidR="00534665" w:rsidRDefault="00534665" w:rsidP="00B56B27">
      <w:r>
        <w:lastRenderedPageBreak/>
        <w:tab/>
      </w:r>
      <w:r w:rsidR="00216CB3">
        <w:tab/>
      </w:r>
      <w:r>
        <w:t>4.</w:t>
      </w:r>
      <w:r>
        <w:tab/>
        <w:t>That written testimony shall comply with the requirements of 52 Pa.Code § 5.412 and shall be marked with numerical, sequential statement numbers.</w:t>
      </w:r>
      <w:r>
        <w:br/>
      </w:r>
      <w:r>
        <w:tab/>
      </w:r>
    </w:p>
    <w:p w14:paraId="78A72570" w14:textId="37EA3C1A" w:rsidR="00534665" w:rsidRDefault="00534665" w:rsidP="00B56B27">
      <w:r>
        <w:tab/>
      </w:r>
      <w:r w:rsidR="00216CB3">
        <w:tab/>
      </w:r>
      <w:r>
        <w:t>5.</w:t>
      </w:r>
      <w:r>
        <w:tab/>
        <w:t xml:space="preserve">That all parties shall comply with the provisions of 52 Pa.Code § 5.243(e) which prohibits the introduction of evidence during rebuttal which should have been included in </w:t>
      </w:r>
    </w:p>
    <w:p w14:paraId="3F544521" w14:textId="77777777" w:rsidR="00534665" w:rsidRDefault="00534665" w:rsidP="00B56B27">
      <w:r>
        <w:t>the party’s case-in-chief or which substantially varies from the party’s case-in-chief unless the party is introducing evidence in support of a proposed settlement.</w:t>
      </w:r>
      <w:r>
        <w:br/>
      </w:r>
    </w:p>
    <w:p w14:paraId="1EECDE2E" w14:textId="30108717" w:rsidR="00534665" w:rsidRDefault="00534665" w:rsidP="00B56B27">
      <w:r>
        <w:tab/>
      </w:r>
      <w:r w:rsidR="00216CB3">
        <w:tab/>
      </w:r>
      <w:r>
        <w:t>6.</w:t>
      </w:r>
      <w:r>
        <w:tab/>
        <w:t>That the parties shall conduct discovery pursuant to 52 Pa.Code §§ 5.321</w:t>
      </w:r>
      <w:r>
        <w:noBreakHyphen/>
        <w:t xml:space="preserve">5.373.  I encourage the parties to cooperate and exchange information on an informal basis.  I prefer that the parties cooperate rather than engage in numerous or protracted discovery disagreements that require my participation to resolve.  </w:t>
      </w:r>
      <w:r w:rsidRPr="00772722">
        <w:rPr>
          <w:b/>
        </w:rPr>
        <w:t>All motions to compel shall contain a certification by counsel setting forth the specific actions the parties have undertaken to resolve their discovery disputes informally.</w:t>
      </w:r>
      <w:r>
        <w:t xml:space="preserve">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Pa.Code §§ 5.361, 5.371-5.372.</w:t>
      </w:r>
      <w:r>
        <w:br/>
      </w:r>
    </w:p>
    <w:p w14:paraId="0014405D" w14:textId="2F1A9652" w:rsidR="00534665" w:rsidRPr="00856193" w:rsidRDefault="00534665" w:rsidP="00B56B27">
      <w:r>
        <w:tab/>
      </w:r>
      <w:r w:rsidR="00E279D8">
        <w:tab/>
      </w:r>
      <w:r>
        <w:t xml:space="preserve">7. </w:t>
      </w:r>
      <w:r>
        <w:tab/>
        <w:t xml:space="preserve">That the parties shall stipulate to any matters they reasonably can to expedite this proceeding, lessen the burden of time and expenses in litigation on all parties and conserve precious administrative hearing resources.  52 Pa.Code §§ 5.232 and 5.234. </w:t>
      </w:r>
      <w:r>
        <w:br/>
      </w:r>
    </w:p>
    <w:p w14:paraId="23F5E55C" w14:textId="77777777" w:rsidR="00534665" w:rsidRPr="00856193" w:rsidRDefault="00534665" w:rsidP="00B56B27">
      <w:pPr>
        <w:tabs>
          <w:tab w:val="left" w:pos="-720"/>
          <w:tab w:val="left" w:pos="2160"/>
        </w:tabs>
        <w:suppressAutoHyphens/>
        <w:ind w:firstLine="1440"/>
      </w:pPr>
      <w:r>
        <w:t>8</w:t>
      </w:r>
      <w:r w:rsidRPr="00856193">
        <w:t>.</w:t>
      </w:r>
      <w:r w:rsidRPr="00856193">
        <w:tab/>
        <w:t>That parties intending to subpoena witnesses for the evidentiary hearing, shall review the procedures established in 52 Pa.Code §5.421 and shall submit any written application to me sufficiently in advance of the evidentiary hearing date so that the other parties will have the required ten (10) days’ notice to answer or object, and so that the party requesting the subpoena shall have enough time to receive the subpoena and serve it.</w:t>
      </w:r>
      <w:r>
        <w:br/>
      </w:r>
    </w:p>
    <w:p w14:paraId="2B6CCF65" w14:textId="77777777" w:rsidR="00534665" w:rsidRDefault="00534665" w:rsidP="00B56B27">
      <w:pPr>
        <w:rPr>
          <w:szCs w:val="24"/>
        </w:rPr>
      </w:pPr>
      <w:r>
        <w:tab/>
      </w:r>
      <w:r>
        <w:tab/>
        <w:t>9.</w:t>
      </w:r>
      <w:r>
        <w:tab/>
        <w:t xml:space="preserve">That </w:t>
      </w:r>
      <w:r w:rsidRPr="009E704D">
        <w:rPr>
          <w:szCs w:val="24"/>
        </w:rPr>
        <w:t>Commission policy is to encourage settlements.  52 Pa.Code §</w:t>
      </w:r>
      <w:r>
        <w:rPr>
          <w:szCs w:val="24"/>
        </w:rPr>
        <w:t> </w:t>
      </w:r>
      <w:r w:rsidRPr="009E704D">
        <w:rPr>
          <w:szCs w:val="24"/>
        </w:rPr>
        <w:t xml:space="preserve">5.231(a).  Therefore, you are urged to discuss informally between yourselves the possible settlement of this case at least one week before the hearing.  If you are unable to settle this case, </w:t>
      </w:r>
      <w:r w:rsidRPr="009E704D">
        <w:rPr>
          <w:szCs w:val="24"/>
        </w:rPr>
        <w:lastRenderedPageBreak/>
        <w:t>you may still resolve as many questions or issues as possible during your informal discussion.</w:t>
      </w:r>
      <w:r>
        <w:rPr>
          <w:szCs w:val="24"/>
        </w:rPr>
        <w:br/>
      </w:r>
    </w:p>
    <w:p w14:paraId="085D160F" w14:textId="051B4870" w:rsidR="00534665" w:rsidRDefault="00534665" w:rsidP="00B56B27">
      <w:r>
        <w:tab/>
      </w:r>
      <w:r w:rsidR="00216CB3">
        <w:tab/>
      </w:r>
      <w:r>
        <w:t>10.</w:t>
      </w:r>
      <w:r>
        <w:tab/>
        <w:t>That any provision of this prehearing order may be modified upon motion and good cause shown by any party in interest in accordance with 52 Pa.Code § 5.223(a).</w:t>
      </w:r>
    </w:p>
    <w:p w14:paraId="7623F20C" w14:textId="77777777" w:rsidR="00534665" w:rsidRDefault="00534665" w:rsidP="00B56B27">
      <w:r>
        <w:tab/>
      </w:r>
    </w:p>
    <w:p w14:paraId="5C09A3D4" w14:textId="77777777" w:rsidR="00534665" w:rsidRDefault="00534665" w:rsidP="00B56B27"/>
    <w:p w14:paraId="78DEE463" w14:textId="77777777" w:rsidR="00534665" w:rsidRDefault="00534665" w:rsidP="00B56B27"/>
    <w:p w14:paraId="19ECAB25" w14:textId="599F0B72" w:rsidR="00534665" w:rsidRPr="008422BC" w:rsidRDefault="00534665" w:rsidP="00534665">
      <w:pPr>
        <w:tabs>
          <w:tab w:val="left" w:pos="0"/>
        </w:tabs>
        <w:spacing w:line="240" w:lineRule="auto"/>
        <w:jc w:val="both"/>
        <w:rPr>
          <w:rFonts w:eastAsia="SimSun"/>
          <w:szCs w:val="24"/>
        </w:rPr>
      </w:pPr>
      <w:r w:rsidRPr="008422BC">
        <w:rPr>
          <w:szCs w:val="24"/>
        </w:rPr>
        <w:t xml:space="preserve">Date:  </w:t>
      </w:r>
      <w:r w:rsidR="007F541C">
        <w:rPr>
          <w:rFonts w:eastAsia="SimSun"/>
          <w:szCs w:val="24"/>
          <w:u w:val="single"/>
        </w:rPr>
        <w:t xml:space="preserve">August </w:t>
      </w:r>
      <w:r w:rsidR="00B56B27">
        <w:rPr>
          <w:rFonts w:eastAsia="SimSun"/>
          <w:szCs w:val="24"/>
          <w:u w:val="single"/>
        </w:rPr>
        <w:t>17</w:t>
      </w:r>
      <w:r w:rsidRPr="008D62B1">
        <w:rPr>
          <w:rFonts w:eastAsia="SimSun"/>
          <w:szCs w:val="24"/>
          <w:u w:val="single"/>
        </w:rPr>
        <w:t>, 2021</w:t>
      </w:r>
      <w:r w:rsidRPr="008422BC">
        <w:rPr>
          <w:rFonts w:eastAsia="SimSun"/>
          <w:szCs w:val="24"/>
        </w:rPr>
        <w:tab/>
      </w:r>
      <w:r w:rsidRPr="008422BC">
        <w:rPr>
          <w:rFonts w:eastAsia="SimSun"/>
          <w:szCs w:val="24"/>
        </w:rPr>
        <w:tab/>
      </w:r>
      <w:r>
        <w:rPr>
          <w:rFonts w:eastAsia="SimSun"/>
          <w:szCs w:val="24"/>
        </w:rPr>
        <w:tab/>
      </w:r>
      <w:r>
        <w:rPr>
          <w:rFonts w:eastAsia="SimSun"/>
          <w:szCs w:val="24"/>
        </w:rPr>
        <w:tab/>
      </w:r>
      <w:r w:rsidRPr="00705BFF">
        <w:rPr>
          <w:rFonts w:eastAsia="SimSun"/>
          <w:szCs w:val="24"/>
          <w:u w:val="single"/>
        </w:rPr>
        <w:t>____________/s/______________________</w:t>
      </w:r>
    </w:p>
    <w:p w14:paraId="276E639D" w14:textId="77777777" w:rsidR="00534665" w:rsidRPr="008422BC" w:rsidRDefault="00534665" w:rsidP="00534665">
      <w:pPr>
        <w:tabs>
          <w:tab w:val="left" w:pos="0"/>
        </w:tabs>
        <w:spacing w:line="240" w:lineRule="auto"/>
        <w:jc w:val="both"/>
        <w:rPr>
          <w:rFonts w:eastAsia="SimSun"/>
          <w:szCs w:val="24"/>
        </w:rPr>
      </w:pP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t>Mary D. Long</w:t>
      </w:r>
    </w:p>
    <w:p w14:paraId="48D520AF" w14:textId="77777777" w:rsidR="00CD2B37" w:rsidRDefault="00534665" w:rsidP="000F5D62">
      <w:pPr>
        <w:tabs>
          <w:tab w:val="left" w:pos="0"/>
        </w:tabs>
        <w:spacing w:line="240" w:lineRule="auto"/>
        <w:rPr>
          <w:rFonts w:eastAsia="SimSun"/>
          <w:szCs w:val="24"/>
        </w:rPr>
        <w:sectPr w:rsidR="00CD2B37" w:rsidSect="00216CB3">
          <w:footerReference w:type="default" r:id="rId8"/>
          <w:pgSz w:w="12240" w:h="15840"/>
          <w:pgMar w:top="1440" w:right="1440" w:bottom="1440" w:left="1440" w:header="720" w:footer="720" w:gutter="0"/>
          <w:cols w:space="720"/>
          <w:titlePg/>
          <w:docGrid w:linePitch="360"/>
        </w:sectPr>
      </w:pP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r>
      <w:r w:rsidRPr="008422BC">
        <w:rPr>
          <w:rFonts w:eastAsia="SimSun"/>
          <w:szCs w:val="24"/>
        </w:rPr>
        <w:tab/>
        <w:t>Administrative Law Judge</w:t>
      </w:r>
    </w:p>
    <w:p w14:paraId="2DAD1DA2" w14:textId="77777777" w:rsidR="00CD2B37" w:rsidRPr="00CD2B37" w:rsidRDefault="00CD2B37" w:rsidP="00CD2B37">
      <w:pPr>
        <w:spacing w:line="240" w:lineRule="auto"/>
        <w:rPr>
          <w:rFonts w:ascii="Microsoft Sans Serif" w:eastAsia="Microsoft Sans Serif" w:hAnsi="Microsoft Sans Serif" w:cs="Microsoft Sans Serif"/>
          <w:b/>
          <w:szCs w:val="20"/>
          <w:u w:val="single"/>
        </w:rPr>
      </w:pPr>
      <w:bookmarkStart w:id="0" w:name="_Hlk55299004"/>
      <w:r w:rsidRPr="00CD2B37">
        <w:rPr>
          <w:rFonts w:ascii="Microsoft Sans Serif" w:eastAsia="Microsoft Sans Serif" w:hAnsi="Microsoft Sans Serif" w:cs="Microsoft Sans Serif"/>
          <w:b/>
          <w:szCs w:val="20"/>
          <w:u w:val="single"/>
        </w:rPr>
        <w:lastRenderedPageBreak/>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6556AA37" w14:textId="77777777" w:rsidR="00CD2B37" w:rsidRPr="00CD2B37" w:rsidRDefault="00CD2B37" w:rsidP="00CD2B37">
      <w:pPr>
        <w:spacing w:line="240" w:lineRule="auto"/>
        <w:rPr>
          <w:rFonts w:ascii="Microsoft Sans Serif" w:eastAsia="Microsoft Sans Serif" w:hAnsi="Microsoft Sans Serif" w:cs="Microsoft Sans Serif"/>
          <w:b/>
          <w:szCs w:val="20"/>
          <w:u w:val="single"/>
        </w:rPr>
      </w:pPr>
    </w:p>
    <w:p w14:paraId="48CCF312" w14:textId="77777777" w:rsidR="00CD2B37" w:rsidRPr="00CD2B37" w:rsidRDefault="00CD2B37" w:rsidP="00CD2B37">
      <w:pPr>
        <w:spacing w:line="240" w:lineRule="auto"/>
        <w:rPr>
          <w:rFonts w:ascii="Microsoft Sans Serif" w:eastAsia="Microsoft Sans Serif" w:hAnsi="Microsoft Sans Serif" w:cs="Microsoft Sans Serif"/>
          <w:bCs/>
          <w:i/>
          <w:iCs/>
          <w:szCs w:val="20"/>
        </w:rPr>
      </w:pPr>
      <w:r w:rsidRPr="00CD2B37">
        <w:rPr>
          <w:rFonts w:ascii="Microsoft Sans Serif" w:eastAsia="Microsoft Sans Serif" w:hAnsi="Microsoft Sans Serif" w:cs="Microsoft Sans Serif"/>
          <w:bCs/>
          <w:i/>
          <w:iCs/>
          <w:szCs w:val="20"/>
        </w:rPr>
        <w:t>Revised 1/13/21</w:t>
      </w:r>
    </w:p>
    <w:p w14:paraId="7995D360" w14:textId="77777777" w:rsidR="00CD2B37" w:rsidRPr="00CD2B37" w:rsidRDefault="00CD2B37" w:rsidP="00CD2B37">
      <w:pPr>
        <w:spacing w:line="240" w:lineRule="auto"/>
        <w:rPr>
          <w:rFonts w:ascii="Microsoft Sans Serif" w:eastAsia="Microsoft Sans Serif" w:hAnsi="Microsoft Sans Serif" w:cs="Microsoft Sans Serif"/>
          <w:b/>
          <w:szCs w:val="20"/>
          <w:u w:val="single"/>
        </w:rPr>
        <w:sectPr w:rsidR="00CD2B37" w:rsidRPr="00CD2B37">
          <w:footerReference w:type="default" r:id="rId9"/>
          <w:pgSz w:w="12240" w:h="15840"/>
          <w:pgMar w:top="1440" w:right="1440" w:bottom="1440" w:left="1440" w:header="720" w:footer="720" w:gutter="0"/>
          <w:cols w:space="720"/>
          <w:docGrid w:linePitch="360"/>
        </w:sectPr>
      </w:pPr>
      <w:r w:rsidRPr="00CD2B37">
        <w:rPr>
          <w:rFonts w:ascii="Microsoft Sans Serif" w:eastAsia="Microsoft Sans Serif" w:hAnsi="Microsoft Sans Serif" w:cs="Microsoft Sans Serif"/>
          <w:b/>
          <w:szCs w:val="20"/>
          <w:u w:val="single"/>
        </w:rPr>
        <w:cr/>
      </w:r>
    </w:p>
    <w:p w14:paraId="03DB01EA"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KAYLA ROST COUNSEL</w:t>
      </w:r>
      <w:r w:rsidRPr="00CD2B37">
        <w:rPr>
          <w:rFonts w:ascii="Microsoft Sans Serif" w:eastAsia="Microsoft Sans Serif" w:hAnsi="Microsoft Sans Serif" w:cs="Microsoft Sans Serif"/>
          <w:szCs w:val="20"/>
        </w:rPr>
        <w:cr/>
        <w:t>PUBLIC UTILITY COMMISSION</w:t>
      </w:r>
      <w:r w:rsidRPr="00CD2B37">
        <w:rPr>
          <w:rFonts w:ascii="Microsoft Sans Serif" w:eastAsia="Microsoft Sans Serif" w:hAnsi="Microsoft Sans Serif" w:cs="Microsoft Sans Serif"/>
          <w:szCs w:val="20"/>
        </w:rPr>
        <w:cr/>
        <w:t>BUREAU OF INVESTIGATION &amp; ENFORCEMENT</w:t>
      </w:r>
    </w:p>
    <w:p w14:paraId="03E52130"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400 NORTH STREET</w:t>
      </w:r>
      <w:r w:rsidRPr="00CD2B37">
        <w:rPr>
          <w:rFonts w:ascii="Microsoft Sans Serif" w:eastAsia="Microsoft Sans Serif" w:hAnsi="Microsoft Sans Serif" w:cs="Microsoft Sans Serif"/>
          <w:szCs w:val="20"/>
        </w:rPr>
        <w:cr/>
        <w:t>HARRISBURG PA  17120</w:t>
      </w:r>
      <w:r w:rsidRPr="00CD2B37">
        <w:rPr>
          <w:rFonts w:ascii="Microsoft Sans Serif" w:eastAsia="Microsoft Sans Serif" w:hAnsi="Microsoft Sans Serif" w:cs="Microsoft Sans Serif"/>
          <w:szCs w:val="20"/>
        </w:rPr>
        <w:cr/>
      </w:r>
      <w:r w:rsidRPr="00CD2B37">
        <w:rPr>
          <w:rFonts w:ascii="Microsoft Sans Serif" w:eastAsia="Microsoft Sans Serif" w:hAnsi="Microsoft Sans Serif" w:cs="Microsoft Sans Serif"/>
          <w:b/>
          <w:bCs/>
          <w:szCs w:val="20"/>
        </w:rPr>
        <w:t>717-787-1888</w:t>
      </w:r>
      <w:r w:rsidRPr="00CD2B37">
        <w:rPr>
          <w:rFonts w:ascii="Microsoft Sans Serif" w:eastAsia="Microsoft Sans Serif" w:hAnsi="Microsoft Sans Serif" w:cs="Microsoft Sans Serif"/>
          <w:szCs w:val="20"/>
        </w:rPr>
        <w:cr/>
        <w:t>Accepts eService</w:t>
      </w:r>
      <w:r w:rsidRPr="00CD2B37">
        <w:rPr>
          <w:rFonts w:ascii="Microsoft Sans Serif" w:eastAsia="Microsoft Sans Serif" w:hAnsi="Microsoft Sans Serif" w:cs="Microsoft Sans Serif"/>
          <w:szCs w:val="20"/>
        </w:rPr>
        <w:br/>
      </w:r>
    </w:p>
    <w:p w14:paraId="0836E43D" w14:textId="77777777" w:rsidR="00CD2B37" w:rsidRPr="00CD2B37" w:rsidRDefault="00CD2B37" w:rsidP="00CD2B37">
      <w:pPr>
        <w:spacing w:line="240" w:lineRule="auto"/>
        <w:rPr>
          <w:rFonts w:eastAsia="Times New Roman"/>
          <w:sz w:val="20"/>
          <w:szCs w:val="20"/>
        </w:rPr>
      </w:pPr>
      <w:r w:rsidRPr="00CD2B37">
        <w:rPr>
          <w:rFonts w:ascii="Microsoft Sans Serif" w:eastAsia="Microsoft Sans Serif" w:hAnsi="Microsoft Sans Serif" w:cs="Microsoft Sans Serif"/>
          <w:szCs w:val="20"/>
        </w:rPr>
        <w:t>JENNIFER BROWN SWEENEY ESQUIRE</w:t>
      </w:r>
      <w:r w:rsidRPr="00CD2B37">
        <w:rPr>
          <w:rFonts w:ascii="Microsoft Sans Serif" w:eastAsia="Microsoft Sans Serif" w:hAnsi="Microsoft Sans Serif" w:cs="Microsoft Sans Serif"/>
          <w:szCs w:val="20"/>
        </w:rPr>
        <w:cr/>
        <w:t>PENNDOT</w:t>
      </w:r>
      <w:r w:rsidRPr="00CD2B37">
        <w:rPr>
          <w:rFonts w:ascii="Microsoft Sans Serif" w:eastAsia="Microsoft Sans Serif" w:hAnsi="Microsoft Sans Serif" w:cs="Microsoft Sans Serif"/>
          <w:szCs w:val="20"/>
        </w:rPr>
        <w:br/>
        <w:t>PO BOX 8212</w:t>
      </w:r>
      <w:r w:rsidRPr="00CD2B37">
        <w:rPr>
          <w:rFonts w:ascii="Microsoft Sans Serif" w:eastAsia="Microsoft Sans Serif" w:hAnsi="Microsoft Sans Serif" w:cs="Microsoft Sans Serif"/>
          <w:szCs w:val="20"/>
        </w:rPr>
        <w:cr/>
        <w:t>HARRISBURG PA  17105-8212</w:t>
      </w:r>
      <w:r w:rsidRPr="00CD2B37">
        <w:rPr>
          <w:rFonts w:ascii="Microsoft Sans Serif" w:eastAsia="Microsoft Sans Serif" w:hAnsi="Microsoft Sans Serif" w:cs="Microsoft Sans Serif"/>
          <w:szCs w:val="20"/>
        </w:rPr>
        <w:cr/>
      </w:r>
      <w:r w:rsidRPr="00CD2B37">
        <w:rPr>
          <w:rFonts w:ascii="Microsoft Sans Serif" w:eastAsia="Microsoft Sans Serif" w:hAnsi="Microsoft Sans Serif" w:cs="Microsoft Sans Serif"/>
          <w:b/>
          <w:bCs/>
          <w:szCs w:val="20"/>
        </w:rPr>
        <w:t>717-787-3128</w:t>
      </w:r>
      <w:r w:rsidRPr="00CD2B37">
        <w:rPr>
          <w:rFonts w:ascii="Microsoft Sans Serif" w:eastAsia="Microsoft Sans Serif" w:hAnsi="Microsoft Sans Serif" w:cs="Microsoft Sans Serif"/>
          <w:b/>
          <w:bCs/>
          <w:szCs w:val="20"/>
        </w:rPr>
        <w:cr/>
      </w:r>
      <w:r w:rsidRPr="00CD2B37">
        <w:rPr>
          <w:rFonts w:ascii="Microsoft Sans Serif" w:eastAsia="Microsoft Sans Serif" w:hAnsi="Microsoft Sans Serif" w:cs="Microsoft Sans Serif"/>
          <w:szCs w:val="20"/>
        </w:rPr>
        <w:t>Accepts eService</w:t>
      </w:r>
    </w:p>
    <w:p w14:paraId="3CDEBBAC" w14:textId="77777777" w:rsidR="00CD2B37" w:rsidRPr="00CD2B37" w:rsidRDefault="00CD2B37" w:rsidP="00CD2B37">
      <w:pPr>
        <w:spacing w:line="240" w:lineRule="auto"/>
        <w:rPr>
          <w:rFonts w:ascii="Microsoft Sans Serif" w:eastAsia="Microsoft Sans Serif" w:hAnsi="Microsoft Sans Serif" w:cs="Microsoft Sans Serif"/>
          <w:szCs w:val="20"/>
        </w:rPr>
      </w:pPr>
    </w:p>
    <w:p w14:paraId="47D28236"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JOHN M STEIDLE ESQUIRE</w:t>
      </w:r>
    </w:p>
    <w:p w14:paraId="71DA2B74"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EDWIN B PALMER ESQUIRE</w:t>
      </w:r>
    </w:p>
    <w:p w14:paraId="59C1F92D"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BURNS WHITE LLC</w:t>
      </w:r>
    </w:p>
    <w:p w14:paraId="01810CE4"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48 26</w:t>
      </w:r>
      <w:r w:rsidRPr="00CD2B37">
        <w:rPr>
          <w:rFonts w:ascii="Microsoft Sans Serif" w:eastAsia="Microsoft Sans Serif" w:hAnsi="Microsoft Sans Serif" w:cs="Microsoft Sans Serif"/>
          <w:szCs w:val="20"/>
          <w:vertAlign w:val="superscript"/>
        </w:rPr>
        <w:t>TH</w:t>
      </w:r>
      <w:r w:rsidRPr="00CD2B37">
        <w:rPr>
          <w:rFonts w:ascii="Microsoft Sans Serif" w:eastAsia="Microsoft Sans Serif" w:hAnsi="Microsoft Sans Serif" w:cs="Microsoft Sans Serif"/>
          <w:szCs w:val="20"/>
        </w:rPr>
        <w:t xml:space="preserve"> STREET</w:t>
      </w:r>
    </w:p>
    <w:p w14:paraId="4ED83CA0"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PITTSBURGH PA 15222</w:t>
      </w:r>
    </w:p>
    <w:p w14:paraId="589AB000"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412-995-3000</w:t>
      </w:r>
    </w:p>
    <w:bookmarkStart w:id="1" w:name="_Hlk56085922"/>
    <w:p w14:paraId="415EC831"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fldChar w:fldCharType="begin"/>
      </w:r>
      <w:r w:rsidRPr="00CD2B37">
        <w:rPr>
          <w:rFonts w:ascii="Microsoft Sans Serif" w:eastAsia="Microsoft Sans Serif" w:hAnsi="Microsoft Sans Serif" w:cs="Microsoft Sans Serif"/>
          <w:szCs w:val="20"/>
        </w:rPr>
        <w:instrText xml:space="preserve"> HYPERLINK "mailto:jmsteidle@burnswhite.com" </w:instrText>
      </w:r>
      <w:r w:rsidRPr="00CD2B37">
        <w:rPr>
          <w:rFonts w:ascii="Microsoft Sans Serif" w:eastAsia="Microsoft Sans Serif" w:hAnsi="Microsoft Sans Serif" w:cs="Microsoft Sans Serif"/>
          <w:szCs w:val="20"/>
        </w:rPr>
        <w:fldChar w:fldCharType="separate"/>
      </w:r>
      <w:r w:rsidRPr="00CD2B37">
        <w:rPr>
          <w:rFonts w:ascii="Microsoft Sans Serif" w:eastAsia="Microsoft Sans Serif" w:hAnsi="Microsoft Sans Serif" w:cs="Microsoft Sans Serif"/>
          <w:color w:val="0563C1"/>
          <w:szCs w:val="20"/>
          <w:u w:val="single"/>
        </w:rPr>
        <w:t>jmsteidle@burnswhite.com</w:t>
      </w:r>
      <w:r w:rsidRPr="00CD2B37">
        <w:rPr>
          <w:rFonts w:ascii="Microsoft Sans Serif" w:eastAsia="Microsoft Sans Serif" w:hAnsi="Microsoft Sans Serif" w:cs="Microsoft Sans Serif"/>
          <w:szCs w:val="20"/>
        </w:rPr>
        <w:fldChar w:fldCharType="end"/>
      </w:r>
    </w:p>
    <w:bookmarkStart w:id="2" w:name="_Hlk56085936"/>
    <w:bookmarkEnd w:id="1"/>
    <w:p w14:paraId="6C32D19F"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fldChar w:fldCharType="begin"/>
      </w:r>
      <w:r w:rsidRPr="00CD2B37">
        <w:rPr>
          <w:rFonts w:ascii="Microsoft Sans Serif" w:eastAsia="Microsoft Sans Serif" w:hAnsi="Microsoft Sans Serif" w:cs="Microsoft Sans Serif"/>
          <w:szCs w:val="20"/>
        </w:rPr>
        <w:instrText xml:space="preserve"> HYPERLINK "mailto:ebpalmer@burnswhite.com" </w:instrText>
      </w:r>
      <w:r w:rsidRPr="00CD2B37">
        <w:rPr>
          <w:rFonts w:ascii="Microsoft Sans Serif" w:eastAsia="Microsoft Sans Serif" w:hAnsi="Microsoft Sans Serif" w:cs="Microsoft Sans Serif"/>
          <w:szCs w:val="20"/>
        </w:rPr>
        <w:fldChar w:fldCharType="separate"/>
      </w:r>
      <w:r w:rsidRPr="00CD2B37">
        <w:rPr>
          <w:rFonts w:ascii="Microsoft Sans Serif" w:eastAsia="Microsoft Sans Serif" w:hAnsi="Microsoft Sans Serif" w:cs="Microsoft Sans Serif"/>
          <w:color w:val="0563C1"/>
          <w:szCs w:val="20"/>
          <w:u w:val="single"/>
        </w:rPr>
        <w:t>ebpalmer@burnswhite.com</w:t>
      </w:r>
      <w:r w:rsidRPr="00CD2B37">
        <w:rPr>
          <w:rFonts w:ascii="Microsoft Sans Serif" w:eastAsia="Microsoft Sans Serif" w:hAnsi="Microsoft Sans Serif" w:cs="Microsoft Sans Serif"/>
          <w:szCs w:val="20"/>
        </w:rPr>
        <w:fldChar w:fldCharType="end"/>
      </w:r>
      <w:bookmarkEnd w:id="2"/>
      <w:r w:rsidRPr="00CD2B37">
        <w:rPr>
          <w:rFonts w:ascii="Microsoft Sans Serif" w:eastAsia="Microsoft Sans Serif" w:hAnsi="Microsoft Sans Serif" w:cs="Microsoft Sans Serif"/>
          <w:szCs w:val="20"/>
        </w:rPr>
        <w:t xml:space="preserve"> </w:t>
      </w:r>
    </w:p>
    <w:p w14:paraId="74A0A816"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V</w:t>
      </w:r>
      <w:r w:rsidRPr="00CD2B37">
        <w:rPr>
          <w:rFonts w:ascii="Microsoft Sans Serif" w:eastAsia="Microsoft Sans Serif" w:hAnsi="Microsoft Sans Serif" w:cs="Microsoft Sans Serif"/>
          <w:i/>
          <w:iCs/>
          <w:szCs w:val="20"/>
        </w:rPr>
        <w:t>ia email only due to Emergency Order at M-2020-301926</w:t>
      </w:r>
      <w:r w:rsidRPr="00CD2B37">
        <w:rPr>
          <w:rFonts w:ascii="Microsoft Sans Serif" w:eastAsia="Microsoft Sans Serif" w:hAnsi="Microsoft Sans Serif" w:cs="Microsoft Sans Serif"/>
          <w:i/>
          <w:iCs/>
          <w:szCs w:val="20"/>
        </w:rPr>
        <w:cr/>
      </w:r>
    </w:p>
    <w:p w14:paraId="525D406A" w14:textId="77777777" w:rsidR="00CD2B37" w:rsidRPr="00CD2B37" w:rsidRDefault="00CD2B37" w:rsidP="00CD2B37">
      <w:pPr>
        <w:spacing w:line="240" w:lineRule="auto"/>
        <w:rPr>
          <w:rFonts w:ascii="Microsoft Sans Serif" w:eastAsia="Microsoft Sans Serif" w:hAnsi="Microsoft Sans Serif" w:cs="Microsoft Sans Serif"/>
          <w:i/>
          <w:iCs/>
          <w:szCs w:val="20"/>
        </w:rPr>
      </w:pPr>
      <w:r w:rsidRPr="00CD2B37">
        <w:rPr>
          <w:rFonts w:ascii="Microsoft Sans Serif" w:eastAsia="Microsoft Sans Serif" w:hAnsi="Microsoft Sans Serif" w:cs="Microsoft Sans Serif"/>
          <w:szCs w:val="20"/>
        </w:rPr>
        <w:t>BRADYS BEND TOWNSHIP SUPERVISORS</w:t>
      </w:r>
      <w:r w:rsidRPr="00CD2B37">
        <w:rPr>
          <w:rFonts w:ascii="Microsoft Sans Serif" w:eastAsia="Microsoft Sans Serif" w:hAnsi="Microsoft Sans Serif" w:cs="Microsoft Sans Serif"/>
          <w:szCs w:val="20"/>
        </w:rPr>
        <w:cr/>
        <w:t>1004 STATE ROUTE 68</w:t>
      </w:r>
      <w:r w:rsidRPr="00CD2B37">
        <w:rPr>
          <w:rFonts w:ascii="Microsoft Sans Serif" w:eastAsia="Microsoft Sans Serif" w:hAnsi="Microsoft Sans Serif" w:cs="Microsoft Sans Serif"/>
          <w:szCs w:val="20"/>
        </w:rPr>
        <w:cr/>
        <w:t>EAST BRADY PA  16028</w:t>
      </w:r>
      <w:r w:rsidRPr="00CD2B37">
        <w:rPr>
          <w:rFonts w:ascii="Microsoft Sans Serif" w:eastAsia="Microsoft Sans Serif" w:hAnsi="Microsoft Sans Serif" w:cs="Microsoft Sans Serif"/>
          <w:szCs w:val="20"/>
        </w:rPr>
        <w:br/>
      </w:r>
      <w:hyperlink r:id="rId10" w:history="1">
        <w:r w:rsidRPr="00CD2B37">
          <w:rPr>
            <w:rFonts w:ascii="Microsoft Sans Serif" w:eastAsia="Microsoft Sans Serif" w:hAnsi="Microsoft Sans Serif" w:cs="Microsoft Sans Serif"/>
            <w:szCs w:val="20"/>
            <w:u w:val="single"/>
          </w:rPr>
          <w:t>bbtownship@gmail.com</w:t>
        </w:r>
      </w:hyperlink>
      <w:r w:rsidRPr="00CD2B37">
        <w:rPr>
          <w:rFonts w:ascii="Microsoft Sans Serif" w:eastAsia="Microsoft Sans Serif" w:hAnsi="Microsoft Sans Serif" w:cs="Microsoft Sans Serif"/>
          <w:szCs w:val="20"/>
          <w:u w:val="single"/>
        </w:rPr>
        <w:t xml:space="preserve">  </w:t>
      </w:r>
      <w:r w:rsidRPr="00CD2B37">
        <w:rPr>
          <w:rFonts w:ascii="Microsoft Sans Serif" w:eastAsia="Microsoft Sans Serif" w:hAnsi="Microsoft Sans Serif" w:cs="Microsoft Sans Serif"/>
          <w:szCs w:val="20"/>
        </w:rPr>
        <w:br/>
      </w:r>
      <w:r w:rsidRPr="00CD2B37">
        <w:rPr>
          <w:rFonts w:ascii="Microsoft Sans Serif" w:eastAsia="Microsoft Sans Serif" w:hAnsi="Microsoft Sans Serif" w:cs="Microsoft Sans Serif"/>
          <w:i/>
          <w:iCs/>
          <w:szCs w:val="20"/>
        </w:rPr>
        <w:t>Via email only due to Emergency Order at M-2020-301926</w:t>
      </w:r>
      <w:r w:rsidRPr="00CD2B37">
        <w:rPr>
          <w:rFonts w:ascii="Microsoft Sans Serif" w:eastAsia="Microsoft Sans Serif" w:hAnsi="Microsoft Sans Serif" w:cs="Microsoft Sans Serif"/>
          <w:i/>
          <w:iCs/>
          <w:szCs w:val="20"/>
        </w:rPr>
        <w:cr/>
      </w:r>
      <w:r w:rsidRPr="00CD2B37">
        <w:rPr>
          <w:rFonts w:ascii="Microsoft Sans Serif" w:eastAsia="Microsoft Sans Serif" w:hAnsi="Microsoft Sans Serif" w:cs="Microsoft Sans Serif"/>
          <w:szCs w:val="20"/>
        </w:rPr>
        <w:cr/>
      </w:r>
      <w:r w:rsidRPr="00CD2B37">
        <w:rPr>
          <w:rFonts w:ascii="Microsoft Sans Serif" w:eastAsia="Microsoft Sans Serif" w:hAnsi="Microsoft Sans Serif" w:cs="Microsoft Sans Serif"/>
          <w:szCs w:val="20"/>
        </w:rPr>
        <w:t>MARIA THOMAS</w:t>
      </w:r>
      <w:r w:rsidRPr="00CD2B37">
        <w:rPr>
          <w:rFonts w:ascii="Microsoft Sans Serif" w:eastAsia="Microsoft Sans Serif" w:hAnsi="Microsoft Sans Serif" w:cs="Microsoft Sans Serif"/>
          <w:szCs w:val="20"/>
        </w:rPr>
        <w:cr/>
        <w:t>PLANNING DEPARTMENT</w:t>
      </w:r>
      <w:r w:rsidRPr="00CD2B37">
        <w:rPr>
          <w:rFonts w:ascii="Microsoft Sans Serif" w:eastAsia="Microsoft Sans Serif" w:hAnsi="Microsoft Sans Serif" w:cs="Microsoft Sans Serif"/>
          <w:szCs w:val="20"/>
        </w:rPr>
        <w:cr/>
        <w:t>PO BOX 1208</w:t>
      </w:r>
      <w:r w:rsidRPr="00CD2B37">
        <w:rPr>
          <w:rFonts w:ascii="Microsoft Sans Serif" w:eastAsia="Microsoft Sans Serif" w:hAnsi="Microsoft Sans Serif" w:cs="Microsoft Sans Serif"/>
          <w:szCs w:val="20"/>
        </w:rPr>
        <w:cr/>
        <w:t xml:space="preserve">124 WEST DIAMOND STREET </w:t>
      </w:r>
      <w:r w:rsidRPr="00CD2B37">
        <w:rPr>
          <w:rFonts w:ascii="Microsoft Sans Serif" w:eastAsia="Microsoft Sans Serif" w:hAnsi="Microsoft Sans Serif" w:cs="Microsoft Sans Serif"/>
          <w:szCs w:val="20"/>
        </w:rPr>
        <w:br/>
        <w:t>5TH FLOOR COUNTY GOVERNMENT CENTER</w:t>
      </w:r>
      <w:r w:rsidRPr="00CD2B37">
        <w:rPr>
          <w:rFonts w:ascii="Microsoft Sans Serif" w:eastAsia="Microsoft Sans Serif" w:hAnsi="Microsoft Sans Serif" w:cs="Microsoft Sans Serif"/>
          <w:szCs w:val="20"/>
        </w:rPr>
        <w:cr/>
        <w:t>BUTLER PA  16003</w:t>
      </w:r>
      <w:r w:rsidRPr="00CD2B37">
        <w:rPr>
          <w:rFonts w:ascii="Microsoft Sans Serif" w:eastAsia="Microsoft Sans Serif" w:hAnsi="Microsoft Sans Serif" w:cs="Microsoft Sans Serif"/>
          <w:szCs w:val="20"/>
        </w:rPr>
        <w:br/>
      </w:r>
      <w:r w:rsidRPr="00CD2B37">
        <w:rPr>
          <w:rFonts w:ascii="Microsoft Sans Serif" w:eastAsia="Microsoft Sans Serif" w:hAnsi="Microsoft Sans Serif" w:cs="Microsoft Sans Serif"/>
          <w:i/>
          <w:iCs/>
          <w:szCs w:val="20"/>
        </w:rPr>
        <w:t>(No email address)</w:t>
      </w:r>
    </w:p>
    <w:p w14:paraId="5E7CF60D" w14:textId="77777777" w:rsidR="00CD2B37" w:rsidRPr="00CD2B37" w:rsidRDefault="00CD2B37" w:rsidP="00CD2B37">
      <w:pPr>
        <w:spacing w:line="240" w:lineRule="auto"/>
        <w:rPr>
          <w:rFonts w:ascii="Microsoft Sans Serif" w:eastAsia="Microsoft Sans Serif" w:hAnsi="Microsoft Sans Serif" w:cs="Microsoft Sans Serif"/>
          <w:szCs w:val="20"/>
        </w:rPr>
      </w:pPr>
    </w:p>
    <w:p w14:paraId="7AF83EDD" w14:textId="77777777" w:rsidR="00CD2B37" w:rsidRPr="00CD2B37" w:rsidRDefault="00CD2B37" w:rsidP="00CD2B37">
      <w:pPr>
        <w:spacing w:line="240" w:lineRule="auto"/>
        <w:rPr>
          <w:rFonts w:ascii="Microsoft Sans Serif" w:eastAsia="Microsoft Sans Serif" w:hAnsi="Microsoft Sans Serif" w:cs="Microsoft Sans Serif"/>
          <w:i/>
          <w:iCs/>
          <w:szCs w:val="20"/>
        </w:rPr>
      </w:pPr>
      <w:r w:rsidRPr="00CD2B37">
        <w:rPr>
          <w:rFonts w:ascii="Microsoft Sans Serif" w:eastAsia="Microsoft Sans Serif" w:hAnsi="Microsoft Sans Serif" w:cs="Microsoft Sans Serif"/>
          <w:szCs w:val="20"/>
        </w:rPr>
        <w:t>ARMSTRONG COUNTY COMMISSIONERS</w:t>
      </w:r>
      <w:r w:rsidRPr="00CD2B37">
        <w:rPr>
          <w:rFonts w:ascii="Microsoft Sans Serif" w:eastAsia="Microsoft Sans Serif" w:hAnsi="Microsoft Sans Serif" w:cs="Microsoft Sans Serif"/>
          <w:szCs w:val="20"/>
        </w:rPr>
        <w:cr/>
        <w:t>ARMSTRONG COUNTY COURTHOUSE</w:t>
      </w:r>
      <w:r w:rsidRPr="00CD2B37">
        <w:rPr>
          <w:rFonts w:ascii="Microsoft Sans Serif" w:eastAsia="Microsoft Sans Serif" w:hAnsi="Microsoft Sans Serif" w:cs="Microsoft Sans Serif"/>
          <w:szCs w:val="20"/>
        </w:rPr>
        <w:cr/>
        <w:t>450 EAST MARKET STREET</w:t>
      </w:r>
      <w:r w:rsidRPr="00CD2B37">
        <w:rPr>
          <w:rFonts w:ascii="Microsoft Sans Serif" w:eastAsia="Microsoft Sans Serif" w:hAnsi="Microsoft Sans Serif" w:cs="Microsoft Sans Serif"/>
          <w:szCs w:val="20"/>
        </w:rPr>
        <w:cr/>
        <w:t>KITTANNING  PA  16201</w:t>
      </w:r>
      <w:r w:rsidRPr="00CD2B37">
        <w:rPr>
          <w:rFonts w:ascii="Microsoft Sans Serif" w:eastAsia="Microsoft Sans Serif" w:hAnsi="Microsoft Sans Serif" w:cs="Microsoft Sans Serif"/>
          <w:szCs w:val="20"/>
        </w:rPr>
        <w:br/>
      </w:r>
      <w:bookmarkStart w:id="3" w:name="_Hlk50986100"/>
      <w:r w:rsidRPr="00CD2B37">
        <w:rPr>
          <w:rFonts w:ascii="Microsoft Sans Serif" w:eastAsia="Microsoft Sans Serif" w:hAnsi="Microsoft Sans Serif" w:cs="Microsoft Sans Serif"/>
          <w:szCs w:val="20"/>
        </w:rPr>
        <w:fldChar w:fldCharType="begin"/>
      </w:r>
      <w:r w:rsidRPr="00CD2B37">
        <w:rPr>
          <w:rFonts w:ascii="Microsoft Sans Serif" w:eastAsia="Microsoft Sans Serif" w:hAnsi="Microsoft Sans Serif" w:cs="Microsoft Sans Serif"/>
          <w:szCs w:val="20"/>
        </w:rPr>
        <w:instrText xml:space="preserve"> HYPERLINK "mailto:aspoole@co.armstrong.pa.us" </w:instrText>
      </w:r>
      <w:r w:rsidRPr="00CD2B37">
        <w:rPr>
          <w:rFonts w:ascii="Microsoft Sans Serif" w:eastAsia="Microsoft Sans Serif" w:hAnsi="Microsoft Sans Serif" w:cs="Microsoft Sans Serif"/>
          <w:szCs w:val="20"/>
        </w:rPr>
        <w:fldChar w:fldCharType="separate"/>
      </w:r>
      <w:r w:rsidRPr="00CD2B37">
        <w:rPr>
          <w:rFonts w:ascii="Microsoft Sans Serif" w:eastAsia="Microsoft Sans Serif" w:hAnsi="Microsoft Sans Serif" w:cs="Microsoft Sans Serif"/>
          <w:szCs w:val="20"/>
          <w:u w:val="single"/>
        </w:rPr>
        <w:t>aspoole@co.armstrong.pa.us</w:t>
      </w:r>
      <w:r w:rsidRPr="00CD2B37">
        <w:rPr>
          <w:rFonts w:ascii="Microsoft Sans Serif" w:eastAsia="Microsoft Sans Serif" w:hAnsi="Microsoft Sans Serif" w:cs="Microsoft Sans Serif"/>
          <w:szCs w:val="20"/>
        </w:rPr>
        <w:fldChar w:fldCharType="end"/>
      </w:r>
      <w:bookmarkEnd w:id="3"/>
      <w:r w:rsidRPr="00CD2B37">
        <w:rPr>
          <w:rFonts w:ascii="Microsoft Sans Serif" w:eastAsia="Microsoft Sans Serif" w:hAnsi="Microsoft Sans Serif" w:cs="Microsoft Sans Serif"/>
          <w:szCs w:val="20"/>
        </w:rPr>
        <w:t xml:space="preserve"> </w:t>
      </w:r>
      <w:r w:rsidRPr="00CD2B37">
        <w:rPr>
          <w:rFonts w:ascii="Microsoft Sans Serif" w:eastAsia="Microsoft Sans Serif" w:hAnsi="Microsoft Sans Serif" w:cs="Microsoft Sans Serif"/>
          <w:szCs w:val="20"/>
        </w:rPr>
        <w:cr/>
        <w:t>V</w:t>
      </w:r>
      <w:r w:rsidRPr="00CD2B37">
        <w:rPr>
          <w:rFonts w:ascii="Microsoft Sans Serif" w:eastAsia="Microsoft Sans Serif" w:hAnsi="Microsoft Sans Serif" w:cs="Microsoft Sans Serif"/>
          <w:i/>
          <w:iCs/>
          <w:szCs w:val="20"/>
        </w:rPr>
        <w:t>ia email only due to Emergency Order at M-2020-301926</w:t>
      </w:r>
      <w:r w:rsidRPr="00CD2B37">
        <w:rPr>
          <w:rFonts w:ascii="Microsoft Sans Serif" w:eastAsia="Microsoft Sans Serif" w:hAnsi="Microsoft Sans Serif" w:cs="Microsoft Sans Serif"/>
          <w:i/>
          <w:iCs/>
          <w:szCs w:val="20"/>
        </w:rPr>
        <w:cr/>
      </w:r>
    </w:p>
    <w:p w14:paraId="2090A4F0" w14:textId="77777777" w:rsidR="00CD2B37" w:rsidRPr="00CD2B37" w:rsidRDefault="00CD2B37" w:rsidP="00CD2B37">
      <w:pPr>
        <w:spacing w:line="240" w:lineRule="auto"/>
        <w:rPr>
          <w:rFonts w:ascii="Microsoft Sans Serif" w:eastAsia="Microsoft Sans Serif" w:hAnsi="Microsoft Sans Serif" w:cs="Microsoft Sans Serif"/>
          <w:i/>
          <w:iCs/>
          <w:szCs w:val="20"/>
        </w:rPr>
      </w:pPr>
      <w:r w:rsidRPr="00CD2B37">
        <w:rPr>
          <w:rFonts w:ascii="Microsoft Sans Serif" w:eastAsia="Microsoft Sans Serif" w:hAnsi="Microsoft Sans Serif" w:cs="Microsoft Sans Serif"/>
          <w:szCs w:val="20"/>
        </w:rPr>
        <w:t>PAUL E DORR CHAIRMAN</w:t>
      </w:r>
      <w:r w:rsidRPr="00CD2B37">
        <w:rPr>
          <w:rFonts w:ascii="Microsoft Sans Serif" w:eastAsia="Microsoft Sans Serif" w:hAnsi="Microsoft Sans Serif" w:cs="Microsoft Sans Serif"/>
          <w:szCs w:val="20"/>
        </w:rPr>
        <w:cr/>
        <w:t>FAIRVIEW TOWNSHIP SUPERVISORS</w:t>
      </w:r>
      <w:r w:rsidRPr="00CD2B37">
        <w:rPr>
          <w:rFonts w:ascii="Microsoft Sans Serif" w:eastAsia="Microsoft Sans Serif" w:hAnsi="Microsoft Sans Serif" w:cs="Microsoft Sans Serif"/>
          <w:szCs w:val="20"/>
        </w:rPr>
        <w:cr/>
        <w:t>1571 HOOKER ROAD</w:t>
      </w:r>
      <w:r w:rsidRPr="00CD2B37">
        <w:rPr>
          <w:rFonts w:ascii="Microsoft Sans Serif" w:eastAsia="Microsoft Sans Serif" w:hAnsi="Microsoft Sans Serif" w:cs="Microsoft Sans Serif"/>
          <w:szCs w:val="20"/>
        </w:rPr>
        <w:cr/>
        <w:t>KARNS CITY PA  16041</w:t>
      </w:r>
      <w:r w:rsidRPr="00CD2B37">
        <w:rPr>
          <w:rFonts w:ascii="Microsoft Sans Serif" w:eastAsia="Microsoft Sans Serif" w:hAnsi="Microsoft Sans Serif" w:cs="Microsoft Sans Serif"/>
          <w:szCs w:val="20"/>
        </w:rPr>
        <w:br/>
      </w:r>
      <w:r w:rsidRPr="00CD2B37">
        <w:rPr>
          <w:rFonts w:ascii="Microsoft Sans Serif" w:eastAsia="Microsoft Sans Serif" w:hAnsi="Microsoft Sans Serif" w:cs="Microsoft Sans Serif"/>
          <w:i/>
          <w:iCs/>
          <w:szCs w:val="20"/>
        </w:rPr>
        <w:t>(No email address)</w:t>
      </w:r>
    </w:p>
    <w:p w14:paraId="68146061"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eastAsia="Microsoft Sans Serif" w:hAnsi="Microsoft Sans Serif" w:cs="Microsoft Sans Serif"/>
          <w:szCs w:val="20"/>
        </w:rPr>
        <w:cr/>
      </w:r>
      <w:bookmarkStart w:id="4" w:name="_Hlk55908000"/>
      <w:r w:rsidRPr="00CD2B37">
        <w:rPr>
          <w:rFonts w:ascii="Microsoft Sans Serif" w:hAnsi="Microsoft Sans Serif" w:cs="Microsoft Sans Serif"/>
          <w:szCs w:val="24"/>
        </w:rPr>
        <w:t>WILLIAM AND KAY BARNHART</w:t>
      </w:r>
    </w:p>
    <w:p w14:paraId="70C2573B"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136 BOOSEL ROAD</w:t>
      </w:r>
    </w:p>
    <w:p w14:paraId="6A996526"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CHICORA PA 16025</w:t>
      </w:r>
    </w:p>
    <w:p w14:paraId="19CA403E" w14:textId="77777777" w:rsidR="00CD2B37" w:rsidRPr="00CD2B37" w:rsidRDefault="00CD2B37" w:rsidP="00CD2B37">
      <w:pPr>
        <w:spacing w:line="240" w:lineRule="auto"/>
        <w:rPr>
          <w:rFonts w:ascii="Microsoft Sans Serif" w:eastAsia="Microsoft Sans Serif" w:hAnsi="Microsoft Sans Serif" w:cs="Microsoft Sans Serif"/>
          <w:i/>
          <w:iCs/>
          <w:szCs w:val="20"/>
        </w:rPr>
      </w:pPr>
      <w:r w:rsidRPr="00CD2B37">
        <w:rPr>
          <w:rFonts w:ascii="Microsoft Sans Serif" w:eastAsia="Microsoft Sans Serif" w:hAnsi="Microsoft Sans Serif" w:cs="Microsoft Sans Serif"/>
          <w:i/>
          <w:iCs/>
          <w:szCs w:val="20"/>
        </w:rPr>
        <w:t>(No email address)</w:t>
      </w:r>
    </w:p>
    <w:p w14:paraId="7F0F5167" w14:textId="77777777" w:rsidR="00CD2B37" w:rsidRPr="00CD2B37" w:rsidRDefault="00CD2B37" w:rsidP="00CD2B37">
      <w:pPr>
        <w:spacing w:line="240" w:lineRule="auto"/>
        <w:rPr>
          <w:rFonts w:ascii="Microsoft Sans Serif" w:hAnsi="Microsoft Sans Serif" w:cs="Microsoft Sans Serif"/>
          <w:szCs w:val="24"/>
        </w:rPr>
      </w:pPr>
    </w:p>
    <w:p w14:paraId="09B2D62E"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RONALD AND MADELINE STITT</w:t>
      </w:r>
    </w:p>
    <w:p w14:paraId="2CCF5CA2"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1281 KITTANNING PIKE</w:t>
      </w:r>
    </w:p>
    <w:p w14:paraId="2A2175FD"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CHICORA PA 16025</w:t>
      </w:r>
    </w:p>
    <w:p w14:paraId="60B83B28" w14:textId="77777777" w:rsidR="00CD2B37" w:rsidRPr="00CD2B37" w:rsidRDefault="00CD2B37" w:rsidP="00CD2B37">
      <w:pPr>
        <w:spacing w:line="240" w:lineRule="auto"/>
        <w:rPr>
          <w:rFonts w:ascii="Microsoft Sans Serif" w:eastAsia="Microsoft Sans Serif" w:hAnsi="Microsoft Sans Serif" w:cs="Microsoft Sans Serif"/>
          <w:i/>
          <w:iCs/>
          <w:szCs w:val="20"/>
        </w:rPr>
      </w:pPr>
      <w:r w:rsidRPr="00CD2B37">
        <w:rPr>
          <w:rFonts w:ascii="Microsoft Sans Serif" w:eastAsia="Microsoft Sans Serif" w:hAnsi="Microsoft Sans Serif" w:cs="Microsoft Sans Serif"/>
          <w:i/>
          <w:iCs/>
          <w:szCs w:val="20"/>
        </w:rPr>
        <w:t>(No email address)</w:t>
      </w:r>
    </w:p>
    <w:p w14:paraId="16C25BFA" w14:textId="77777777" w:rsidR="00CD2B37" w:rsidRPr="00CD2B37" w:rsidRDefault="00CD2B37" w:rsidP="00CD2B37">
      <w:pPr>
        <w:spacing w:line="240" w:lineRule="auto"/>
        <w:rPr>
          <w:rFonts w:ascii="Microsoft Sans Serif" w:hAnsi="Microsoft Sans Serif" w:cs="Microsoft Sans Serif"/>
          <w:szCs w:val="24"/>
        </w:rPr>
      </w:pPr>
    </w:p>
    <w:p w14:paraId="394F559F" w14:textId="77777777" w:rsidR="00CD2B37" w:rsidRPr="00CD2B37" w:rsidRDefault="00CD2B37" w:rsidP="00CD2B37">
      <w:pPr>
        <w:spacing w:line="240" w:lineRule="auto"/>
        <w:rPr>
          <w:rFonts w:ascii="Microsoft Sans Serif" w:hAnsi="Microsoft Sans Serif" w:cs="Microsoft Sans Serif"/>
          <w:szCs w:val="24"/>
        </w:rPr>
      </w:pPr>
    </w:p>
    <w:p w14:paraId="33947966"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lastRenderedPageBreak/>
        <w:t>BRUCE AND REBECCA RODGERS</w:t>
      </w:r>
    </w:p>
    <w:p w14:paraId="62020037"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P.O. BOX 429</w:t>
      </w:r>
    </w:p>
    <w:p w14:paraId="01CF26BC"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CHICORA PA 16025</w:t>
      </w:r>
    </w:p>
    <w:p w14:paraId="030DAB3B" w14:textId="77777777" w:rsidR="00CD2B37" w:rsidRPr="00CD2B37" w:rsidRDefault="00CD2B37" w:rsidP="00CD2B37">
      <w:pPr>
        <w:spacing w:line="240" w:lineRule="auto"/>
        <w:rPr>
          <w:rFonts w:ascii="Microsoft Sans Serif" w:eastAsia="Microsoft Sans Serif" w:hAnsi="Microsoft Sans Serif" w:cs="Microsoft Sans Serif"/>
          <w:i/>
          <w:iCs/>
          <w:szCs w:val="20"/>
        </w:rPr>
      </w:pPr>
      <w:r w:rsidRPr="00CD2B37">
        <w:rPr>
          <w:rFonts w:ascii="Microsoft Sans Serif" w:eastAsia="Microsoft Sans Serif" w:hAnsi="Microsoft Sans Serif" w:cs="Microsoft Sans Serif"/>
          <w:i/>
          <w:iCs/>
          <w:szCs w:val="20"/>
        </w:rPr>
        <w:t>(No email address)</w:t>
      </w:r>
    </w:p>
    <w:p w14:paraId="3E6E9B00" w14:textId="77777777" w:rsidR="00CD2B37" w:rsidRPr="00CD2B37" w:rsidRDefault="00CD2B37" w:rsidP="00CD2B37">
      <w:pPr>
        <w:spacing w:line="240" w:lineRule="auto"/>
        <w:rPr>
          <w:rFonts w:ascii="Microsoft Sans Serif" w:hAnsi="Microsoft Sans Serif" w:cs="Microsoft Sans Serif"/>
          <w:szCs w:val="24"/>
        </w:rPr>
      </w:pPr>
    </w:p>
    <w:p w14:paraId="343D320D"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DEAN AND PATRICIA TASCARELLA</w:t>
      </w:r>
    </w:p>
    <w:p w14:paraId="2AB5F3DE"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1270 KITTANNING PIKE</w:t>
      </w:r>
    </w:p>
    <w:p w14:paraId="215948A4"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CHICORA PA 16025</w:t>
      </w:r>
    </w:p>
    <w:p w14:paraId="79448FDF" w14:textId="77777777" w:rsidR="00CD2B37" w:rsidRPr="00CD2B37" w:rsidRDefault="00CD2B37" w:rsidP="00CD2B37">
      <w:pPr>
        <w:spacing w:line="240" w:lineRule="auto"/>
        <w:rPr>
          <w:rFonts w:ascii="Microsoft Sans Serif" w:eastAsia="Microsoft Sans Serif" w:hAnsi="Microsoft Sans Serif" w:cs="Microsoft Sans Serif"/>
          <w:i/>
          <w:iCs/>
          <w:szCs w:val="20"/>
        </w:rPr>
      </w:pPr>
      <w:r w:rsidRPr="00CD2B37">
        <w:rPr>
          <w:rFonts w:ascii="Microsoft Sans Serif" w:eastAsia="Microsoft Sans Serif" w:hAnsi="Microsoft Sans Serif" w:cs="Microsoft Sans Serif"/>
          <w:i/>
          <w:iCs/>
          <w:szCs w:val="20"/>
        </w:rPr>
        <w:t>(No email address)</w:t>
      </w:r>
    </w:p>
    <w:p w14:paraId="5650451D" w14:textId="77777777" w:rsidR="00CD2B37" w:rsidRPr="00CD2B37" w:rsidRDefault="00CD2B37" w:rsidP="00CD2B37">
      <w:pPr>
        <w:spacing w:line="240" w:lineRule="auto"/>
        <w:rPr>
          <w:rFonts w:ascii="Microsoft Sans Serif" w:hAnsi="Microsoft Sans Serif" w:cs="Microsoft Sans Serif"/>
          <w:szCs w:val="24"/>
        </w:rPr>
      </w:pPr>
    </w:p>
    <w:p w14:paraId="607840FA"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ANN MARIE SHERWIN</w:t>
      </w:r>
    </w:p>
    <w:p w14:paraId="00618FB1"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1276 KITTANNING PIKE</w:t>
      </w:r>
    </w:p>
    <w:p w14:paraId="39D216C0" w14:textId="77777777" w:rsidR="00CD2B37" w:rsidRPr="00CD2B37" w:rsidRDefault="00CD2B37" w:rsidP="00CD2B37">
      <w:pPr>
        <w:spacing w:line="240" w:lineRule="auto"/>
        <w:rPr>
          <w:rFonts w:ascii="Microsoft Sans Serif" w:hAnsi="Microsoft Sans Serif" w:cs="Microsoft Sans Serif"/>
          <w:szCs w:val="24"/>
        </w:rPr>
      </w:pPr>
      <w:r w:rsidRPr="00CD2B37">
        <w:rPr>
          <w:rFonts w:ascii="Microsoft Sans Serif" w:hAnsi="Microsoft Sans Serif" w:cs="Microsoft Sans Serif"/>
          <w:szCs w:val="24"/>
        </w:rPr>
        <w:t>CHICORA PA 16025</w:t>
      </w:r>
    </w:p>
    <w:bookmarkEnd w:id="0"/>
    <w:bookmarkEnd w:id="4"/>
    <w:p w14:paraId="4BBF85FD"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fldChar w:fldCharType="begin"/>
      </w:r>
      <w:r w:rsidRPr="00CD2B37">
        <w:rPr>
          <w:rFonts w:ascii="Microsoft Sans Serif" w:eastAsia="Times New Roman" w:hAnsi="Microsoft Sans Serif" w:cs="Microsoft Sans Serif"/>
          <w:szCs w:val="24"/>
        </w:rPr>
        <w:instrText xml:space="preserve"> HYPERLINK "mailto:tooams@zoominternet.net" </w:instrText>
      </w:r>
      <w:r w:rsidRPr="00CD2B37">
        <w:rPr>
          <w:rFonts w:ascii="Microsoft Sans Serif" w:eastAsia="Times New Roman" w:hAnsi="Microsoft Sans Serif" w:cs="Microsoft Sans Serif"/>
          <w:szCs w:val="24"/>
        </w:rPr>
        <w:fldChar w:fldCharType="separate"/>
      </w:r>
      <w:r w:rsidRPr="00CD2B37">
        <w:rPr>
          <w:rFonts w:ascii="Microsoft Sans Serif" w:eastAsia="Times New Roman" w:hAnsi="Microsoft Sans Serif" w:cs="Microsoft Sans Serif"/>
          <w:color w:val="0563C1"/>
          <w:szCs w:val="24"/>
          <w:u w:val="single"/>
        </w:rPr>
        <w:t>tooams@zoominternet.net</w:t>
      </w:r>
      <w:r w:rsidRPr="00CD2B37">
        <w:rPr>
          <w:rFonts w:ascii="Microsoft Sans Serif" w:eastAsia="Times New Roman" w:hAnsi="Microsoft Sans Serif" w:cs="Microsoft Sans Serif"/>
          <w:szCs w:val="24"/>
        </w:rPr>
        <w:fldChar w:fldCharType="end"/>
      </w:r>
    </w:p>
    <w:p w14:paraId="0D8412A8" w14:textId="77777777" w:rsidR="00CD2B37" w:rsidRPr="00CD2B37" w:rsidRDefault="00CD2B37" w:rsidP="00CD2B37">
      <w:pPr>
        <w:spacing w:line="240" w:lineRule="auto"/>
        <w:rPr>
          <w:rFonts w:ascii="Calibri" w:eastAsia="Times New Roman" w:hAnsi="Calibri"/>
          <w:sz w:val="22"/>
        </w:rPr>
      </w:pPr>
      <w:r w:rsidRPr="00CD2B37">
        <w:rPr>
          <w:rFonts w:ascii="Microsoft Sans Serif" w:eastAsia="Microsoft Sans Serif" w:hAnsi="Microsoft Sans Serif" w:cs="Microsoft Sans Serif"/>
          <w:i/>
          <w:iCs/>
          <w:szCs w:val="20"/>
        </w:rPr>
        <w:t>Via email only due to Emergency Order at M-2020-301926</w:t>
      </w:r>
    </w:p>
    <w:p w14:paraId="1ECC5F0C" w14:textId="77777777" w:rsidR="00CD2B37" w:rsidRPr="00CD2B37" w:rsidRDefault="00CD2B37" w:rsidP="00CD2B37">
      <w:pPr>
        <w:spacing w:line="240" w:lineRule="auto"/>
        <w:rPr>
          <w:rFonts w:ascii="Microsoft Sans Serif" w:eastAsia="Microsoft Sans Serif" w:hAnsi="Microsoft Sans Serif" w:cs="Microsoft Sans Serif"/>
          <w:sz w:val="32"/>
          <w:szCs w:val="24"/>
        </w:rPr>
      </w:pPr>
    </w:p>
    <w:p w14:paraId="216702B0"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NICK ANDREASSI</w:t>
      </w:r>
    </w:p>
    <w:p w14:paraId="07DEDDAD"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ANDREASSI GAS COMPANY</w:t>
      </w:r>
    </w:p>
    <w:p w14:paraId="0BEAF11F"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1073 KITTANNING PIKE</w:t>
      </w:r>
    </w:p>
    <w:p w14:paraId="4F30D960"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CHICORA PA 16025</w:t>
      </w:r>
    </w:p>
    <w:p w14:paraId="20100AAC"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724-445-3606</w:t>
      </w:r>
    </w:p>
    <w:p w14:paraId="22763750" w14:textId="77777777" w:rsidR="00CD2B37" w:rsidRPr="00CD2B37" w:rsidRDefault="00B36D60" w:rsidP="00CD2B37">
      <w:pPr>
        <w:spacing w:line="240" w:lineRule="auto"/>
        <w:rPr>
          <w:rFonts w:ascii="Microsoft Sans Serif" w:eastAsia="Times New Roman" w:hAnsi="Microsoft Sans Serif" w:cs="Microsoft Sans Serif"/>
          <w:szCs w:val="24"/>
        </w:rPr>
      </w:pPr>
      <w:hyperlink r:id="rId11" w:history="1">
        <w:r w:rsidR="00CD2B37" w:rsidRPr="00CD2B37">
          <w:rPr>
            <w:rFonts w:ascii="Microsoft Sans Serif" w:eastAsia="Times New Roman" w:hAnsi="Microsoft Sans Serif" w:cs="Microsoft Sans Serif"/>
            <w:color w:val="0563C1"/>
            <w:szCs w:val="24"/>
            <w:u w:val="single"/>
          </w:rPr>
          <w:t>N_andreassi@yahoo.com</w:t>
        </w:r>
      </w:hyperlink>
      <w:r w:rsidR="00CD2B37" w:rsidRPr="00CD2B37">
        <w:rPr>
          <w:rFonts w:ascii="Microsoft Sans Serif" w:eastAsia="Times New Roman" w:hAnsi="Microsoft Sans Serif" w:cs="Microsoft Sans Serif"/>
          <w:szCs w:val="24"/>
        </w:rPr>
        <w:t xml:space="preserve"> </w:t>
      </w:r>
    </w:p>
    <w:p w14:paraId="2C34AED6" w14:textId="77777777" w:rsidR="00CD2B37" w:rsidRPr="00CD2B37" w:rsidRDefault="00CD2B37" w:rsidP="00CD2B37">
      <w:pPr>
        <w:spacing w:after="160" w:line="259" w:lineRule="auto"/>
        <w:rPr>
          <w:rFonts w:ascii="Microsoft Sans Serif" w:eastAsia="Microsoft Sans Serif" w:hAnsi="Microsoft Sans Serif" w:cs="Microsoft Sans Serif"/>
          <w:i/>
          <w:iCs/>
          <w:szCs w:val="20"/>
        </w:rPr>
      </w:pPr>
      <w:r w:rsidRPr="00CD2B37">
        <w:rPr>
          <w:rFonts w:ascii="Microsoft Sans Serif" w:eastAsia="Microsoft Sans Serif" w:hAnsi="Microsoft Sans Serif" w:cs="Microsoft Sans Serif"/>
          <w:i/>
          <w:iCs/>
          <w:szCs w:val="20"/>
        </w:rPr>
        <w:t>Via email only due to Emergency Order at M-2020-301926</w:t>
      </w:r>
      <w:r w:rsidRPr="00CD2B37">
        <w:rPr>
          <w:rFonts w:ascii="Microsoft Sans Serif" w:eastAsia="Microsoft Sans Serif" w:hAnsi="Microsoft Sans Serif" w:cs="Microsoft Sans Serif"/>
          <w:i/>
          <w:iCs/>
          <w:szCs w:val="20"/>
        </w:rPr>
        <w:cr/>
      </w:r>
    </w:p>
    <w:p w14:paraId="7C24191C"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MATTHEW F MARSHALL ESQUIRE</w:t>
      </w:r>
    </w:p>
    <w:p w14:paraId="0FE4516B"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DILLON MCCANDLESS KING COULTER &amp; GRAHAM LLP</w:t>
      </w:r>
    </w:p>
    <w:p w14:paraId="45142E4B"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600 CRANBERRY WOODS DRIVE</w:t>
      </w:r>
    </w:p>
    <w:p w14:paraId="3240C478"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CRANBERRY TOWNSHIP PA 16066</w:t>
      </w:r>
    </w:p>
    <w:p w14:paraId="79BE0589" w14:textId="77777777" w:rsidR="00CD2B37" w:rsidRPr="00CD2B37" w:rsidRDefault="00CD2B37" w:rsidP="00CD2B37">
      <w:pPr>
        <w:spacing w:line="240" w:lineRule="auto"/>
        <w:rPr>
          <w:rFonts w:ascii="Microsoft Sans Serif" w:eastAsia="Microsoft Sans Serif" w:hAnsi="Microsoft Sans Serif" w:cs="Microsoft Sans Serif"/>
          <w:szCs w:val="20"/>
        </w:rPr>
      </w:pPr>
      <w:r w:rsidRPr="00CD2B37">
        <w:rPr>
          <w:rFonts w:ascii="Microsoft Sans Serif" w:eastAsia="Microsoft Sans Serif" w:hAnsi="Microsoft Sans Serif" w:cs="Microsoft Sans Serif"/>
          <w:szCs w:val="20"/>
        </w:rPr>
        <w:t>724-776-6644</w:t>
      </w:r>
    </w:p>
    <w:p w14:paraId="09E73FBA" w14:textId="77777777" w:rsidR="00CD2B37" w:rsidRPr="00CD2B37" w:rsidRDefault="00B36D60" w:rsidP="00CD2B37">
      <w:pPr>
        <w:spacing w:line="240" w:lineRule="auto"/>
        <w:rPr>
          <w:rFonts w:ascii="Microsoft Sans Serif" w:eastAsia="Microsoft Sans Serif" w:hAnsi="Microsoft Sans Serif" w:cs="Microsoft Sans Serif"/>
          <w:szCs w:val="20"/>
        </w:rPr>
      </w:pPr>
      <w:hyperlink r:id="rId12" w:history="1">
        <w:r w:rsidR="00CD2B37" w:rsidRPr="00CD2B37">
          <w:rPr>
            <w:rFonts w:ascii="Microsoft Sans Serif" w:eastAsia="Microsoft Sans Serif" w:hAnsi="Microsoft Sans Serif" w:cs="Microsoft Sans Serif"/>
            <w:color w:val="0563C1"/>
            <w:szCs w:val="20"/>
            <w:u w:val="single"/>
          </w:rPr>
          <w:t>mmarshall@dmkcg.com</w:t>
        </w:r>
      </w:hyperlink>
    </w:p>
    <w:p w14:paraId="078465DE" w14:textId="77777777" w:rsidR="00CD2B37" w:rsidRPr="00CD2B37" w:rsidRDefault="00CD2B37" w:rsidP="00CD2B37">
      <w:pPr>
        <w:spacing w:line="240" w:lineRule="auto"/>
        <w:rPr>
          <w:rFonts w:ascii="Calibri" w:eastAsia="Times New Roman" w:hAnsi="Calibri"/>
          <w:sz w:val="22"/>
        </w:rPr>
      </w:pPr>
    </w:p>
    <w:p w14:paraId="7D4497F6"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H. WILLIAM WHITE III ESQUIRE</w:t>
      </w:r>
    </w:p>
    <w:p w14:paraId="4B86BFE9"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BUTLER COUNTY SOLICITOR</w:t>
      </w:r>
    </w:p>
    <w:p w14:paraId="0B7D3E1E"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124 WEST DIAMOND STREET</w:t>
      </w:r>
    </w:p>
    <w:p w14:paraId="5EC4AAA9"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PO BOX 1208</w:t>
      </w:r>
    </w:p>
    <w:p w14:paraId="39D40437" w14:textId="77777777" w:rsidR="00CD2B37" w:rsidRPr="00CD2B37" w:rsidRDefault="00CD2B37" w:rsidP="00CD2B37">
      <w:pPr>
        <w:spacing w:line="240" w:lineRule="auto"/>
        <w:rPr>
          <w:rFonts w:ascii="Microsoft Sans Serif" w:eastAsia="Times New Roman" w:hAnsi="Microsoft Sans Serif" w:cs="Microsoft Sans Serif"/>
          <w:szCs w:val="24"/>
        </w:rPr>
      </w:pPr>
      <w:r w:rsidRPr="00CD2B37">
        <w:rPr>
          <w:rFonts w:ascii="Microsoft Sans Serif" w:eastAsia="Times New Roman" w:hAnsi="Microsoft Sans Serif" w:cs="Microsoft Sans Serif"/>
          <w:szCs w:val="24"/>
        </w:rPr>
        <w:t>BUTLER PA 16003</w:t>
      </w:r>
    </w:p>
    <w:p w14:paraId="15B27E43" w14:textId="77777777" w:rsidR="00CD2B37" w:rsidRPr="00CD2B37" w:rsidRDefault="00CD2B37" w:rsidP="00CD2B37">
      <w:pPr>
        <w:spacing w:line="240" w:lineRule="auto"/>
        <w:rPr>
          <w:rFonts w:ascii="Microsoft Sans Serif" w:eastAsia="Times New Roman" w:hAnsi="Microsoft Sans Serif" w:cs="Microsoft Sans Serif"/>
          <w:b/>
          <w:bCs/>
          <w:szCs w:val="24"/>
        </w:rPr>
      </w:pPr>
      <w:r w:rsidRPr="00CD2B37">
        <w:rPr>
          <w:rFonts w:ascii="Microsoft Sans Serif" w:eastAsia="Times New Roman" w:hAnsi="Microsoft Sans Serif" w:cs="Microsoft Sans Serif"/>
          <w:b/>
          <w:bCs/>
          <w:szCs w:val="24"/>
        </w:rPr>
        <w:t>724-284-5100</w:t>
      </w:r>
    </w:p>
    <w:p w14:paraId="7BA2805E" w14:textId="77777777" w:rsidR="00CD2B37" w:rsidRPr="00CD2B37" w:rsidRDefault="00B36D60" w:rsidP="00CD2B37">
      <w:pPr>
        <w:spacing w:line="240" w:lineRule="auto"/>
        <w:rPr>
          <w:rFonts w:ascii="Microsoft Sans Serif" w:eastAsia="Times New Roman" w:hAnsi="Microsoft Sans Serif" w:cs="Microsoft Sans Serif"/>
          <w:szCs w:val="24"/>
        </w:rPr>
      </w:pPr>
      <w:hyperlink r:id="rId13" w:history="1">
        <w:r w:rsidR="00CD2B37" w:rsidRPr="00CD2B37">
          <w:rPr>
            <w:rFonts w:ascii="Microsoft Sans Serif" w:eastAsia="Times New Roman" w:hAnsi="Microsoft Sans Serif" w:cs="Microsoft Sans Serif"/>
            <w:color w:val="0563C1"/>
            <w:szCs w:val="24"/>
            <w:u w:val="single"/>
          </w:rPr>
          <w:t>wwhite@co.butler.pa.us</w:t>
        </w:r>
      </w:hyperlink>
    </w:p>
    <w:p w14:paraId="2423808C" w14:textId="77777777" w:rsidR="00CD2B37" w:rsidRPr="00CD2B37" w:rsidRDefault="00CD2B37" w:rsidP="00CD2B37">
      <w:pPr>
        <w:spacing w:line="240" w:lineRule="auto"/>
        <w:rPr>
          <w:rFonts w:ascii="Microsoft Sans Serif" w:eastAsia="Times New Roman" w:hAnsi="Microsoft Sans Serif" w:cs="Microsoft Sans Serif"/>
          <w:szCs w:val="24"/>
        </w:rPr>
      </w:pPr>
    </w:p>
    <w:p w14:paraId="4E439B77" w14:textId="6701BDA4" w:rsidR="00534665" w:rsidRDefault="00534665" w:rsidP="000F5D62">
      <w:pPr>
        <w:tabs>
          <w:tab w:val="left" w:pos="0"/>
        </w:tabs>
        <w:spacing w:line="240" w:lineRule="auto"/>
      </w:pPr>
    </w:p>
    <w:sectPr w:rsidR="00534665" w:rsidSect="00B50B74">
      <w:footerReference w:type="default" r:id="rId1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EF8B" w14:textId="77777777" w:rsidR="00FD72C5" w:rsidRDefault="00FD72C5" w:rsidP="00534665">
      <w:pPr>
        <w:spacing w:line="240" w:lineRule="auto"/>
      </w:pPr>
      <w:r>
        <w:separator/>
      </w:r>
    </w:p>
  </w:endnote>
  <w:endnote w:type="continuationSeparator" w:id="0">
    <w:p w14:paraId="3C4374F2" w14:textId="77777777" w:rsidR="00FD72C5" w:rsidRDefault="00FD72C5" w:rsidP="00534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75077426"/>
      <w:docPartObj>
        <w:docPartGallery w:val="Page Numbers (Bottom of Page)"/>
        <w:docPartUnique/>
      </w:docPartObj>
    </w:sdtPr>
    <w:sdtEndPr>
      <w:rPr>
        <w:noProof/>
      </w:rPr>
    </w:sdtEndPr>
    <w:sdtContent>
      <w:p w14:paraId="3C0D789A" w14:textId="77777777" w:rsidR="00534665" w:rsidRPr="00705BFF" w:rsidRDefault="00534665">
        <w:pPr>
          <w:pStyle w:val="Footer"/>
          <w:jc w:val="center"/>
          <w:rPr>
            <w:sz w:val="20"/>
          </w:rPr>
        </w:pPr>
        <w:r w:rsidRPr="00705BFF">
          <w:rPr>
            <w:sz w:val="20"/>
          </w:rPr>
          <w:fldChar w:fldCharType="begin"/>
        </w:r>
        <w:r w:rsidRPr="00705BFF">
          <w:rPr>
            <w:sz w:val="20"/>
          </w:rPr>
          <w:instrText xml:space="preserve"> PAGE   \* MERGEFORMAT </w:instrText>
        </w:r>
        <w:r w:rsidRPr="00705BFF">
          <w:rPr>
            <w:sz w:val="20"/>
          </w:rPr>
          <w:fldChar w:fldCharType="separate"/>
        </w:r>
        <w:r w:rsidRPr="00705BFF">
          <w:rPr>
            <w:noProof/>
            <w:sz w:val="20"/>
          </w:rPr>
          <w:t>2</w:t>
        </w:r>
        <w:r w:rsidRPr="00705BFF">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4949" w14:textId="0F242431" w:rsidR="00CD2B37" w:rsidRPr="00705BFF" w:rsidRDefault="00CD2B37">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171F" w14:textId="770DF0B3" w:rsidR="00CD2B37" w:rsidRPr="00705BFF" w:rsidRDefault="00CD2B37">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47B3" w14:textId="77777777" w:rsidR="00FD72C5" w:rsidRDefault="00FD72C5" w:rsidP="00534665">
      <w:pPr>
        <w:spacing w:line="240" w:lineRule="auto"/>
      </w:pPr>
      <w:r>
        <w:separator/>
      </w:r>
    </w:p>
  </w:footnote>
  <w:footnote w:type="continuationSeparator" w:id="0">
    <w:p w14:paraId="0367B4DF" w14:textId="77777777" w:rsidR="00FD72C5" w:rsidRDefault="00FD72C5" w:rsidP="00534665">
      <w:pPr>
        <w:spacing w:line="240" w:lineRule="auto"/>
      </w:pPr>
      <w:r>
        <w:continuationSeparator/>
      </w:r>
    </w:p>
  </w:footnote>
  <w:footnote w:id="1">
    <w:p w14:paraId="2D0F3914" w14:textId="77777777" w:rsidR="00534665" w:rsidRDefault="00534665" w:rsidP="00D40691">
      <w:pPr>
        <w:pStyle w:val="FootnoteText"/>
      </w:pPr>
      <w:r>
        <w:rPr>
          <w:rStyle w:val="FootnoteReference"/>
        </w:rPr>
        <w:footnoteRef/>
      </w:r>
      <w:r>
        <w:t xml:space="preserve"> </w:t>
      </w:r>
      <w:r>
        <w:tab/>
        <w:t>The format for the evidentiary hearing will be established at a later date, pending the status of Commonwealth buildings following the COVID-19 pandemic.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65"/>
    <w:rsid w:val="00004C37"/>
    <w:rsid w:val="000066B3"/>
    <w:rsid w:val="00066D87"/>
    <w:rsid w:val="00083973"/>
    <w:rsid w:val="000E3EDE"/>
    <w:rsid w:val="000F5D62"/>
    <w:rsid w:val="00107E82"/>
    <w:rsid w:val="001A21B6"/>
    <w:rsid w:val="001B1CBA"/>
    <w:rsid w:val="001D2AF7"/>
    <w:rsid w:val="00207743"/>
    <w:rsid w:val="00213167"/>
    <w:rsid w:val="00216CB3"/>
    <w:rsid w:val="002512F9"/>
    <w:rsid w:val="00262759"/>
    <w:rsid w:val="00267405"/>
    <w:rsid w:val="002E0E7E"/>
    <w:rsid w:val="003145FA"/>
    <w:rsid w:val="00364E6B"/>
    <w:rsid w:val="00367A41"/>
    <w:rsid w:val="00393C92"/>
    <w:rsid w:val="003A1A41"/>
    <w:rsid w:val="003A3E09"/>
    <w:rsid w:val="00417566"/>
    <w:rsid w:val="004D523C"/>
    <w:rsid w:val="00531A8E"/>
    <w:rsid w:val="00534665"/>
    <w:rsid w:val="005A1C17"/>
    <w:rsid w:val="005A2ABA"/>
    <w:rsid w:val="005D180A"/>
    <w:rsid w:val="005E7B69"/>
    <w:rsid w:val="00613EA9"/>
    <w:rsid w:val="0061775F"/>
    <w:rsid w:val="00696C0D"/>
    <w:rsid w:val="006A1BF4"/>
    <w:rsid w:val="006A2445"/>
    <w:rsid w:val="006C6A0D"/>
    <w:rsid w:val="006F0329"/>
    <w:rsid w:val="00700807"/>
    <w:rsid w:val="00712E58"/>
    <w:rsid w:val="007407AC"/>
    <w:rsid w:val="00755D72"/>
    <w:rsid w:val="00792796"/>
    <w:rsid w:val="00796B64"/>
    <w:rsid w:val="007E6779"/>
    <w:rsid w:val="007F541C"/>
    <w:rsid w:val="00820B4C"/>
    <w:rsid w:val="0083239D"/>
    <w:rsid w:val="008529D2"/>
    <w:rsid w:val="0088105E"/>
    <w:rsid w:val="00917DCA"/>
    <w:rsid w:val="00926DE3"/>
    <w:rsid w:val="00950713"/>
    <w:rsid w:val="009C7C72"/>
    <w:rsid w:val="00A13939"/>
    <w:rsid w:val="00A47096"/>
    <w:rsid w:val="00AA2EC5"/>
    <w:rsid w:val="00AB4C73"/>
    <w:rsid w:val="00AD27C0"/>
    <w:rsid w:val="00AE6F47"/>
    <w:rsid w:val="00B36D60"/>
    <w:rsid w:val="00B56B27"/>
    <w:rsid w:val="00B91E47"/>
    <w:rsid w:val="00BC6B21"/>
    <w:rsid w:val="00BF33D7"/>
    <w:rsid w:val="00C04D8A"/>
    <w:rsid w:val="00C655C9"/>
    <w:rsid w:val="00C65884"/>
    <w:rsid w:val="00C87E57"/>
    <w:rsid w:val="00CD2B37"/>
    <w:rsid w:val="00CF6143"/>
    <w:rsid w:val="00D14843"/>
    <w:rsid w:val="00D40691"/>
    <w:rsid w:val="00D85DED"/>
    <w:rsid w:val="00DB3C56"/>
    <w:rsid w:val="00DD48BE"/>
    <w:rsid w:val="00DD5C37"/>
    <w:rsid w:val="00DF35D9"/>
    <w:rsid w:val="00E279D8"/>
    <w:rsid w:val="00E4239A"/>
    <w:rsid w:val="00EB027A"/>
    <w:rsid w:val="00EC1CBA"/>
    <w:rsid w:val="00EE7801"/>
    <w:rsid w:val="00F11A19"/>
    <w:rsid w:val="00F16554"/>
    <w:rsid w:val="00F544E1"/>
    <w:rsid w:val="00FD5C10"/>
    <w:rsid w:val="00FD72C5"/>
    <w:rsid w:val="00F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01BD"/>
  <w15:chartTrackingRefBased/>
  <w15:docId w15:val="{001DCD7C-4403-4F75-95CC-DB67B38A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665"/>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qFormat/>
    <w:rsid w:val="00D40691"/>
    <w:pPr>
      <w:spacing w:line="240" w:lineRule="auto"/>
      <w:ind w:firstLine="720"/>
    </w:pPr>
    <w:rPr>
      <w:rFonts w:eastAsia="Times New Roman"/>
      <w:sz w:val="20"/>
    </w:rPr>
  </w:style>
  <w:style w:type="character" w:customStyle="1" w:styleId="FootnoteTextChar">
    <w:name w:val="Footnote Text Char"/>
    <w:basedOn w:val="DefaultParagraphFont"/>
    <w:link w:val="FootnoteText"/>
    <w:rsid w:val="00D40691"/>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534665"/>
    <w:rPr>
      <w:vertAlign w:val="superscript"/>
    </w:rPr>
  </w:style>
  <w:style w:type="paragraph" w:styleId="Footer">
    <w:name w:val="footer"/>
    <w:basedOn w:val="Normal"/>
    <w:link w:val="FooterChar"/>
    <w:uiPriority w:val="99"/>
    <w:unhideWhenUsed/>
    <w:rsid w:val="00534665"/>
    <w:pPr>
      <w:tabs>
        <w:tab w:val="center" w:pos="4680"/>
        <w:tab w:val="right" w:pos="9360"/>
      </w:tabs>
      <w:spacing w:line="240" w:lineRule="auto"/>
    </w:pPr>
    <w:rPr>
      <w:rFonts w:eastAsia="Times New Roman"/>
      <w:szCs w:val="20"/>
    </w:rPr>
  </w:style>
  <w:style w:type="character" w:customStyle="1" w:styleId="FooterChar">
    <w:name w:val="Footer Char"/>
    <w:basedOn w:val="DefaultParagraphFont"/>
    <w:link w:val="Footer"/>
    <w:uiPriority w:val="99"/>
    <w:rsid w:val="00534665"/>
    <w:rPr>
      <w:rFonts w:eastAsia="Times New Roman"/>
    </w:rPr>
  </w:style>
  <w:style w:type="character" w:styleId="Hyperlink">
    <w:name w:val="Hyperlink"/>
    <w:basedOn w:val="DefaultParagraphFont"/>
    <w:uiPriority w:val="99"/>
    <w:unhideWhenUsed/>
    <w:rsid w:val="00534665"/>
    <w:rPr>
      <w:color w:val="0000FF" w:themeColor="hyperlink"/>
      <w:u w:val="single"/>
    </w:rPr>
  </w:style>
  <w:style w:type="paragraph" w:styleId="Header">
    <w:name w:val="header"/>
    <w:basedOn w:val="Normal"/>
    <w:link w:val="HeaderChar"/>
    <w:uiPriority w:val="99"/>
    <w:unhideWhenUsed/>
    <w:rsid w:val="00216CB3"/>
    <w:pPr>
      <w:tabs>
        <w:tab w:val="center" w:pos="4680"/>
        <w:tab w:val="right" w:pos="9360"/>
      </w:tabs>
      <w:spacing w:line="240" w:lineRule="auto"/>
    </w:pPr>
  </w:style>
  <w:style w:type="character" w:customStyle="1" w:styleId="HeaderChar">
    <w:name w:val="Header Char"/>
    <w:basedOn w:val="DefaultParagraphFont"/>
    <w:link w:val="Header"/>
    <w:uiPriority w:val="99"/>
    <w:rsid w:val="00216CB3"/>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white@co.butler.pa.us" TargetMode="Externa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hyperlink" Target="mailto:mmarshall@dmkcg.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_andreassi@yaho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btownship@gmai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12</cp:revision>
  <dcterms:created xsi:type="dcterms:W3CDTF">2021-08-16T20:11:00Z</dcterms:created>
  <dcterms:modified xsi:type="dcterms:W3CDTF">2021-08-17T11:59:00Z</dcterms:modified>
</cp:coreProperties>
</file>