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4D7F" w14:textId="77777777" w:rsidR="00634E87" w:rsidRPr="00B6687F" w:rsidRDefault="00634E87" w:rsidP="00634E87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4F51E518" w14:textId="77777777" w:rsidR="00634E87" w:rsidRPr="00B6687F" w:rsidRDefault="00634E87" w:rsidP="00634E8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13CEA01D" w14:textId="77777777" w:rsidR="00634E87" w:rsidRPr="00B6687F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78E13C91" w14:textId="77777777" w:rsidR="00634E87" w:rsidRPr="00B6687F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3DD842E" w14:textId="77777777" w:rsidR="00634E87" w:rsidRPr="00B6687F" w:rsidRDefault="00634E87" w:rsidP="00634E8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1424BC25" w14:textId="77777777" w:rsidR="00634E87" w:rsidRPr="00B6687F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0528C6A" w14:textId="77777777" w:rsidR="00634E87" w:rsidRPr="00B6687F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9E1A875" w14:textId="1AD372B7" w:rsidR="00634E87" w:rsidRPr="006577C1" w:rsidRDefault="00634E87" w:rsidP="00634E87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LLC and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4A0AC9">
        <w:rPr>
          <w:rFonts w:ascii="Arial" w:hAnsi="Arial" w:cs="Arial"/>
          <w:spacing w:val="-3"/>
          <w:sz w:val="24"/>
          <w:szCs w:val="24"/>
        </w:rPr>
        <w:t>Lightship Telecom, LLC</w:t>
      </w:r>
      <w:r w:rsidR="004376FC">
        <w:rPr>
          <w:rFonts w:ascii="Arial" w:hAnsi="Arial" w:cs="Arial"/>
          <w:spacing w:val="-3"/>
          <w:sz w:val="24"/>
          <w:szCs w:val="24"/>
        </w:rPr>
        <w:t xml:space="preserve"> d/b/a EarthLink Business </w:t>
      </w:r>
      <w:r w:rsidRPr="00A26BF7">
        <w:rPr>
          <w:rFonts w:ascii="Arial" w:hAnsi="Arial" w:cs="Arial"/>
          <w:spacing w:val="-3"/>
          <w:sz w:val="24"/>
          <w:szCs w:val="24"/>
        </w:rPr>
        <w:t>for approval of an Amendment to Interconnection Agreement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under Section</w:t>
      </w:r>
      <w:r w:rsidR="003430AD"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252</w:t>
      </w:r>
      <w:r w:rsidR="003430AD">
        <w:rPr>
          <w:rFonts w:ascii="Arial" w:hAnsi="Arial" w:cs="Arial"/>
          <w:spacing w:val="-3"/>
          <w:sz w:val="24"/>
          <w:szCs w:val="24"/>
        </w:rPr>
        <w:t xml:space="preserve"> </w:t>
      </w:r>
      <w:r w:rsidRPr="00A26BF7">
        <w:rPr>
          <w:rFonts w:ascii="Arial" w:hAnsi="Arial" w:cs="Arial"/>
          <w:spacing w:val="-3"/>
          <w:sz w:val="24"/>
          <w:szCs w:val="24"/>
        </w:rPr>
        <w:t>(e) of the Telecommunications Act of 1996.</w:t>
      </w:r>
    </w:p>
    <w:p w14:paraId="41086433" w14:textId="555BDE93" w:rsidR="00634E87" w:rsidRPr="006577C1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1-302793</w:t>
      </w:r>
      <w:r w:rsidR="00821281">
        <w:rPr>
          <w:rFonts w:ascii="Arial" w:hAnsi="Arial" w:cs="Arial"/>
          <w:spacing w:val="-3"/>
          <w:sz w:val="24"/>
          <w:szCs w:val="24"/>
        </w:rPr>
        <w:t>9</w:t>
      </w:r>
    </w:p>
    <w:p w14:paraId="79F8CE3E" w14:textId="77777777" w:rsidR="00634E87" w:rsidRPr="006577C1" w:rsidRDefault="00634E87" w:rsidP="00634E87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590D18EF" w14:textId="77777777" w:rsidR="00634E87" w:rsidRPr="006577C1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6825EC4" w14:textId="77777777" w:rsidR="00634E87" w:rsidRPr="006577C1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27A6C28" w14:textId="5DE341D6" w:rsidR="00634E87" w:rsidRPr="006577C1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821281">
        <w:rPr>
          <w:rFonts w:ascii="Arial" w:hAnsi="Arial" w:cs="Arial"/>
          <w:spacing w:val="-3"/>
          <w:sz w:val="24"/>
          <w:szCs w:val="24"/>
        </w:rPr>
        <w:t xml:space="preserve">Lightship Telecom, LLC d/b/a EarthLink Business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August 17, 2021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for approval of an </w:t>
      </w:r>
      <w:r>
        <w:rPr>
          <w:rFonts w:ascii="Arial" w:hAnsi="Arial" w:cs="Arial"/>
          <w:spacing w:val="-3"/>
          <w:sz w:val="24"/>
          <w:szCs w:val="24"/>
        </w:rPr>
        <w:t xml:space="preserve">Amendment to </w:t>
      </w:r>
      <w:r w:rsidRPr="006577C1">
        <w:rPr>
          <w:rFonts w:ascii="Arial" w:hAnsi="Arial" w:cs="Arial"/>
          <w:spacing w:val="-3"/>
          <w:sz w:val="24"/>
          <w:szCs w:val="24"/>
        </w:rPr>
        <w:t>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t>251 and 252 of the Telecommunications Act of</w:t>
      </w:r>
      <w:r>
        <w:rPr>
          <w:rFonts w:ascii="Arial" w:hAnsi="Arial" w:cs="Arial"/>
          <w:spacing w:val="-3"/>
          <w:sz w:val="24"/>
          <w:szCs w:val="24"/>
        </w:rPr>
        <w:t> </w:t>
      </w:r>
      <w:r w:rsidRPr="006577C1">
        <w:rPr>
          <w:rFonts w:ascii="Arial" w:hAnsi="Arial" w:cs="Arial"/>
          <w:spacing w:val="-3"/>
          <w:sz w:val="24"/>
          <w:szCs w:val="24"/>
        </w:rPr>
        <w:t>1996.</w:t>
      </w:r>
    </w:p>
    <w:p w14:paraId="1D94040A" w14:textId="77777777" w:rsidR="00634E87" w:rsidRPr="006577C1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26BAE60" w14:textId="331ECED4" w:rsidR="00634E87" w:rsidRPr="006577C1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Verizon Pennsylvania LLC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 and </w:t>
      </w:r>
      <w:r w:rsidR="00140AB2">
        <w:rPr>
          <w:rFonts w:ascii="Arial" w:hAnsi="Arial" w:cs="Arial"/>
          <w:spacing w:val="-3"/>
          <w:sz w:val="24"/>
          <w:szCs w:val="24"/>
        </w:rPr>
        <w:t xml:space="preserve">Lightship Telecom, LLC d/b/a </w:t>
      </w:r>
      <w:r w:rsidR="00967246">
        <w:rPr>
          <w:rFonts w:ascii="Arial" w:hAnsi="Arial" w:cs="Arial"/>
          <w:spacing w:val="-3"/>
          <w:sz w:val="24"/>
          <w:szCs w:val="24"/>
        </w:rPr>
        <w:t xml:space="preserve">EarthLink Business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080D824E" w14:textId="77777777" w:rsidR="00634E87" w:rsidRPr="006577C1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94C8D42" w14:textId="77777777" w:rsidR="00634E87" w:rsidRPr="006577C1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58D3C2D0" w14:textId="77777777" w:rsidR="00634E87" w:rsidRPr="00B6687F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EE59B59" w14:textId="77777777" w:rsidR="00634E87" w:rsidRPr="00B6687F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98593DA" w14:textId="77777777" w:rsidR="00634E87" w:rsidRPr="00B6687F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7485E8F6" w14:textId="77777777" w:rsidR="00634E87" w:rsidRPr="00B6687F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0EC0F7" wp14:editId="5A0D7841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70C3E" w14:textId="77777777" w:rsidR="00634E87" w:rsidRPr="00B6687F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0AD8F7F" w14:textId="77777777" w:rsidR="00634E87" w:rsidRPr="00B6687F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D66E756" w14:textId="77777777" w:rsidR="00634E87" w:rsidRPr="00B6687F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FC58CCE" w14:textId="77777777" w:rsidR="00634E87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38B7AE60" w14:textId="77777777" w:rsidR="00634E87" w:rsidRPr="00B6687F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79A97628" w14:textId="77777777" w:rsidR="00634E87" w:rsidRPr="00B6687F" w:rsidRDefault="00634E87" w:rsidP="00634E87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7526E233" w14:textId="77777777" w:rsidR="00634E87" w:rsidRDefault="00634E87" w:rsidP="00634E87"/>
    <w:p w14:paraId="6FC0C086" w14:textId="77777777" w:rsidR="00634E87" w:rsidRDefault="00634E87" w:rsidP="00634E87"/>
    <w:p w14:paraId="50A6DA93" w14:textId="77777777" w:rsidR="00634E87" w:rsidRDefault="00634E87" w:rsidP="00634E87"/>
    <w:p w14:paraId="2C1C2A05" w14:textId="77777777" w:rsidR="00634E87" w:rsidRDefault="00634E87" w:rsidP="00634E87"/>
    <w:p w14:paraId="4F84DBE1" w14:textId="77777777" w:rsidR="00634E87" w:rsidRDefault="00634E87" w:rsidP="00634E87"/>
    <w:p w14:paraId="36F42D51" w14:textId="77777777" w:rsidR="00634E87" w:rsidRDefault="00634E87" w:rsidP="00634E87"/>
    <w:p w14:paraId="507B4974" w14:textId="77777777" w:rsidR="00634E87" w:rsidRDefault="00634E87" w:rsidP="00634E87"/>
    <w:p w14:paraId="24BDB67E" w14:textId="77777777" w:rsidR="00634E87" w:rsidRDefault="00634E87" w:rsidP="00634E87"/>
    <w:p w14:paraId="13326625" w14:textId="77777777" w:rsidR="00242498" w:rsidRDefault="00242498"/>
    <w:sectPr w:rsidR="00242498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87"/>
    <w:rsid w:val="00140AB2"/>
    <w:rsid w:val="00242498"/>
    <w:rsid w:val="003430AD"/>
    <w:rsid w:val="004376FC"/>
    <w:rsid w:val="004A0AC9"/>
    <w:rsid w:val="00634E87"/>
    <w:rsid w:val="00821281"/>
    <w:rsid w:val="0096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BCCF80B"/>
  <w15:chartTrackingRefBased/>
  <w15:docId w15:val="{F8ABB935-CB05-4C11-B99F-E78657E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4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7</cp:revision>
  <dcterms:created xsi:type="dcterms:W3CDTF">2021-08-17T17:33:00Z</dcterms:created>
  <dcterms:modified xsi:type="dcterms:W3CDTF">2021-08-17T17:39:00Z</dcterms:modified>
</cp:coreProperties>
</file>