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14:paraId="7A2CB4B7" w14:textId="77777777" w:rsidTr="0763380A">
        <w:trPr>
          <w:cantSplit/>
          <w:trHeight w:hRule="exact" w:val="1440"/>
          <w:jc w:val="center"/>
        </w:trPr>
        <w:tc>
          <w:tcPr>
            <w:tcW w:w="1610" w:type="dxa"/>
          </w:tcPr>
          <w:p w14:paraId="527A66CA" w14:textId="77777777"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63C48E1E"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14:paraId="79EFCDF4" w14:textId="77777777"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14:paraId="0B8590D2" w14:textId="0E747D7D" w:rsidR="00BF2E85" w:rsidRDefault="009B3E58" w:rsidP="00905FE1">
            <w:pPr>
              <w:jc w:val="center"/>
              <w:rPr>
                <w:rFonts w:ascii="Arial" w:hAnsi="Arial"/>
                <w:sz w:val="12"/>
              </w:rPr>
            </w:pPr>
            <w:r>
              <w:rPr>
                <w:rFonts w:ascii="Arial" w:hAnsi="Arial"/>
                <w:color w:val="000080"/>
                <w:sz w:val="28"/>
                <w:szCs w:val="28"/>
              </w:rPr>
              <w:t xml:space="preserve">400 </w:t>
            </w:r>
            <w:r w:rsidR="00C7721B">
              <w:rPr>
                <w:rFonts w:ascii="Arial" w:hAnsi="Arial"/>
                <w:color w:val="000080"/>
                <w:sz w:val="28"/>
                <w:szCs w:val="28"/>
              </w:rPr>
              <w:t>NORTH STREET</w:t>
            </w:r>
            <w:r w:rsidR="00BF2E85" w:rsidRPr="00B10208">
              <w:rPr>
                <w:rFonts w:ascii="Arial" w:hAnsi="Arial"/>
                <w:color w:val="000080"/>
                <w:sz w:val="28"/>
                <w:szCs w:val="28"/>
              </w:rPr>
              <w:t xml:space="preserve">, HARRISBURG, PA </w:t>
            </w:r>
            <w:r w:rsidR="00186B34">
              <w:rPr>
                <w:rFonts w:ascii="Arial" w:hAnsi="Arial"/>
                <w:color w:val="000080"/>
                <w:sz w:val="28"/>
                <w:szCs w:val="28"/>
              </w:rPr>
              <w:t>17120</w:t>
            </w:r>
          </w:p>
        </w:tc>
        <w:tc>
          <w:tcPr>
            <w:tcW w:w="1609" w:type="dxa"/>
            <w:vAlign w:val="center"/>
          </w:tcPr>
          <w:p w14:paraId="672A6659" w14:textId="77777777" w:rsidR="00BF2E85" w:rsidRDefault="00BF2E85" w:rsidP="00905FE1">
            <w:pPr>
              <w:jc w:val="center"/>
              <w:rPr>
                <w:rFonts w:ascii="Arial" w:hAnsi="Arial"/>
                <w:sz w:val="12"/>
              </w:rPr>
            </w:pPr>
          </w:p>
          <w:p w14:paraId="0A37501D" w14:textId="77777777" w:rsidR="00BF2E85" w:rsidRDefault="00BF2E85" w:rsidP="00905FE1">
            <w:pPr>
              <w:jc w:val="center"/>
              <w:rPr>
                <w:rFonts w:ascii="Arial" w:hAnsi="Arial"/>
                <w:sz w:val="12"/>
              </w:rPr>
            </w:pPr>
          </w:p>
          <w:p w14:paraId="5DAB6C7B" w14:textId="77777777" w:rsidR="00BF2E85" w:rsidRDefault="00BF2E85" w:rsidP="00905FE1">
            <w:pPr>
              <w:jc w:val="center"/>
              <w:rPr>
                <w:rFonts w:ascii="Arial" w:hAnsi="Arial"/>
                <w:sz w:val="12"/>
              </w:rPr>
            </w:pPr>
          </w:p>
          <w:p w14:paraId="02EB378F" w14:textId="77777777" w:rsidR="00BF2E85" w:rsidRDefault="00BF2E85" w:rsidP="00905FE1">
            <w:pPr>
              <w:jc w:val="center"/>
              <w:rPr>
                <w:rFonts w:ascii="Arial" w:hAnsi="Arial"/>
                <w:sz w:val="12"/>
              </w:rPr>
            </w:pPr>
          </w:p>
          <w:p w14:paraId="6A05A809" w14:textId="77777777" w:rsidR="00BF2E85" w:rsidRDefault="00BF2E85" w:rsidP="00905FE1">
            <w:pPr>
              <w:jc w:val="center"/>
              <w:rPr>
                <w:rFonts w:ascii="Arial" w:hAnsi="Arial"/>
                <w:sz w:val="12"/>
              </w:rPr>
            </w:pPr>
          </w:p>
          <w:p w14:paraId="5A39BBE3" w14:textId="77777777" w:rsidR="00BF2E85" w:rsidRDefault="00BF2E85" w:rsidP="00905FE1">
            <w:pPr>
              <w:jc w:val="center"/>
              <w:rPr>
                <w:rFonts w:ascii="Arial" w:hAnsi="Arial"/>
                <w:sz w:val="12"/>
              </w:rPr>
            </w:pPr>
          </w:p>
          <w:p w14:paraId="5D15FA07" w14:textId="77777777" w:rsidR="00BF2E85" w:rsidRPr="00722527" w:rsidRDefault="00BF2E85" w:rsidP="00905FE1">
            <w:pPr>
              <w:jc w:val="center"/>
              <w:rPr>
                <w:rFonts w:ascii="Arial" w:hAnsi="Arial"/>
                <w:sz w:val="14"/>
                <w:szCs w:val="14"/>
              </w:rPr>
            </w:pPr>
            <w:r w:rsidRPr="00722527">
              <w:rPr>
                <w:rFonts w:ascii="Arial" w:hAnsi="Arial"/>
                <w:b/>
                <w:spacing w:val="-1"/>
                <w:sz w:val="14"/>
                <w:szCs w:val="14"/>
              </w:rPr>
              <w:t xml:space="preserve">IN </w:t>
            </w:r>
            <w:proofErr w:type="gramStart"/>
            <w:r w:rsidRPr="00722527">
              <w:rPr>
                <w:rFonts w:ascii="Arial" w:hAnsi="Arial"/>
                <w:b/>
                <w:spacing w:val="-1"/>
                <w:sz w:val="14"/>
                <w:szCs w:val="14"/>
              </w:rPr>
              <w:t>REPLY</w:t>
            </w:r>
            <w:proofErr w:type="gramEnd"/>
            <w:r w:rsidRPr="00722527">
              <w:rPr>
                <w:rFonts w:ascii="Arial" w:hAnsi="Arial"/>
                <w:b/>
                <w:spacing w:val="-1"/>
                <w:sz w:val="14"/>
                <w:szCs w:val="14"/>
              </w:rPr>
              <w:t xml:space="preserve"> PLEASE REFER TO OUR FILE</w:t>
            </w:r>
          </w:p>
        </w:tc>
      </w:tr>
    </w:tbl>
    <w:p w14:paraId="41C8F396" w14:textId="70C8AA31" w:rsidR="0006765C" w:rsidRDefault="00FC17FC" w:rsidP="00FC17FC">
      <w:pPr>
        <w:tabs>
          <w:tab w:val="left" w:pos="984"/>
        </w:tabs>
        <w:jc w:val="center"/>
        <w:rPr>
          <w:color w:val="000000"/>
          <w:szCs w:val="24"/>
        </w:rPr>
      </w:pPr>
      <w:r>
        <w:rPr>
          <w:color w:val="000000"/>
          <w:szCs w:val="24"/>
        </w:rPr>
        <w:t>August 18, 2021</w:t>
      </w:r>
    </w:p>
    <w:p w14:paraId="32812775" w14:textId="5AF3B83A" w:rsidR="004376E3" w:rsidRPr="00E9717D" w:rsidRDefault="0763380A" w:rsidP="00D11B24">
      <w:pPr>
        <w:tabs>
          <w:tab w:val="left" w:pos="984"/>
        </w:tabs>
        <w:jc w:val="right"/>
      </w:pPr>
      <w:r w:rsidRPr="0763380A">
        <w:rPr>
          <w:color w:val="000000" w:themeColor="text1"/>
          <w:szCs w:val="24"/>
        </w:rPr>
        <w:t xml:space="preserve">            Docket No. </w:t>
      </w:r>
      <w:r w:rsidR="00DC1526" w:rsidRPr="00DC1526">
        <w:rPr>
          <w:color w:val="000000" w:themeColor="text1"/>
          <w:szCs w:val="24"/>
        </w:rPr>
        <w:t>M-2021-3026577</w:t>
      </w:r>
    </w:p>
    <w:p w14:paraId="4C701F48" w14:textId="63A492B1" w:rsidR="004376E3" w:rsidRPr="00E9717D" w:rsidRDefault="0763380A" w:rsidP="00D11B24">
      <w:pPr>
        <w:tabs>
          <w:tab w:val="left" w:pos="984"/>
        </w:tabs>
        <w:jc w:val="right"/>
      </w:pPr>
      <w:r w:rsidRPr="0763380A">
        <w:rPr>
          <w:szCs w:val="24"/>
        </w:rPr>
        <w:t xml:space="preserve">Parent Docket No. M-2016-2532662                                                       </w:t>
      </w:r>
    </w:p>
    <w:p w14:paraId="59B53C7F" w14:textId="0F1E7AED" w:rsidR="000E7C92" w:rsidRPr="00AB5959" w:rsidRDefault="004A1952" w:rsidP="000E7C92">
      <w:pPr>
        <w:tabs>
          <w:tab w:val="left" w:pos="984"/>
        </w:tabs>
        <w:rPr>
          <w:caps/>
          <w:szCs w:val="24"/>
        </w:rPr>
      </w:pPr>
      <w:r>
        <w:rPr>
          <w:caps/>
          <w:szCs w:val="24"/>
        </w:rPr>
        <w:t>michael ortega</w:t>
      </w:r>
    </w:p>
    <w:p w14:paraId="18DEB433" w14:textId="77777777" w:rsidR="000E7C92" w:rsidRPr="00AB5959" w:rsidRDefault="000E7C92" w:rsidP="000E7C92">
      <w:pPr>
        <w:tabs>
          <w:tab w:val="left" w:pos="984"/>
        </w:tabs>
        <w:rPr>
          <w:caps/>
          <w:szCs w:val="24"/>
        </w:rPr>
      </w:pPr>
      <w:r w:rsidRPr="00AB5959">
        <w:rPr>
          <w:caps/>
          <w:szCs w:val="24"/>
        </w:rPr>
        <w:t>VONAGE HOLDINGS CORP</w:t>
      </w:r>
    </w:p>
    <w:p w14:paraId="32B3B6C2" w14:textId="77777777" w:rsidR="000E7C92" w:rsidRPr="00AB5959" w:rsidRDefault="000E7C92" w:rsidP="000E7C92">
      <w:pPr>
        <w:tabs>
          <w:tab w:val="left" w:pos="984"/>
        </w:tabs>
        <w:rPr>
          <w:caps/>
          <w:szCs w:val="24"/>
        </w:rPr>
      </w:pPr>
      <w:r w:rsidRPr="00AB5959">
        <w:rPr>
          <w:caps/>
          <w:szCs w:val="24"/>
        </w:rPr>
        <w:t>23 MAIN ST</w:t>
      </w:r>
    </w:p>
    <w:p w14:paraId="70FF9B52" w14:textId="77777777" w:rsidR="00FE2920" w:rsidRPr="00AB5959" w:rsidRDefault="000E7C92" w:rsidP="000E7C92">
      <w:pPr>
        <w:tabs>
          <w:tab w:val="left" w:pos="984"/>
        </w:tabs>
        <w:rPr>
          <w:caps/>
          <w:szCs w:val="24"/>
        </w:rPr>
      </w:pPr>
      <w:r w:rsidRPr="00AB5959">
        <w:rPr>
          <w:caps/>
          <w:szCs w:val="24"/>
        </w:rPr>
        <w:t>HOLMDEL NJ 07733</w:t>
      </w:r>
    </w:p>
    <w:p w14:paraId="2B729708" w14:textId="65E0829D" w:rsidR="004376E3" w:rsidRPr="00AB5959" w:rsidRDefault="0763380A" w:rsidP="000E7C92">
      <w:pPr>
        <w:tabs>
          <w:tab w:val="left" w:pos="984"/>
        </w:tabs>
      </w:pPr>
      <w:r w:rsidRPr="00AB5959">
        <w:rPr>
          <w:szCs w:val="24"/>
        </w:rPr>
        <w:t xml:space="preserve"> </w:t>
      </w:r>
    </w:p>
    <w:p w14:paraId="299C88EF" w14:textId="60ED263A" w:rsidR="004376E3" w:rsidRPr="00AB5959" w:rsidRDefault="0763380A" w:rsidP="0763380A">
      <w:pPr>
        <w:tabs>
          <w:tab w:val="left" w:pos="984"/>
        </w:tabs>
        <w:ind w:firstLine="720"/>
      </w:pPr>
      <w:r w:rsidRPr="00AB5959">
        <w:rPr>
          <w:szCs w:val="24"/>
        </w:rPr>
        <w:t xml:space="preserve">Re:       Interconnected VoIP Provider Numbering Resource 30-day Notification </w:t>
      </w:r>
    </w:p>
    <w:p w14:paraId="425AF0AB" w14:textId="3453E232" w:rsidR="004376E3" w:rsidRPr="00AB5959" w:rsidRDefault="0763380A" w:rsidP="0763380A">
      <w:pPr>
        <w:tabs>
          <w:tab w:val="left" w:pos="984"/>
        </w:tabs>
      </w:pPr>
      <w:r w:rsidRPr="00AB5959">
        <w:rPr>
          <w:szCs w:val="24"/>
        </w:rPr>
        <w:t xml:space="preserve"> </w:t>
      </w:r>
    </w:p>
    <w:p w14:paraId="11855CDC" w14:textId="280CDFCA" w:rsidR="004376E3" w:rsidRPr="00AB5959" w:rsidRDefault="0763380A" w:rsidP="0763380A">
      <w:pPr>
        <w:tabs>
          <w:tab w:val="left" w:pos="984"/>
        </w:tabs>
      </w:pPr>
      <w:r w:rsidRPr="00AB5959">
        <w:rPr>
          <w:szCs w:val="24"/>
        </w:rPr>
        <w:t>Dear M</w:t>
      </w:r>
      <w:r w:rsidR="002D0B1D" w:rsidRPr="00AB5959">
        <w:rPr>
          <w:szCs w:val="24"/>
        </w:rPr>
        <w:t xml:space="preserve">r. </w:t>
      </w:r>
      <w:r w:rsidR="004A1952">
        <w:rPr>
          <w:szCs w:val="24"/>
        </w:rPr>
        <w:t>Ortega</w:t>
      </w:r>
      <w:r w:rsidRPr="00AB5959">
        <w:rPr>
          <w:szCs w:val="24"/>
        </w:rPr>
        <w:t xml:space="preserve">: </w:t>
      </w:r>
    </w:p>
    <w:p w14:paraId="485FD4DF" w14:textId="34E86687" w:rsidR="004376E3" w:rsidRPr="00AB5959" w:rsidRDefault="0763380A" w:rsidP="0763380A">
      <w:pPr>
        <w:tabs>
          <w:tab w:val="left" w:pos="984"/>
        </w:tabs>
      </w:pPr>
      <w:r w:rsidRPr="00AB5959">
        <w:rPr>
          <w:szCs w:val="24"/>
        </w:rPr>
        <w:t xml:space="preserve"> </w:t>
      </w:r>
    </w:p>
    <w:p w14:paraId="58C0C202" w14:textId="77777777" w:rsidR="00EE548B" w:rsidRPr="00DD4712" w:rsidRDefault="0763380A" w:rsidP="00EE548B">
      <w:pPr>
        <w:ind w:firstLine="720"/>
      </w:pPr>
      <w:r w:rsidRPr="00AB5959">
        <w:rPr>
          <w:szCs w:val="24"/>
        </w:rPr>
        <w:t xml:space="preserve">On </w:t>
      </w:r>
      <w:r w:rsidR="00254728">
        <w:rPr>
          <w:szCs w:val="24"/>
        </w:rPr>
        <w:t>June</w:t>
      </w:r>
      <w:r w:rsidR="0080652A" w:rsidRPr="00AB5959">
        <w:rPr>
          <w:szCs w:val="24"/>
        </w:rPr>
        <w:t xml:space="preserve"> </w:t>
      </w:r>
      <w:r w:rsidR="00254728">
        <w:rPr>
          <w:szCs w:val="24"/>
        </w:rPr>
        <w:t>1</w:t>
      </w:r>
      <w:r w:rsidR="00200369">
        <w:rPr>
          <w:szCs w:val="24"/>
        </w:rPr>
        <w:t>5</w:t>
      </w:r>
      <w:r w:rsidR="0080652A" w:rsidRPr="00AB5959">
        <w:rPr>
          <w:szCs w:val="24"/>
        </w:rPr>
        <w:t>,</w:t>
      </w:r>
      <w:r w:rsidR="00E35EBA" w:rsidRPr="00AB5959">
        <w:rPr>
          <w:szCs w:val="24"/>
        </w:rPr>
        <w:t xml:space="preserve"> 202</w:t>
      </w:r>
      <w:r w:rsidR="00AA3C11">
        <w:rPr>
          <w:szCs w:val="24"/>
        </w:rPr>
        <w:t>1</w:t>
      </w:r>
      <w:r w:rsidR="00E35EBA" w:rsidRPr="00AB5959">
        <w:rPr>
          <w:szCs w:val="24"/>
        </w:rPr>
        <w:t>, Vonage Holdings Corp.</w:t>
      </w:r>
      <w:r w:rsidR="00F64417" w:rsidRPr="00AB5959">
        <w:rPr>
          <w:szCs w:val="24"/>
        </w:rPr>
        <w:t xml:space="preserve"> </w:t>
      </w:r>
      <w:r w:rsidRPr="00AB5959">
        <w:rPr>
          <w:szCs w:val="24"/>
        </w:rPr>
        <w:t>(Com</w:t>
      </w:r>
      <w:r w:rsidRPr="0763380A">
        <w:rPr>
          <w:szCs w:val="24"/>
        </w:rPr>
        <w:t>pany), an i</w:t>
      </w:r>
      <w:r w:rsidRPr="0763380A">
        <w:rPr>
          <w:color w:val="000000" w:themeColor="text1"/>
          <w:szCs w:val="24"/>
        </w:rPr>
        <w:t>nterconnected Voice over Internet Protocol (VoIP) provider,</w:t>
      </w:r>
      <w:r w:rsidRPr="0763380A">
        <w:rPr>
          <w:color w:val="FF0000"/>
          <w:szCs w:val="24"/>
        </w:rPr>
        <w:t xml:space="preserve"> </w:t>
      </w:r>
      <w:r w:rsidRPr="0763380A">
        <w:rPr>
          <w:color w:val="000000" w:themeColor="text1"/>
          <w:szCs w:val="24"/>
        </w:rPr>
        <w:t xml:space="preserve">filed a 30‑day notification of its intent to request numbering resources from the Numbering Administrators.  </w:t>
      </w:r>
      <w:r w:rsidR="00EE548B" w:rsidRPr="0763380A">
        <w:rPr>
          <w:color w:val="000000" w:themeColor="text1"/>
          <w:szCs w:val="24"/>
        </w:rPr>
        <w:t xml:space="preserve">The Company’s filing was made pursuant to the Federal Communications Commission’s </w:t>
      </w:r>
      <w:r w:rsidR="00EE548B" w:rsidRPr="0763380A">
        <w:rPr>
          <w:i/>
          <w:iCs/>
          <w:color w:val="000000" w:themeColor="text1"/>
          <w:szCs w:val="24"/>
        </w:rPr>
        <w:t>Direct Access</w:t>
      </w:r>
      <w:r w:rsidR="00EE548B" w:rsidRPr="0763380A">
        <w:rPr>
          <w:color w:val="000000" w:themeColor="text1"/>
          <w:szCs w:val="24"/>
        </w:rPr>
        <w:t xml:space="preserve"> </w:t>
      </w:r>
      <w:r w:rsidR="00EE548B" w:rsidRPr="0763380A">
        <w:rPr>
          <w:i/>
          <w:iCs/>
          <w:color w:val="000000" w:themeColor="text1"/>
          <w:szCs w:val="24"/>
        </w:rPr>
        <w:t>Report and Order</w:t>
      </w:r>
      <w:r w:rsidR="00EE548B" w:rsidRPr="00DD4712">
        <w:t>.</w:t>
      </w:r>
      <w:r w:rsidR="00EE548B" w:rsidRPr="00DD4712">
        <w:rPr>
          <w:rStyle w:val="FootnoteReference"/>
        </w:rPr>
        <w:footnoteReference w:id="1"/>
      </w:r>
      <w:r w:rsidR="00EE548B" w:rsidRPr="00DD4712">
        <w:t xml:space="preserve">  </w:t>
      </w:r>
    </w:p>
    <w:p w14:paraId="75DFA103" w14:textId="77777777" w:rsidR="00EE548B" w:rsidRPr="00DD4712" w:rsidRDefault="00EE548B" w:rsidP="00EE548B">
      <w:pPr>
        <w:ind w:firstLine="720"/>
        <w:rPr>
          <w:szCs w:val="24"/>
        </w:rPr>
      </w:pPr>
    </w:p>
    <w:p w14:paraId="1F30EB93" w14:textId="77777777" w:rsidR="00EE548B" w:rsidRPr="00DD4712" w:rsidRDefault="00EE548B" w:rsidP="00EE548B">
      <w:pPr>
        <w:ind w:firstLine="720"/>
        <w:rPr>
          <w:szCs w:val="24"/>
        </w:rPr>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665E3041" w14:textId="32CA2711" w:rsidR="004376E3" w:rsidRPr="00F42A6E" w:rsidRDefault="0763380A" w:rsidP="00F42A6E">
      <w:pPr>
        <w:ind w:firstLine="720"/>
        <w:rPr>
          <w:szCs w:val="24"/>
        </w:rPr>
      </w:pPr>
      <w:r w:rsidRPr="0763380A">
        <w:rPr>
          <w:szCs w:val="24"/>
        </w:rPr>
        <w:t xml:space="preserve"> </w:t>
      </w:r>
    </w:p>
    <w:p w14:paraId="562F5DE0" w14:textId="48EEE9FA" w:rsidR="004376E3" w:rsidRPr="00F42A6E" w:rsidRDefault="0763380A" w:rsidP="00F42A6E">
      <w:pPr>
        <w:ind w:firstLine="720"/>
        <w:rPr>
          <w:szCs w:val="24"/>
        </w:rPr>
      </w:pPr>
      <w:r w:rsidRPr="0763380A">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1736D" w:rsidRPr="0001736D">
        <w:rPr>
          <w:szCs w:val="24"/>
        </w:rPr>
        <w:t>Mark Lum</w:t>
      </w:r>
      <w:r w:rsidRPr="0001736D">
        <w:rPr>
          <w:szCs w:val="24"/>
        </w:rPr>
        <w:t xml:space="preserve">, Telco Section, Bureau of Technical Utility Services at </w:t>
      </w:r>
      <w:r w:rsidR="0001736D" w:rsidRPr="0001736D">
        <w:rPr>
          <w:szCs w:val="24"/>
        </w:rPr>
        <w:t xml:space="preserve">(717) 783-6185 or </w:t>
      </w:r>
      <w:hyperlink r:id="rId11" w:history="1">
        <w:r w:rsidR="0001736D" w:rsidRPr="00F42A6E">
          <w:t>mlum@pa.gov</w:t>
        </w:r>
      </w:hyperlink>
      <w:r w:rsidR="0001736D" w:rsidRPr="00F42A6E">
        <w:rPr>
          <w:szCs w:val="24"/>
        </w:rPr>
        <w:t>.</w:t>
      </w:r>
    </w:p>
    <w:p w14:paraId="08EF71B6" w14:textId="6FA371D1" w:rsidR="004376E3" w:rsidRPr="00F42A6E" w:rsidRDefault="0763380A" w:rsidP="00F42A6E">
      <w:pPr>
        <w:ind w:firstLine="720"/>
        <w:rPr>
          <w:szCs w:val="24"/>
        </w:rPr>
      </w:pPr>
      <w:r w:rsidRPr="0763380A">
        <w:rPr>
          <w:szCs w:val="24"/>
        </w:rPr>
        <w:t xml:space="preserve"> </w:t>
      </w:r>
    </w:p>
    <w:p w14:paraId="3F2911A1" w14:textId="6C5256E2" w:rsidR="00A56D9C" w:rsidRPr="00E9717D" w:rsidRDefault="00FC17FC" w:rsidP="00A56D9C">
      <w:pPr>
        <w:rPr>
          <w:szCs w:val="24"/>
        </w:rPr>
      </w:pPr>
      <w:r>
        <w:rPr>
          <w:noProof/>
        </w:rPr>
        <w:drawing>
          <wp:anchor distT="0" distB="0" distL="114300" distR="114300" simplePos="0" relativeHeight="251658240" behindDoc="1" locked="0" layoutInCell="1" allowOverlap="1" wp14:anchorId="473E1467" wp14:editId="09D602B9">
            <wp:simplePos x="0" y="0"/>
            <wp:positionH relativeFrom="column">
              <wp:posOffset>2619375</wp:posOffset>
            </wp:positionH>
            <wp:positionV relativeFrom="paragraph">
              <wp:posOffset>24765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56D9C" w:rsidRPr="00E9717D">
        <w:rPr>
          <w:szCs w:val="24"/>
        </w:rPr>
        <w:tab/>
      </w:r>
      <w:r w:rsidR="00A56D9C" w:rsidRPr="00E9717D">
        <w:rPr>
          <w:szCs w:val="24"/>
        </w:rPr>
        <w:tab/>
      </w:r>
      <w:r w:rsidR="00A56D9C" w:rsidRPr="00E9717D">
        <w:rPr>
          <w:szCs w:val="24"/>
        </w:rPr>
        <w:tab/>
      </w:r>
      <w:r w:rsidR="00A56D9C" w:rsidRPr="00E9717D">
        <w:rPr>
          <w:szCs w:val="24"/>
        </w:rPr>
        <w:tab/>
      </w:r>
      <w:r w:rsidR="00A56D9C" w:rsidRPr="00E9717D">
        <w:rPr>
          <w:szCs w:val="24"/>
        </w:rPr>
        <w:tab/>
      </w:r>
      <w:r w:rsidR="00A56D9C" w:rsidRPr="00E9717D">
        <w:rPr>
          <w:szCs w:val="24"/>
        </w:rPr>
        <w:tab/>
        <w:t>Sincerely,</w:t>
      </w:r>
    </w:p>
    <w:p w14:paraId="25962262" w14:textId="77777777" w:rsidR="00A56D9C" w:rsidRDefault="00A56D9C" w:rsidP="00A56D9C">
      <w:pPr>
        <w:rPr>
          <w:szCs w:val="24"/>
        </w:rPr>
      </w:pPr>
    </w:p>
    <w:p w14:paraId="0BB1DBBA" w14:textId="77777777" w:rsidR="00A56D9C" w:rsidRPr="00E9717D" w:rsidRDefault="00A56D9C" w:rsidP="00A56D9C">
      <w:pPr>
        <w:rPr>
          <w:szCs w:val="24"/>
        </w:rPr>
      </w:pPr>
    </w:p>
    <w:p w14:paraId="4147250B" w14:textId="77777777" w:rsidR="00A56D9C" w:rsidRPr="00E9717D" w:rsidRDefault="00A56D9C" w:rsidP="00A56D9C">
      <w:pPr>
        <w:rPr>
          <w:szCs w:val="24"/>
        </w:rPr>
      </w:pPr>
    </w:p>
    <w:p w14:paraId="6164F2DB" w14:textId="77777777" w:rsidR="00A56D9C" w:rsidRPr="00E9717D" w:rsidRDefault="00A56D9C" w:rsidP="00A56D9C">
      <w:pPr>
        <w:pStyle w:val="Heading2"/>
        <w:tabs>
          <w:tab w:val="left" w:pos="4320"/>
        </w:tabs>
        <w:ind w:left="0" w:firstLine="0"/>
        <w:rPr>
          <w:szCs w:val="24"/>
        </w:rPr>
      </w:pPr>
      <w:r w:rsidRPr="00E9717D">
        <w:rPr>
          <w:szCs w:val="24"/>
        </w:rPr>
        <w:tab/>
      </w:r>
      <w:r>
        <w:rPr>
          <w:szCs w:val="24"/>
        </w:rPr>
        <w:t>Rosemary Chiavetta</w:t>
      </w:r>
    </w:p>
    <w:p w14:paraId="78C5AFEB" w14:textId="77777777" w:rsidR="00A56D9C" w:rsidRPr="00E9717D" w:rsidRDefault="00A56D9C" w:rsidP="00A56D9C">
      <w:pPr>
        <w:pStyle w:val="Heading2"/>
        <w:tabs>
          <w:tab w:val="left" w:pos="4320"/>
        </w:tabs>
        <w:ind w:left="0" w:firstLine="0"/>
        <w:rPr>
          <w:szCs w:val="24"/>
        </w:rPr>
      </w:pPr>
      <w:r w:rsidRPr="00E9717D">
        <w:rPr>
          <w:szCs w:val="24"/>
        </w:rPr>
        <w:tab/>
        <w:t>Secretary</w:t>
      </w:r>
    </w:p>
    <w:sectPr w:rsidR="00A56D9C" w:rsidRPr="00E9717D" w:rsidSect="00A91C81">
      <w:headerReference w:type="default" r:id="rId13"/>
      <w:footerReference w:type="default" r:id="rId14"/>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A9D49" w14:textId="77777777" w:rsidR="004618E0" w:rsidRDefault="004618E0">
      <w:r>
        <w:separator/>
      </w:r>
    </w:p>
  </w:endnote>
  <w:endnote w:type="continuationSeparator" w:id="0">
    <w:p w14:paraId="4A32D010" w14:textId="77777777" w:rsidR="004618E0" w:rsidRDefault="0046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1C3A2991" w14:textId="77777777" w:rsidTr="0763380A">
      <w:tc>
        <w:tcPr>
          <w:tcW w:w="3120" w:type="dxa"/>
        </w:tcPr>
        <w:p w14:paraId="0A759133" w14:textId="021D963B" w:rsidR="0763380A" w:rsidRDefault="0763380A" w:rsidP="0763380A">
          <w:pPr>
            <w:pStyle w:val="Header"/>
            <w:ind w:left="-115"/>
          </w:pPr>
        </w:p>
      </w:tc>
      <w:tc>
        <w:tcPr>
          <w:tcW w:w="3120" w:type="dxa"/>
        </w:tcPr>
        <w:p w14:paraId="0E080F32" w14:textId="4784EBD3" w:rsidR="0763380A" w:rsidRDefault="0763380A" w:rsidP="0763380A">
          <w:pPr>
            <w:pStyle w:val="Header"/>
            <w:jc w:val="center"/>
          </w:pPr>
        </w:p>
      </w:tc>
      <w:tc>
        <w:tcPr>
          <w:tcW w:w="3120" w:type="dxa"/>
        </w:tcPr>
        <w:p w14:paraId="7A2F3F6D" w14:textId="703DB209" w:rsidR="0763380A" w:rsidRDefault="0763380A" w:rsidP="0763380A">
          <w:pPr>
            <w:pStyle w:val="Header"/>
            <w:ind w:right="-115"/>
            <w:jc w:val="right"/>
          </w:pPr>
        </w:p>
      </w:tc>
    </w:tr>
  </w:tbl>
  <w:p w14:paraId="13D58631" w14:textId="20FEBD3C" w:rsidR="0763380A" w:rsidRDefault="0763380A" w:rsidP="076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F2F6" w14:textId="77777777" w:rsidR="004618E0" w:rsidRDefault="004618E0">
      <w:r>
        <w:separator/>
      </w:r>
    </w:p>
  </w:footnote>
  <w:footnote w:type="continuationSeparator" w:id="0">
    <w:p w14:paraId="330F8656" w14:textId="77777777" w:rsidR="004618E0" w:rsidRDefault="004618E0">
      <w:r>
        <w:continuationSeparator/>
      </w:r>
    </w:p>
  </w:footnote>
  <w:footnote w:id="1">
    <w:p w14:paraId="104987A7" w14:textId="77777777" w:rsidR="00EE548B" w:rsidRPr="0006018A" w:rsidRDefault="00EE548B" w:rsidP="00EE548B">
      <w:pPr>
        <w:spacing w:after="60"/>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footnote>
  <w:footnote w:id="2">
    <w:p w14:paraId="6FE5C84A" w14:textId="77777777" w:rsidR="00EE548B" w:rsidRPr="00B5515A" w:rsidRDefault="00EE548B" w:rsidP="00EE548B">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763380A" w14:paraId="35FDB99B" w14:textId="77777777" w:rsidTr="0763380A">
      <w:tc>
        <w:tcPr>
          <w:tcW w:w="3120" w:type="dxa"/>
        </w:tcPr>
        <w:p w14:paraId="13702D33" w14:textId="7870012C" w:rsidR="0763380A" w:rsidRDefault="0763380A" w:rsidP="0763380A">
          <w:pPr>
            <w:pStyle w:val="Header"/>
            <w:ind w:left="-115"/>
          </w:pPr>
        </w:p>
      </w:tc>
      <w:tc>
        <w:tcPr>
          <w:tcW w:w="3120" w:type="dxa"/>
        </w:tcPr>
        <w:p w14:paraId="2AC2D8B5" w14:textId="0F498E63" w:rsidR="0763380A" w:rsidRDefault="0763380A" w:rsidP="0763380A">
          <w:pPr>
            <w:pStyle w:val="Header"/>
            <w:jc w:val="center"/>
          </w:pPr>
        </w:p>
      </w:tc>
      <w:tc>
        <w:tcPr>
          <w:tcW w:w="3120" w:type="dxa"/>
        </w:tcPr>
        <w:p w14:paraId="71BA51D7" w14:textId="1E766544" w:rsidR="0763380A" w:rsidRDefault="0763380A" w:rsidP="0763380A">
          <w:pPr>
            <w:pStyle w:val="Header"/>
            <w:ind w:right="-115"/>
            <w:jc w:val="right"/>
          </w:pPr>
        </w:p>
      </w:tc>
    </w:tr>
  </w:tbl>
  <w:p w14:paraId="3E724F9F" w14:textId="29BF5B22" w:rsidR="0763380A" w:rsidRDefault="0763380A" w:rsidP="07633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3B0E"/>
    <w:rsid w:val="0001736D"/>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723FA"/>
    <w:rsid w:val="000761C0"/>
    <w:rsid w:val="0008427B"/>
    <w:rsid w:val="000902EE"/>
    <w:rsid w:val="0009284F"/>
    <w:rsid w:val="000A2451"/>
    <w:rsid w:val="000B1555"/>
    <w:rsid w:val="000C1530"/>
    <w:rsid w:val="000D01DF"/>
    <w:rsid w:val="000D03CA"/>
    <w:rsid w:val="000D0FD9"/>
    <w:rsid w:val="000E07BF"/>
    <w:rsid w:val="000E3B2C"/>
    <w:rsid w:val="000E6A31"/>
    <w:rsid w:val="000E7C92"/>
    <w:rsid w:val="001264B6"/>
    <w:rsid w:val="00131DDA"/>
    <w:rsid w:val="001334FC"/>
    <w:rsid w:val="00142BA3"/>
    <w:rsid w:val="00145849"/>
    <w:rsid w:val="00150A3B"/>
    <w:rsid w:val="00150F8B"/>
    <w:rsid w:val="001535C8"/>
    <w:rsid w:val="00157C40"/>
    <w:rsid w:val="00162439"/>
    <w:rsid w:val="0016278E"/>
    <w:rsid w:val="0017540A"/>
    <w:rsid w:val="0017760B"/>
    <w:rsid w:val="00186B34"/>
    <w:rsid w:val="0018720B"/>
    <w:rsid w:val="00191FE1"/>
    <w:rsid w:val="001A1A45"/>
    <w:rsid w:val="001A2153"/>
    <w:rsid w:val="001B4A58"/>
    <w:rsid w:val="001C34AC"/>
    <w:rsid w:val="001D1712"/>
    <w:rsid w:val="001E1CD3"/>
    <w:rsid w:val="001F4A76"/>
    <w:rsid w:val="00200369"/>
    <w:rsid w:val="00210E2D"/>
    <w:rsid w:val="00212299"/>
    <w:rsid w:val="00215F8D"/>
    <w:rsid w:val="00217B04"/>
    <w:rsid w:val="00227576"/>
    <w:rsid w:val="00227888"/>
    <w:rsid w:val="00230B90"/>
    <w:rsid w:val="002311CC"/>
    <w:rsid w:val="00231244"/>
    <w:rsid w:val="00244511"/>
    <w:rsid w:val="00251EAF"/>
    <w:rsid w:val="00254728"/>
    <w:rsid w:val="00256182"/>
    <w:rsid w:val="00263066"/>
    <w:rsid w:val="00266BF8"/>
    <w:rsid w:val="00272D3C"/>
    <w:rsid w:val="00294B4B"/>
    <w:rsid w:val="0029617A"/>
    <w:rsid w:val="00296624"/>
    <w:rsid w:val="002B1776"/>
    <w:rsid w:val="002B4A57"/>
    <w:rsid w:val="002D043D"/>
    <w:rsid w:val="002D0B1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357A"/>
    <w:rsid w:val="003E6E97"/>
    <w:rsid w:val="003E73AC"/>
    <w:rsid w:val="003E7EF7"/>
    <w:rsid w:val="003F44B6"/>
    <w:rsid w:val="003F7CE2"/>
    <w:rsid w:val="00401C75"/>
    <w:rsid w:val="004159C6"/>
    <w:rsid w:val="00416906"/>
    <w:rsid w:val="00420E46"/>
    <w:rsid w:val="00427437"/>
    <w:rsid w:val="004376E3"/>
    <w:rsid w:val="004618E0"/>
    <w:rsid w:val="00466AD7"/>
    <w:rsid w:val="00470AE3"/>
    <w:rsid w:val="00471C2A"/>
    <w:rsid w:val="004728E1"/>
    <w:rsid w:val="00486A7A"/>
    <w:rsid w:val="004A1952"/>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10CF"/>
    <w:rsid w:val="00774679"/>
    <w:rsid w:val="00777420"/>
    <w:rsid w:val="00794AEA"/>
    <w:rsid w:val="007979C9"/>
    <w:rsid w:val="007A2F47"/>
    <w:rsid w:val="007A5646"/>
    <w:rsid w:val="007C3C93"/>
    <w:rsid w:val="007C5683"/>
    <w:rsid w:val="007D0340"/>
    <w:rsid w:val="007F16BF"/>
    <w:rsid w:val="007F36B4"/>
    <w:rsid w:val="007F7700"/>
    <w:rsid w:val="007F78A1"/>
    <w:rsid w:val="0080652A"/>
    <w:rsid w:val="008159FD"/>
    <w:rsid w:val="00833958"/>
    <w:rsid w:val="00834BEC"/>
    <w:rsid w:val="00841BD1"/>
    <w:rsid w:val="00856AB4"/>
    <w:rsid w:val="00862F80"/>
    <w:rsid w:val="008704FE"/>
    <w:rsid w:val="0087782F"/>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E7748"/>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B3E58"/>
    <w:rsid w:val="009C2C7C"/>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D9C"/>
    <w:rsid w:val="00A56E7A"/>
    <w:rsid w:val="00A91C81"/>
    <w:rsid w:val="00A97571"/>
    <w:rsid w:val="00AA3C11"/>
    <w:rsid w:val="00AA4F00"/>
    <w:rsid w:val="00AA5F60"/>
    <w:rsid w:val="00AB0C2C"/>
    <w:rsid w:val="00AB556F"/>
    <w:rsid w:val="00AB5959"/>
    <w:rsid w:val="00AB5F58"/>
    <w:rsid w:val="00AB67BC"/>
    <w:rsid w:val="00AC597D"/>
    <w:rsid w:val="00AC62AC"/>
    <w:rsid w:val="00AD5F3A"/>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BF63A5"/>
    <w:rsid w:val="00C13073"/>
    <w:rsid w:val="00C22074"/>
    <w:rsid w:val="00C25A0A"/>
    <w:rsid w:val="00C33E42"/>
    <w:rsid w:val="00C3562A"/>
    <w:rsid w:val="00C70A0F"/>
    <w:rsid w:val="00C73A31"/>
    <w:rsid w:val="00C7721B"/>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0A21"/>
    <w:rsid w:val="00DC1526"/>
    <w:rsid w:val="00DC28DA"/>
    <w:rsid w:val="00DC3057"/>
    <w:rsid w:val="00DC3ACB"/>
    <w:rsid w:val="00DC54FB"/>
    <w:rsid w:val="00DC6980"/>
    <w:rsid w:val="00DD0701"/>
    <w:rsid w:val="00DD0892"/>
    <w:rsid w:val="00DD1390"/>
    <w:rsid w:val="00DE0E1D"/>
    <w:rsid w:val="00DE34B0"/>
    <w:rsid w:val="00DF2E12"/>
    <w:rsid w:val="00E019E8"/>
    <w:rsid w:val="00E060EE"/>
    <w:rsid w:val="00E11251"/>
    <w:rsid w:val="00E200A1"/>
    <w:rsid w:val="00E22A88"/>
    <w:rsid w:val="00E23F44"/>
    <w:rsid w:val="00E2671D"/>
    <w:rsid w:val="00E31FD0"/>
    <w:rsid w:val="00E35EBA"/>
    <w:rsid w:val="00E36AE3"/>
    <w:rsid w:val="00E36D68"/>
    <w:rsid w:val="00E37DE5"/>
    <w:rsid w:val="00E4351A"/>
    <w:rsid w:val="00E46F4F"/>
    <w:rsid w:val="00E50F8B"/>
    <w:rsid w:val="00E5456F"/>
    <w:rsid w:val="00E579D8"/>
    <w:rsid w:val="00E73F89"/>
    <w:rsid w:val="00E80250"/>
    <w:rsid w:val="00E81C83"/>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48B"/>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42A6E"/>
    <w:rsid w:val="00F50CBC"/>
    <w:rsid w:val="00F5135F"/>
    <w:rsid w:val="00F5665E"/>
    <w:rsid w:val="00F61260"/>
    <w:rsid w:val="00F64417"/>
    <w:rsid w:val="00F71DF5"/>
    <w:rsid w:val="00F721B6"/>
    <w:rsid w:val="00F7367E"/>
    <w:rsid w:val="00F743A5"/>
    <w:rsid w:val="00F851EF"/>
    <w:rsid w:val="00F93B8B"/>
    <w:rsid w:val="00F94022"/>
    <w:rsid w:val="00F95C94"/>
    <w:rsid w:val="00FB1170"/>
    <w:rsid w:val="00FB3F71"/>
    <w:rsid w:val="00FC17FC"/>
    <w:rsid w:val="00FC56E0"/>
    <w:rsid w:val="00FD03EF"/>
    <w:rsid w:val="00FE01D4"/>
    <w:rsid w:val="00FE2920"/>
    <w:rsid w:val="00FE394D"/>
    <w:rsid w:val="00FE39BE"/>
    <w:rsid w:val="00FF548A"/>
    <w:rsid w:val="0763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1736D"/>
    <w:rPr>
      <w:color w:val="605E5C"/>
      <w:shd w:val="clear" w:color="auto" w:fill="E1DFDD"/>
    </w:rPr>
  </w:style>
  <w:style w:type="character" w:customStyle="1" w:styleId="FootnoteTextChar">
    <w:name w:val="Footnote Text Char"/>
    <w:basedOn w:val="DefaultParagraphFont"/>
    <w:link w:val="FootnoteText"/>
    <w:semiHidden/>
    <w:rsid w:val="00EE548B"/>
    <w:rPr>
      <w:sz w:val="24"/>
    </w:rPr>
  </w:style>
  <w:style w:type="character" w:customStyle="1" w:styleId="Heading2Char">
    <w:name w:val="Heading 2 Char"/>
    <w:basedOn w:val="DefaultParagraphFont"/>
    <w:link w:val="Heading2"/>
    <w:rsid w:val="00A56D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um@p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83AE-4B1E-4B41-8E21-8F57941A0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BD863-05E0-4D17-AAA7-0EE1793CE8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6C675-53EC-40CA-B5FA-0A694C6585F6}">
  <ds:schemaRefs>
    <ds:schemaRef ds:uri="http://schemas.microsoft.com/sharepoint/v3/contenttype/forms"/>
  </ds:schemaRefs>
</ds:datastoreItem>
</file>

<file path=customXml/itemProps4.xml><?xml version="1.0" encoding="utf-8"?>
<ds:datastoreItem xmlns:ds="http://schemas.openxmlformats.org/officeDocument/2006/customXml" ds:itemID="{0F373EAD-ACED-42FD-A718-C2E0B010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6</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2021-08-18T20:08:00Z</dcterms:created>
  <dcterms:modified xsi:type="dcterms:W3CDTF">2021-08-18T20:08:00Z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