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PENNSYLVANIA</w:t>
      </w:r>
    </w:p>
    <w:p w14:paraId="7793B8A1"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PUBLIC UTILTY COMMISSION</w:t>
      </w:r>
    </w:p>
    <w:p w14:paraId="791EE2BC"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Harrisburg, PA  17105-3265</w:t>
      </w:r>
    </w:p>
    <w:p w14:paraId="30ED3604" w14:textId="088CDF51" w:rsidR="00577603" w:rsidRPr="00996871" w:rsidRDefault="00577603" w:rsidP="00636BFB">
      <w:pPr>
        <w:spacing w:line="360" w:lineRule="auto"/>
        <w:jc w:val="center"/>
        <w:rPr>
          <w:rFonts w:ascii="Times New Roman" w:hAnsi="Times New Roman"/>
          <w:sz w:val="24"/>
          <w:szCs w:val="24"/>
        </w:rPr>
      </w:pPr>
    </w:p>
    <w:p w14:paraId="27259194" w14:textId="24F045CF" w:rsidR="006B7495" w:rsidRPr="00996871" w:rsidRDefault="00577603" w:rsidP="00577603">
      <w:pPr>
        <w:rPr>
          <w:rFonts w:ascii="Times New Roman" w:hAnsi="Times New Roman"/>
          <w:sz w:val="24"/>
          <w:szCs w:val="24"/>
        </w:rPr>
      </w:pP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t xml:space="preserve">Public Meeting </w:t>
      </w:r>
      <w:r w:rsidR="00F51D00" w:rsidRPr="00996871">
        <w:rPr>
          <w:rFonts w:ascii="Times New Roman" w:hAnsi="Times New Roman"/>
          <w:sz w:val="24"/>
          <w:szCs w:val="24"/>
        </w:rPr>
        <w:t xml:space="preserve">held </w:t>
      </w:r>
      <w:bookmarkStart w:id="0" w:name="_Hlk73004048"/>
      <w:r w:rsidR="0039340C">
        <w:rPr>
          <w:rFonts w:ascii="Times New Roman" w:hAnsi="Times New Roman"/>
          <w:sz w:val="24"/>
          <w:szCs w:val="24"/>
        </w:rPr>
        <w:t>August 26</w:t>
      </w:r>
      <w:r w:rsidR="000721C9" w:rsidRPr="00996871">
        <w:rPr>
          <w:rFonts w:ascii="Times New Roman" w:hAnsi="Times New Roman"/>
          <w:sz w:val="24"/>
          <w:szCs w:val="24"/>
        </w:rPr>
        <w:t>, 2021</w:t>
      </w:r>
      <w:bookmarkEnd w:id="0"/>
    </w:p>
    <w:p w14:paraId="652D8071" w14:textId="533119C3" w:rsidR="00C63C9C" w:rsidRDefault="00C63C9C" w:rsidP="00577603">
      <w:pPr>
        <w:rPr>
          <w:rFonts w:ascii="Times New Roman" w:hAnsi="Times New Roman"/>
          <w:sz w:val="24"/>
          <w:szCs w:val="24"/>
        </w:rPr>
      </w:pPr>
    </w:p>
    <w:p w14:paraId="1DB62416" w14:textId="77777777" w:rsidR="00E46FE5" w:rsidRPr="00996871" w:rsidRDefault="00E46FE5" w:rsidP="00577603">
      <w:pPr>
        <w:rPr>
          <w:rFonts w:ascii="Times New Roman" w:hAnsi="Times New Roman"/>
          <w:sz w:val="24"/>
          <w:szCs w:val="24"/>
        </w:rPr>
      </w:pPr>
    </w:p>
    <w:p w14:paraId="5E151961" w14:textId="38837B7F" w:rsidR="00577603" w:rsidRPr="00996871" w:rsidRDefault="00577603" w:rsidP="00577603">
      <w:pPr>
        <w:rPr>
          <w:rFonts w:ascii="Times New Roman" w:hAnsi="Times New Roman"/>
          <w:sz w:val="24"/>
          <w:szCs w:val="24"/>
        </w:rPr>
      </w:pPr>
      <w:r w:rsidRPr="00996871">
        <w:rPr>
          <w:rFonts w:ascii="Times New Roman" w:hAnsi="Times New Roman"/>
          <w:sz w:val="24"/>
          <w:szCs w:val="24"/>
        </w:rPr>
        <w:t>Commissioners Present:</w:t>
      </w:r>
    </w:p>
    <w:p w14:paraId="6A7B9838" w14:textId="77777777" w:rsidR="00577603" w:rsidRPr="00996871" w:rsidRDefault="00577603" w:rsidP="00577603">
      <w:pPr>
        <w:rPr>
          <w:rFonts w:ascii="Times New Roman" w:hAnsi="Times New Roman"/>
          <w:sz w:val="24"/>
          <w:szCs w:val="24"/>
        </w:rPr>
      </w:pPr>
    </w:p>
    <w:p w14:paraId="743302C2" w14:textId="245DD6FC" w:rsidR="00F26B5F" w:rsidRPr="00996871" w:rsidRDefault="00F26B5F" w:rsidP="00F26B5F">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Gladys Brown</w:t>
      </w:r>
      <w:r w:rsidR="00415954" w:rsidRPr="00996871">
        <w:rPr>
          <w:rFonts w:ascii="Times New Roman" w:eastAsia="Times New Roman" w:hAnsi="Times New Roman"/>
          <w:bCs/>
          <w:sz w:val="24"/>
          <w:szCs w:val="24"/>
        </w:rPr>
        <w:t xml:space="preserve"> </w:t>
      </w:r>
      <w:r w:rsidRPr="00996871">
        <w:rPr>
          <w:rFonts w:ascii="Times New Roman" w:eastAsia="Times New Roman" w:hAnsi="Times New Roman"/>
          <w:bCs/>
          <w:sz w:val="24"/>
          <w:szCs w:val="24"/>
        </w:rPr>
        <w:t>Dutrieuille, Chairman</w:t>
      </w:r>
    </w:p>
    <w:p w14:paraId="63FDC2DD" w14:textId="77777777" w:rsidR="00F26B5F" w:rsidRPr="00996871" w:rsidRDefault="00F26B5F" w:rsidP="00F26B5F">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David W. Sweet, Vice Chairman</w:t>
      </w:r>
    </w:p>
    <w:p w14:paraId="01207A76" w14:textId="0D4FCB2A" w:rsidR="009906B2" w:rsidRPr="00996871" w:rsidRDefault="00627178" w:rsidP="00F26B5F">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J</w:t>
      </w:r>
      <w:r w:rsidR="00F26B5F" w:rsidRPr="00996871">
        <w:rPr>
          <w:rFonts w:ascii="Times New Roman" w:eastAsia="Times New Roman" w:hAnsi="Times New Roman"/>
          <w:bCs/>
          <w:sz w:val="24"/>
          <w:szCs w:val="24"/>
        </w:rPr>
        <w:t>ohn F. Coleman, Jr.</w:t>
      </w:r>
    </w:p>
    <w:p w14:paraId="65818AE6" w14:textId="32649DED" w:rsidR="006418EF" w:rsidRPr="00996871" w:rsidRDefault="00A711D4" w:rsidP="00A711D4">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Ralph V. Yanora</w:t>
      </w:r>
    </w:p>
    <w:p w14:paraId="3B9FBBC4" w14:textId="6F931616" w:rsidR="00E67379" w:rsidRDefault="00E67379" w:rsidP="000A63CB">
      <w:pPr>
        <w:rPr>
          <w:rFonts w:ascii="Times New Roman" w:eastAsia="Times New Roman" w:hAnsi="Times New Roman"/>
          <w:bCs/>
          <w:sz w:val="24"/>
          <w:szCs w:val="24"/>
        </w:rPr>
      </w:pPr>
    </w:p>
    <w:p w14:paraId="78C34FBC" w14:textId="77777777" w:rsidR="00E46FE5" w:rsidRPr="00996871" w:rsidRDefault="00E46FE5" w:rsidP="000A63CB">
      <w:pPr>
        <w:rPr>
          <w:rFonts w:ascii="Times New Roman" w:eastAsia="Times New Roman" w:hAnsi="Times New Roman"/>
          <w:bCs/>
          <w:sz w:val="24"/>
          <w:szCs w:val="24"/>
        </w:rPr>
      </w:pPr>
    </w:p>
    <w:p w14:paraId="67FBB668" w14:textId="77777777"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sz w:val="24"/>
          <w:szCs w:val="24"/>
        </w:rPr>
        <w:t>Pennsylvania Public Utility Commission</w:t>
      </w:r>
      <w:r w:rsidRPr="00936051">
        <w:rPr>
          <w:rFonts w:ascii="Times New Roman" w:eastAsia="Times New Roman" w:hAnsi="Times New Roman"/>
          <w:sz w:val="24"/>
          <w:szCs w:val="24"/>
        </w:rPr>
        <w:tab/>
        <w:t xml:space="preserve"> </w:t>
      </w:r>
      <w:r w:rsidRPr="00936051">
        <w:rPr>
          <w:rFonts w:ascii="Times New Roman" w:eastAsia="Times New Roman" w:hAnsi="Times New Roman"/>
          <w:sz w:val="24"/>
          <w:szCs w:val="24"/>
        </w:rPr>
        <w:tab/>
        <w:t>:</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R-2021-3023967</w:t>
      </w:r>
    </w:p>
    <w:p w14:paraId="3E9192A4" w14:textId="77777777" w:rsidR="00936051" w:rsidRPr="00936051" w:rsidRDefault="00936051" w:rsidP="00936051">
      <w:pPr>
        <w:tabs>
          <w:tab w:val="left" w:pos="0"/>
        </w:tabs>
        <w:jc w:val="both"/>
        <w:rPr>
          <w:rFonts w:ascii="Times New Roman" w:eastAsia="Times New Roman" w:hAnsi="Times New Roman"/>
          <w:b/>
          <w:sz w:val="24"/>
          <w:szCs w:val="24"/>
        </w:rPr>
      </w:pPr>
      <w:r w:rsidRPr="00936051">
        <w:rPr>
          <w:rFonts w:ascii="Times New Roman" w:eastAsia="Times New Roman" w:hAnsi="Times New Roman"/>
          <w:sz w:val="24"/>
          <w:szCs w:val="24"/>
        </w:rPr>
        <w:t>Office of Small Business Advocate</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C-2021-3024551</w:t>
      </w:r>
    </w:p>
    <w:p w14:paraId="71B375C4" w14:textId="77777777"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sz w:val="24"/>
          <w:szCs w:val="24"/>
        </w:rPr>
        <w:t>Office of Consumer Advocate</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C-2021-3024610</w:t>
      </w:r>
    </w:p>
    <w:p w14:paraId="0CB9D864" w14:textId="77777777"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bCs/>
          <w:sz w:val="24"/>
          <w:szCs w:val="24"/>
        </w:rPr>
        <w:t xml:space="preserve">Daniel </w:t>
      </w:r>
      <w:proofErr w:type="spellStart"/>
      <w:r w:rsidRPr="00936051">
        <w:rPr>
          <w:rFonts w:ascii="Times New Roman" w:eastAsia="Times New Roman" w:hAnsi="Times New Roman"/>
          <w:bCs/>
          <w:sz w:val="24"/>
          <w:szCs w:val="24"/>
        </w:rPr>
        <w:t>Killmeyer</w:t>
      </w:r>
      <w:proofErr w:type="spellEnd"/>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sz w:val="24"/>
          <w:szCs w:val="24"/>
        </w:rPr>
        <w:t>:</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C-2021-3026236</w:t>
      </w:r>
    </w:p>
    <w:p w14:paraId="50AF354A" w14:textId="77777777"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w:t>
      </w:r>
    </w:p>
    <w:p w14:paraId="6C9C443A" w14:textId="77777777" w:rsidR="00936051" w:rsidRPr="00936051" w:rsidRDefault="00936051" w:rsidP="00936051">
      <w:pPr>
        <w:tabs>
          <w:tab w:val="left" w:pos="0"/>
        </w:tabs>
        <w:jc w:val="both"/>
        <w:rPr>
          <w:rFonts w:ascii="Times New Roman" w:eastAsia="Times New Roman" w:hAnsi="Times New Roman"/>
          <w:b/>
          <w:sz w:val="24"/>
          <w:szCs w:val="24"/>
        </w:rPr>
      </w:pPr>
      <w:r w:rsidRPr="00936051">
        <w:rPr>
          <w:rFonts w:ascii="Times New Roman" w:eastAsia="Times New Roman" w:hAnsi="Times New Roman"/>
          <w:sz w:val="24"/>
          <w:szCs w:val="24"/>
        </w:rPr>
        <w:tab/>
        <w:t>v.</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w:t>
      </w:r>
      <w:r w:rsidRPr="00936051">
        <w:rPr>
          <w:rFonts w:ascii="Times New Roman" w:eastAsia="Times New Roman" w:hAnsi="Times New Roman"/>
          <w:b/>
          <w:sz w:val="24"/>
          <w:szCs w:val="24"/>
        </w:rPr>
        <w:tab/>
      </w:r>
    </w:p>
    <w:p w14:paraId="41F257F0" w14:textId="77777777"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b/>
          <w:sz w:val="24"/>
          <w:szCs w:val="24"/>
        </w:rPr>
        <w:tab/>
      </w:r>
      <w:r w:rsidRPr="00936051">
        <w:rPr>
          <w:rFonts w:ascii="Times New Roman" w:eastAsia="Times New Roman" w:hAnsi="Times New Roman"/>
          <w:sz w:val="24"/>
          <w:szCs w:val="24"/>
        </w:rPr>
        <w:t>:</w:t>
      </w:r>
    </w:p>
    <w:p w14:paraId="09245733" w14:textId="77777777"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sz w:val="24"/>
          <w:szCs w:val="24"/>
        </w:rPr>
        <w:t>Peoples Gas Company LLC</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t>:</w:t>
      </w: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p>
    <w:p w14:paraId="168573DD" w14:textId="14005C4C" w:rsidR="0050054E" w:rsidRDefault="0050054E" w:rsidP="00FE5B12">
      <w:pPr>
        <w:tabs>
          <w:tab w:val="left" w:pos="720"/>
          <w:tab w:val="left" w:pos="5040"/>
        </w:tabs>
        <w:jc w:val="center"/>
        <w:rPr>
          <w:rFonts w:ascii="Times New Roman" w:hAnsi="Times New Roman"/>
          <w:bCs/>
          <w:sz w:val="24"/>
          <w:szCs w:val="24"/>
        </w:rPr>
      </w:pPr>
    </w:p>
    <w:p w14:paraId="6CE197C3" w14:textId="0DDB3028" w:rsidR="00077605" w:rsidRDefault="00077605" w:rsidP="00FE5B12">
      <w:pPr>
        <w:tabs>
          <w:tab w:val="left" w:pos="720"/>
          <w:tab w:val="left" w:pos="5040"/>
        </w:tabs>
        <w:jc w:val="center"/>
        <w:rPr>
          <w:rFonts w:ascii="Times New Roman" w:hAnsi="Times New Roman"/>
          <w:bCs/>
          <w:sz w:val="24"/>
          <w:szCs w:val="24"/>
        </w:rPr>
      </w:pPr>
    </w:p>
    <w:p w14:paraId="48E02378" w14:textId="0C835CF3" w:rsidR="00577603" w:rsidRPr="00996871" w:rsidRDefault="00577603" w:rsidP="00FE5B12">
      <w:pPr>
        <w:tabs>
          <w:tab w:val="left" w:pos="720"/>
          <w:tab w:val="left" w:pos="5040"/>
        </w:tabs>
        <w:jc w:val="center"/>
        <w:rPr>
          <w:rFonts w:ascii="Times New Roman" w:hAnsi="Times New Roman"/>
          <w:b/>
          <w:sz w:val="24"/>
          <w:szCs w:val="24"/>
          <w:u w:val="single"/>
        </w:rPr>
      </w:pPr>
      <w:r w:rsidRPr="00996871">
        <w:rPr>
          <w:rFonts w:ascii="Times New Roman" w:hAnsi="Times New Roman"/>
          <w:b/>
          <w:sz w:val="24"/>
          <w:szCs w:val="24"/>
          <w:u w:val="single"/>
        </w:rPr>
        <w:t>ORDER</w:t>
      </w:r>
    </w:p>
    <w:p w14:paraId="59BD81A4" w14:textId="6B8EE0E8" w:rsidR="00577603" w:rsidRPr="00996871" w:rsidRDefault="00577603" w:rsidP="00577603">
      <w:pPr>
        <w:jc w:val="center"/>
        <w:rPr>
          <w:rFonts w:ascii="Times New Roman" w:hAnsi="Times New Roman"/>
          <w:sz w:val="24"/>
          <w:szCs w:val="24"/>
        </w:rPr>
      </w:pPr>
    </w:p>
    <w:p w14:paraId="5623629E" w14:textId="77777777" w:rsidR="00CF786A" w:rsidRPr="00996871" w:rsidRDefault="00CF786A" w:rsidP="00577603">
      <w:pPr>
        <w:jc w:val="center"/>
        <w:rPr>
          <w:rFonts w:ascii="Times New Roman" w:hAnsi="Times New Roman"/>
          <w:sz w:val="24"/>
          <w:szCs w:val="24"/>
        </w:rPr>
      </w:pPr>
    </w:p>
    <w:p w14:paraId="268B32C6" w14:textId="77777777" w:rsidR="00577603" w:rsidRPr="00996871" w:rsidRDefault="00577603" w:rsidP="00996871">
      <w:pPr>
        <w:spacing w:line="360" w:lineRule="auto"/>
        <w:rPr>
          <w:rFonts w:ascii="Times New Roman" w:hAnsi="Times New Roman"/>
          <w:sz w:val="24"/>
          <w:szCs w:val="24"/>
        </w:rPr>
      </w:pPr>
      <w:r w:rsidRPr="00996871">
        <w:rPr>
          <w:rFonts w:ascii="Times New Roman" w:hAnsi="Times New Roman"/>
          <w:sz w:val="24"/>
          <w:szCs w:val="24"/>
        </w:rPr>
        <w:tab/>
        <w:t>BY THE COMMISSION:</w:t>
      </w:r>
    </w:p>
    <w:p w14:paraId="45279492" w14:textId="77777777" w:rsidR="00577603" w:rsidRPr="00996871" w:rsidRDefault="00577603" w:rsidP="00996871">
      <w:pPr>
        <w:spacing w:line="360" w:lineRule="auto"/>
        <w:rPr>
          <w:rFonts w:ascii="Times New Roman" w:hAnsi="Times New Roman"/>
          <w:sz w:val="24"/>
          <w:szCs w:val="24"/>
        </w:rPr>
      </w:pPr>
    </w:p>
    <w:p w14:paraId="1A7B7930" w14:textId="3ECD3469" w:rsidR="006A62FB" w:rsidRPr="00996871" w:rsidRDefault="00577603" w:rsidP="00996871">
      <w:pPr>
        <w:spacing w:line="360" w:lineRule="auto"/>
        <w:jc w:val="both"/>
        <w:rPr>
          <w:rFonts w:ascii="Times New Roman" w:hAnsi="Times New Roman"/>
          <w:sz w:val="24"/>
          <w:szCs w:val="24"/>
        </w:rPr>
      </w:pPr>
      <w:r w:rsidRPr="00996871">
        <w:rPr>
          <w:rFonts w:ascii="Times New Roman" w:hAnsi="Times New Roman"/>
          <w:sz w:val="24"/>
          <w:szCs w:val="24"/>
        </w:rPr>
        <w:tab/>
      </w:r>
      <w:r w:rsidRPr="00996871">
        <w:rPr>
          <w:rFonts w:ascii="Times New Roman" w:hAnsi="Times New Roman"/>
          <w:sz w:val="24"/>
          <w:szCs w:val="24"/>
        </w:rPr>
        <w:tab/>
        <w:t>We adopt as our action the</w:t>
      </w:r>
      <w:r w:rsidR="009C1616" w:rsidRPr="00996871">
        <w:rPr>
          <w:rFonts w:ascii="Times New Roman" w:hAnsi="Times New Roman"/>
          <w:sz w:val="24"/>
          <w:szCs w:val="24"/>
        </w:rPr>
        <w:t xml:space="preserve"> </w:t>
      </w:r>
      <w:r w:rsidR="00092AAB" w:rsidRPr="00996871">
        <w:rPr>
          <w:rFonts w:ascii="Times New Roman" w:hAnsi="Times New Roman"/>
          <w:sz w:val="24"/>
          <w:szCs w:val="24"/>
        </w:rPr>
        <w:t>Reco</w:t>
      </w:r>
      <w:r w:rsidR="0016568A" w:rsidRPr="00996871">
        <w:rPr>
          <w:rFonts w:ascii="Times New Roman" w:hAnsi="Times New Roman"/>
          <w:sz w:val="24"/>
          <w:szCs w:val="24"/>
        </w:rPr>
        <w:t>mmended</w:t>
      </w:r>
      <w:r w:rsidR="001C57AF" w:rsidRPr="00996871">
        <w:rPr>
          <w:rFonts w:ascii="Times New Roman" w:hAnsi="Times New Roman"/>
          <w:sz w:val="24"/>
          <w:szCs w:val="24"/>
        </w:rPr>
        <w:t xml:space="preserve"> </w:t>
      </w:r>
      <w:r w:rsidRPr="00996871">
        <w:rPr>
          <w:rFonts w:ascii="Times New Roman" w:hAnsi="Times New Roman"/>
          <w:sz w:val="24"/>
          <w:szCs w:val="24"/>
        </w:rPr>
        <w:t>Decision</w:t>
      </w:r>
      <w:r w:rsidR="005637DC">
        <w:rPr>
          <w:rFonts w:ascii="Times New Roman" w:hAnsi="Times New Roman"/>
          <w:sz w:val="24"/>
          <w:szCs w:val="24"/>
        </w:rPr>
        <w:t xml:space="preserve"> </w:t>
      </w:r>
      <w:r w:rsidR="00105726" w:rsidRPr="00996871">
        <w:rPr>
          <w:rFonts w:ascii="Times New Roman" w:hAnsi="Times New Roman"/>
          <w:sz w:val="24"/>
          <w:szCs w:val="24"/>
        </w:rPr>
        <w:t>of</w:t>
      </w:r>
      <w:r w:rsidR="00172D33">
        <w:rPr>
          <w:rFonts w:ascii="Times New Roman" w:hAnsi="Times New Roman"/>
          <w:sz w:val="24"/>
          <w:szCs w:val="24"/>
        </w:rPr>
        <w:t xml:space="preserve"> </w:t>
      </w:r>
      <w:r w:rsidR="00A7050B" w:rsidRPr="00996871">
        <w:rPr>
          <w:rFonts w:ascii="Times New Roman" w:hAnsi="Times New Roman"/>
          <w:sz w:val="24"/>
          <w:szCs w:val="24"/>
        </w:rPr>
        <w:t xml:space="preserve">Administrative Law Judge </w:t>
      </w:r>
      <w:r w:rsidR="00611BEE">
        <w:rPr>
          <w:rFonts w:ascii="Times New Roman" w:eastAsia="Times New Roman" w:hAnsi="Times New Roman"/>
          <w:snapToGrid w:val="0"/>
          <w:sz w:val="24"/>
          <w:szCs w:val="24"/>
        </w:rPr>
        <w:t>Katrina L. Dunderdale</w:t>
      </w:r>
      <w:r w:rsidR="002922C8" w:rsidRPr="00996871">
        <w:rPr>
          <w:rFonts w:ascii="Times New Roman" w:hAnsi="Times New Roman"/>
          <w:sz w:val="24"/>
          <w:szCs w:val="24"/>
        </w:rPr>
        <w:t xml:space="preserve">, </w:t>
      </w:r>
      <w:r w:rsidR="00E17242" w:rsidRPr="00996871">
        <w:rPr>
          <w:rFonts w:ascii="Times New Roman" w:hAnsi="Times New Roman"/>
          <w:sz w:val="24"/>
          <w:szCs w:val="24"/>
        </w:rPr>
        <w:t>dated</w:t>
      </w:r>
      <w:r w:rsidR="00493261" w:rsidRPr="00996871">
        <w:rPr>
          <w:rFonts w:ascii="Times New Roman" w:hAnsi="Times New Roman"/>
          <w:sz w:val="24"/>
          <w:szCs w:val="24"/>
        </w:rPr>
        <w:t xml:space="preserve"> </w:t>
      </w:r>
      <w:r w:rsidR="00172D33">
        <w:rPr>
          <w:rFonts w:ascii="Times New Roman" w:hAnsi="Times New Roman"/>
          <w:sz w:val="24"/>
          <w:szCs w:val="24"/>
        </w:rPr>
        <w:t>Ju</w:t>
      </w:r>
      <w:r w:rsidR="00E8607A">
        <w:rPr>
          <w:rFonts w:ascii="Times New Roman" w:hAnsi="Times New Roman"/>
          <w:sz w:val="24"/>
          <w:szCs w:val="24"/>
        </w:rPr>
        <w:t xml:space="preserve">ly </w:t>
      </w:r>
      <w:r w:rsidR="00A206F1">
        <w:rPr>
          <w:rFonts w:ascii="Times New Roman" w:hAnsi="Times New Roman"/>
          <w:sz w:val="24"/>
          <w:szCs w:val="24"/>
        </w:rPr>
        <w:t>19</w:t>
      </w:r>
      <w:r w:rsidR="004A242C" w:rsidRPr="00996871">
        <w:rPr>
          <w:rFonts w:ascii="Times New Roman" w:hAnsi="Times New Roman"/>
          <w:sz w:val="24"/>
          <w:szCs w:val="24"/>
        </w:rPr>
        <w:t>, 202</w:t>
      </w:r>
      <w:r w:rsidR="00FE5B12" w:rsidRPr="00996871">
        <w:rPr>
          <w:rFonts w:ascii="Times New Roman" w:hAnsi="Times New Roman"/>
          <w:sz w:val="24"/>
          <w:szCs w:val="24"/>
        </w:rPr>
        <w:t>1</w:t>
      </w:r>
      <w:r w:rsidRPr="00996871">
        <w:rPr>
          <w:rFonts w:ascii="Times New Roman" w:hAnsi="Times New Roman"/>
          <w:sz w:val="24"/>
          <w:szCs w:val="24"/>
        </w:rPr>
        <w:t>;</w:t>
      </w:r>
      <w:r w:rsidR="00C403E2" w:rsidRPr="00996871">
        <w:rPr>
          <w:rFonts w:ascii="Times New Roman" w:hAnsi="Times New Roman"/>
          <w:sz w:val="24"/>
          <w:szCs w:val="24"/>
        </w:rPr>
        <w:t xml:space="preserve">  </w:t>
      </w:r>
    </w:p>
    <w:p w14:paraId="3DCB5D7D" w14:textId="77777777" w:rsidR="00B721DA" w:rsidRPr="00996871" w:rsidRDefault="00B721DA" w:rsidP="00996871">
      <w:pPr>
        <w:spacing w:line="360" w:lineRule="auto"/>
        <w:ind w:firstLine="720"/>
        <w:jc w:val="both"/>
        <w:rPr>
          <w:rFonts w:ascii="Times New Roman" w:hAnsi="Times New Roman"/>
          <w:sz w:val="24"/>
          <w:szCs w:val="24"/>
        </w:rPr>
      </w:pPr>
    </w:p>
    <w:p w14:paraId="1F6ED8D9" w14:textId="58472E62" w:rsidR="00577603" w:rsidRPr="00996871" w:rsidRDefault="0040069D" w:rsidP="00996871">
      <w:pPr>
        <w:spacing w:line="360" w:lineRule="auto"/>
        <w:ind w:firstLine="720"/>
        <w:jc w:val="both"/>
        <w:rPr>
          <w:rFonts w:ascii="Times New Roman" w:hAnsi="Times New Roman"/>
          <w:sz w:val="24"/>
          <w:szCs w:val="24"/>
        </w:rPr>
      </w:pPr>
      <w:r w:rsidRPr="00996871">
        <w:rPr>
          <w:rFonts w:ascii="Times New Roman" w:hAnsi="Times New Roman"/>
          <w:sz w:val="24"/>
          <w:szCs w:val="24"/>
        </w:rPr>
        <w:t>T</w:t>
      </w:r>
      <w:r w:rsidR="00577603" w:rsidRPr="00996871">
        <w:rPr>
          <w:rFonts w:ascii="Times New Roman" w:hAnsi="Times New Roman"/>
          <w:sz w:val="24"/>
          <w:szCs w:val="24"/>
        </w:rPr>
        <w:t>HEREFORE,</w:t>
      </w:r>
    </w:p>
    <w:p w14:paraId="7A81AE95" w14:textId="77777777" w:rsidR="00577603" w:rsidRPr="00996871" w:rsidRDefault="00577603" w:rsidP="00996871">
      <w:pPr>
        <w:spacing w:line="360" w:lineRule="auto"/>
        <w:jc w:val="both"/>
        <w:rPr>
          <w:rFonts w:ascii="Times New Roman" w:hAnsi="Times New Roman"/>
          <w:sz w:val="24"/>
          <w:szCs w:val="24"/>
        </w:rPr>
      </w:pPr>
    </w:p>
    <w:p w14:paraId="5C137B58" w14:textId="007F7E5B" w:rsidR="0018257D" w:rsidRPr="00996871" w:rsidRDefault="00577603" w:rsidP="00996871">
      <w:pPr>
        <w:spacing w:line="360" w:lineRule="auto"/>
        <w:jc w:val="both"/>
        <w:rPr>
          <w:rFonts w:ascii="Times New Roman" w:hAnsi="Times New Roman"/>
          <w:sz w:val="24"/>
          <w:szCs w:val="24"/>
        </w:rPr>
      </w:pPr>
      <w:r w:rsidRPr="00996871">
        <w:rPr>
          <w:rFonts w:ascii="Times New Roman" w:hAnsi="Times New Roman"/>
          <w:sz w:val="24"/>
          <w:szCs w:val="24"/>
        </w:rPr>
        <w:tab/>
        <w:t>IT IS ORDERED:</w:t>
      </w:r>
    </w:p>
    <w:p w14:paraId="361F229B" w14:textId="77777777" w:rsidR="00811B58" w:rsidRPr="00996871" w:rsidRDefault="00811B58" w:rsidP="00996871">
      <w:pPr>
        <w:spacing w:line="360" w:lineRule="auto"/>
        <w:jc w:val="both"/>
        <w:rPr>
          <w:rFonts w:ascii="Times New Roman" w:hAnsi="Times New Roman"/>
          <w:sz w:val="24"/>
          <w:szCs w:val="24"/>
        </w:rPr>
      </w:pPr>
    </w:p>
    <w:p w14:paraId="7513BFFA" w14:textId="77777777" w:rsidR="00616C3A" w:rsidRDefault="00585209" w:rsidP="00964A4F">
      <w:pPr>
        <w:numPr>
          <w:ilvl w:val="0"/>
          <w:numId w:val="37"/>
        </w:numPr>
        <w:tabs>
          <w:tab w:val="num" w:pos="0"/>
        </w:tabs>
        <w:spacing w:line="360" w:lineRule="auto"/>
        <w:ind w:left="0" w:firstLine="1440"/>
        <w:jc w:val="both"/>
        <w:rPr>
          <w:rFonts w:ascii="Times New Roman" w:eastAsia="Times New Roman" w:hAnsi="Times New Roman"/>
          <w:sz w:val="24"/>
          <w:szCs w:val="24"/>
        </w:rPr>
        <w:sectPr w:rsidR="00616C3A" w:rsidSect="00AF6BD2">
          <w:footerReference w:type="default" r:id="rId11"/>
          <w:pgSz w:w="12240" w:h="15840" w:code="1"/>
          <w:pgMar w:top="1440" w:right="1440" w:bottom="1440" w:left="1440" w:header="720" w:footer="720" w:gutter="0"/>
          <w:cols w:space="720"/>
          <w:titlePg/>
          <w:docGrid w:linePitch="360"/>
        </w:sectPr>
      </w:pPr>
      <w:r w:rsidRPr="00585209">
        <w:rPr>
          <w:rFonts w:ascii="Times New Roman" w:eastAsia="Times New Roman" w:hAnsi="Times New Roman"/>
          <w:sz w:val="24"/>
          <w:szCs w:val="24"/>
        </w:rPr>
        <w:t xml:space="preserve">That the Joint Petition for Settlement of the Section 1307(f) Rate Investigation of </w:t>
      </w:r>
      <w:r w:rsidRPr="00585209">
        <w:rPr>
          <w:rFonts w:ascii="Times New Roman" w:eastAsia="Times New Roman" w:hAnsi="Times New Roman"/>
          <w:noProof/>
          <w:sz w:val="24"/>
          <w:szCs w:val="24"/>
        </w:rPr>
        <w:t xml:space="preserve">Peoples Gas Company LLC </w:t>
      </w:r>
      <w:r w:rsidRPr="00585209">
        <w:rPr>
          <w:rFonts w:ascii="Times New Roman" w:eastAsia="Times New Roman" w:hAnsi="Times New Roman"/>
          <w:sz w:val="24"/>
          <w:szCs w:val="24"/>
        </w:rPr>
        <w:t>pursuant to 66 </w:t>
      </w:r>
      <w:proofErr w:type="spellStart"/>
      <w:r w:rsidRPr="00585209">
        <w:rPr>
          <w:rFonts w:ascii="Times New Roman" w:eastAsia="Times New Roman" w:hAnsi="Times New Roman"/>
          <w:sz w:val="24"/>
          <w:szCs w:val="24"/>
        </w:rPr>
        <w:t>Pa.C.S.A</w:t>
      </w:r>
      <w:proofErr w:type="spellEnd"/>
      <w:r w:rsidRPr="00585209">
        <w:rPr>
          <w:rFonts w:ascii="Times New Roman" w:eastAsia="Times New Roman" w:hAnsi="Times New Roman"/>
          <w:sz w:val="24"/>
          <w:szCs w:val="24"/>
        </w:rPr>
        <w:t xml:space="preserve">. § 1307(f) that </w:t>
      </w:r>
      <w:r w:rsidRPr="00585209">
        <w:rPr>
          <w:rFonts w:ascii="Times New Roman" w:eastAsia="Times New Roman" w:hAnsi="Times New Roman"/>
          <w:noProof/>
          <w:sz w:val="24"/>
          <w:szCs w:val="24"/>
        </w:rPr>
        <w:t>Peoples Gas Company LLC</w:t>
      </w:r>
      <w:r w:rsidRPr="00585209">
        <w:rPr>
          <w:rFonts w:ascii="Times New Roman" w:eastAsia="Times New Roman" w:hAnsi="Times New Roman"/>
          <w:sz w:val="24"/>
          <w:szCs w:val="24"/>
        </w:rPr>
        <w:t xml:space="preserve">, the Commission’s Bureau of Investigation and Enforcement, the Office of </w:t>
      </w:r>
    </w:p>
    <w:p w14:paraId="1BC73F5F" w14:textId="3F031A46" w:rsidR="00585209" w:rsidRPr="00585209" w:rsidRDefault="00585209" w:rsidP="00616C3A">
      <w:pPr>
        <w:spacing w:line="360" w:lineRule="auto"/>
        <w:jc w:val="both"/>
        <w:rPr>
          <w:rFonts w:ascii="Times New Roman" w:eastAsia="Times New Roman" w:hAnsi="Times New Roman"/>
          <w:sz w:val="24"/>
          <w:szCs w:val="24"/>
        </w:rPr>
      </w:pPr>
      <w:r w:rsidRPr="00585209">
        <w:rPr>
          <w:rFonts w:ascii="Times New Roman" w:eastAsia="Times New Roman" w:hAnsi="Times New Roman"/>
          <w:sz w:val="24"/>
          <w:szCs w:val="24"/>
        </w:rPr>
        <w:lastRenderedPageBreak/>
        <w:t xml:space="preserve">Consumer Advocate and the Office of Small Business Advocate have executed and filed at Docket No. R-2021-3023967, be approved. </w:t>
      </w:r>
    </w:p>
    <w:p w14:paraId="45D6E100" w14:textId="77777777" w:rsidR="00585209" w:rsidRPr="00585209" w:rsidRDefault="00585209" w:rsidP="00964A4F">
      <w:pPr>
        <w:spacing w:line="360" w:lineRule="auto"/>
        <w:ind w:left="1440"/>
        <w:jc w:val="both"/>
        <w:rPr>
          <w:rFonts w:ascii="Times New Roman" w:eastAsia="Times New Roman" w:hAnsi="Times New Roman"/>
          <w:sz w:val="24"/>
          <w:szCs w:val="24"/>
        </w:rPr>
      </w:pPr>
    </w:p>
    <w:p w14:paraId="5F828D65" w14:textId="055D0347" w:rsidR="00585209" w:rsidRDefault="00585209" w:rsidP="00964A4F">
      <w:pPr>
        <w:numPr>
          <w:ilvl w:val="0"/>
          <w:numId w:val="37"/>
        </w:numPr>
        <w:tabs>
          <w:tab w:val="num" w:pos="0"/>
        </w:tabs>
        <w:spacing w:line="360" w:lineRule="auto"/>
        <w:ind w:left="0" w:firstLine="1440"/>
        <w:jc w:val="both"/>
        <w:rPr>
          <w:rFonts w:ascii="Times New Roman" w:eastAsia="Times New Roman" w:hAnsi="Times New Roman"/>
          <w:sz w:val="24"/>
          <w:szCs w:val="24"/>
        </w:rPr>
      </w:pPr>
      <w:r w:rsidRPr="00585209">
        <w:rPr>
          <w:rFonts w:ascii="Times New Roman" w:eastAsia="Times New Roman" w:hAnsi="Times New Roman"/>
          <w:sz w:val="24"/>
          <w:szCs w:val="24"/>
        </w:rPr>
        <w:t xml:space="preserve">That </w:t>
      </w:r>
      <w:r w:rsidRPr="00585209">
        <w:rPr>
          <w:rFonts w:ascii="Times New Roman" w:eastAsia="Times New Roman" w:hAnsi="Times New Roman"/>
          <w:noProof/>
          <w:sz w:val="24"/>
          <w:szCs w:val="24"/>
        </w:rPr>
        <w:t xml:space="preserve">Peoples Gas Company LLC </w:t>
      </w:r>
      <w:r w:rsidRPr="00585209">
        <w:rPr>
          <w:rFonts w:ascii="Times New Roman" w:eastAsia="Times New Roman" w:hAnsi="Times New Roman"/>
          <w:sz w:val="24"/>
          <w:szCs w:val="24"/>
        </w:rPr>
        <w:t xml:space="preserve">be permitted to file a tariff supplement, on at least one day’s notice to the Commission, containing changes in rates to provide for the recovery of the costs of purchased gas, consistent with the terms and conditions of the Joint Petition for Settlement of the Section 1307(f) Rate Investigation of </w:t>
      </w:r>
      <w:r w:rsidRPr="00585209">
        <w:rPr>
          <w:rFonts w:ascii="Times New Roman" w:eastAsia="Times New Roman" w:hAnsi="Times New Roman"/>
          <w:noProof/>
          <w:sz w:val="24"/>
          <w:szCs w:val="24"/>
        </w:rPr>
        <w:t xml:space="preserve">Peoples Gas Company LLC </w:t>
      </w:r>
      <w:r w:rsidRPr="00585209">
        <w:rPr>
          <w:rFonts w:ascii="Times New Roman" w:eastAsia="Times New Roman" w:hAnsi="Times New Roman"/>
          <w:sz w:val="24"/>
          <w:szCs w:val="24"/>
        </w:rPr>
        <w:t>pursuant to 66 </w:t>
      </w:r>
      <w:proofErr w:type="spellStart"/>
      <w:r w:rsidRPr="00585209">
        <w:rPr>
          <w:rFonts w:ascii="Times New Roman" w:eastAsia="Times New Roman" w:hAnsi="Times New Roman"/>
          <w:sz w:val="24"/>
          <w:szCs w:val="24"/>
        </w:rPr>
        <w:t>Pa.C.S.A</w:t>
      </w:r>
      <w:proofErr w:type="spellEnd"/>
      <w:r w:rsidRPr="00585209">
        <w:rPr>
          <w:rFonts w:ascii="Times New Roman" w:eastAsia="Times New Roman" w:hAnsi="Times New Roman"/>
          <w:sz w:val="24"/>
          <w:szCs w:val="24"/>
        </w:rPr>
        <w:t>. § 1307(f).</w:t>
      </w:r>
    </w:p>
    <w:p w14:paraId="5C5378C2" w14:textId="77777777" w:rsidR="00B90DD6" w:rsidRPr="00585209" w:rsidRDefault="00B90DD6" w:rsidP="00B90DD6">
      <w:pPr>
        <w:spacing w:line="360" w:lineRule="auto"/>
        <w:ind w:left="1440"/>
        <w:jc w:val="both"/>
        <w:rPr>
          <w:rFonts w:ascii="Times New Roman" w:eastAsia="Times New Roman" w:hAnsi="Times New Roman"/>
          <w:sz w:val="24"/>
          <w:szCs w:val="24"/>
        </w:rPr>
      </w:pPr>
    </w:p>
    <w:p w14:paraId="2E775813" w14:textId="77777777" w:rsidR="00585209" w:rsidRPr="00585209" w:rsidRDefault="00585209" w:rsidP="00964A4F">
      <w:pPr>
        <w:numPr>
          <w:ilvl w:val="0"/>
          <w:numId w:val="37"/>
        </w:numPr>
        <w:tabs>
          <w:tab w:val="num" w:pos="0"/>
        </w:tabs>
        <w:spacing w:line="360" w:lineRule="auto"/>
        <w:ind w:left="0" w:firstLine="1440"/>
        <w:jc w:val="both"/>
        <w:rPr>
          <w:rFonts w:ascii="Times New Roman" w:eastAsia="Times New Roman" w:hAnsi="Times New Roman"/>
          <w:sz w:val="24"/>
          <w:szCs w:val="24"/>
        </w:rPr>
      </w:pPr>
      <w:r w:rsidRPr="00585209">
        <w:rPr>
          <w:rFonts w:ascii="Times New Roman" w:eastAsia="Times New Roman" w:hAnsi="Times New Roman"/>
          <w:sz w:val="24"/>
          <w:szCs w:val="24"/>
        </w:rPr>
        <w:t xml:space="preserve">That the formal complaints of the Office of Small Business Advocate at Docket No. C-2021-3024551, the Office of Consumer Advocate at Docket No. C-2021-3024610 and Daniel </w:t>
      </w:r>
      <w:proofErr w:type="spellStart"/>
      <w:r w:rsidRPr="00585209">
        <w:rPr>
          <w:rFonts w:ascii="Times New Roman" w:eastAsia="Times New Roman" w:hAnsi="Times New Roman"/>
          <w:sz w:val="24"/>
          <w:szCs w:val="24"/>
        </w:rPr>
        <w:t>Killmeyer</w:t>
      </w:r>
      <w:proofErr w:type="spellEnd"/>
      <w:r w:rsidRPr="00585209">
        <w:rPr>
          <w:rFonts w:ascii="Times New Roman" w:eastAsia="Times New Roman" w:hAnsi="Times New Roman"/>
          <w:sz w:val="24"/>
          <w:szCs w:val="24"/>
        </w:rPr>
        <w:t xml:space="preserve"> at Docket No. C-2021-3026236 be marked satisfied.</w:t>
      </w:r>
    </w:p>
    <w:p w14:paraId="337A9876" w14:textId="77777777" w:rsidR="00585209" w:rsidRPr="00585209" w:rsidRDefault="00585209" w:rsidP="00964A4F">
      <w:pPr>
        <w:spacing w:line="360" w:lineRule="auto"/>
        <w:jc w:val="both"/>
        <w:rPr>
          <w:rFonts w:ascii="Times New Roman" w:eastAsia="Times New Roman" w:hAnsi="Times New Roman"/>
          <w:sz w:val="24"/>
          <w:szCs w:val="24"/>
        </w:rPr>
      </w:pPr>
    </w:p>
    <w:p w14:paraId="0137AC41" w14:textId="094C8CA3" w:rsidR="00585209" w:rsidRPr="00585209" w:rsidRDefault="00585209" w:rsidP="00964A4F">
      <w:pPr>
        <w:spacing w:line="360" w:lineRule="auto"/>
        <w:jc w:val="both"/>
        <w:rPr>
          <w:rFonts w:ascii="Times New Roman" w:eastAsia="Times New Roman" w:hAnsi="Times New Roman"/>
          <w:sz w:val="24"/>
          <w:szCs w:val="24"/>
        </w:rPr>
      </w:pPr>
      <w:r w:rsidRPr="00585209">
        <w:rPr>
          <w:rFonts w:ascii="Times New Roman" w:eastAsia="Times New Roman" w:hAnsi="Times New Roman"/>
          <w:sz w:val="24"/>
          <w:szCs w:val="24"/>
        </w:rPr>
        <w:tab/>
      </w:r>
      <w:r w:rsidRPr="00585209">
        <w:rPr>
          <w:rFonts w:ascii="Times New Roman" w:eastAsia="Times New Roman" w:hAnsi="Times New Roman"/>
          <w:sz w:val="24"/>
          <w:szCs w:val="24"/>
        </w:rPr>
        <w:tab/>
        <w:t xml:space="preserve">4. </w:t>
      </w:r>
      <w:r w:rsidRPr="00585209">
        <w:rPr>
          <w:rFonts w:ascii="Times New Roman" w:eastAsia="Times New Roman" w:hAnsi="Times New Roman"/>
          <w:sz w:val="24"/>
          <w:szCs w:val="24"/>
        </w:rPr>
        <w:tab/>
        <w:t xml:space="preserve">That </w:t>
      </w:r>
      <w:r w:rsidRPr="00585209">
        <w:rPr>
          <w:rFonts w:ascii="Times New Roman" w:eastAsia="Times New Roman" w:hAnsi="Times New Roman"/>
          <w:noProof/>
          <w:sz w:val="24"/>
          <w:szCs w:val="24"/>
        </w:rPr>
        <w:t>Peoples Gas Company LLC</w:t>
      </w:r>
      <w:r w:rsidRPr="00585209">
        <w:rPr>
          <w:rFonts w:ascii="Times New Roman" w:eastAsia="Times New Roman" w:hAnsi="Times New Roman"/>
          <w:sz w:val="24"/>
          <w:szCs w:val="24"/>
        </w:rPr>
        <w:t xml:space="preserve">, the Commission’s Bureau of Investigation and Enforcement, the Office of Consumer Advocate and the Office of Small Business Advocate be ordered to comply with the terms and conditions of the Joint Petition for Settlement of the Section 1307(f) Rate Investigation of </w:t>
      </w:r>
      <w:r w:rsidRPr="00585209">
        <w:rPr>
          <w:rFonts w:ascii="Times New Roman" w:eastAsia="Times New Roman" w:hAnsi="Times New Roman"/>
          <w:noProof/>
          <w:sz w:val="24"/>
          <w:szCs w:val="24"/>
        </w:rPr>
        <w:t xml:space="preserve">Peoples Gas Company LLC </w:t>
      </w:r>
      <w:r w:rsidRPr="00585209">
        <w:rPr>
          <w:rFonts w:ascii="Times New Roman" w:eastAsia="Times New Roman" w:hAnsi="Times New Roman"/>
          <w:sz w:val="24"/>
          <w:szCs w:val="24"/>
        </w:rPr>
        <w:t>pursuant to 66 </w:t>
      </w:r>
      <w:proofErr w:type="spellStart"/>
      <w:r w:rsidRPr="00585209">
        <w:rPr>
          <w:rFonts w:ascii="Times New Roman" w:eastAsia="Times New Roman" w:hAnsi="Times New Roman"/>
          <w:sz w:val="24"/>
          <w:szCs w:val="24"/>
        </w:rPr>
        <w:t>Pa.C.S.A</w:t>
      </w:r>
      <w:proofErr w:type="spellEnd"/>
      <w:r w:rsidRPr="00585209">
        <w:rPr>
          <w:rFonts w:ascii="Times New Roman" w:eastAsia="Times New Roman" w:hAnsi="Times New Roman"/>
          <w:sz w:val="24"/>
          <w:szCs w:val="24"/>
        </w:rPr>
        <w:t>. § 1307(f) executed and submitted in this proceeding as though each term and condition stated therein had been the subject of an individual ordering paragraph.</w:t>
      </w:r>
    </w:p>
    <w:p w14:paraId="4FD7F4BB" w14:textId="77777777" w:rsidR="00585209" w:rsidRPr="00585209" w:rsidRDefault="00585209" w:rsidP="00964A4F">
      <w:pPr>
        <w:spacing w:line="360" w:lineRule="auto"/>
        <w:jc w:val="both"/>
        <w:rPr>
          <w:rFonts w:ascii="Times New Roman" w:eastAsia="Times New Roman" w:hAnsi="Times New Roman"/>
          <w:sz w:val="24"/>
          <w:szCs w:val="24"/>
        </w:rPr>
      </w:pPr>
    </w:p>
    <w:p w14:paraId="2AD48FD7" w14:textId="77777777" w:rsidR="00585209" w:rsidRPr="00585209" w:rsidRDefault="00585209" w:rsidP="00964A4F">
      <w:pPr>
        <w:spacing w:line="360" w:lineRule="auto"/>
        <w:jc w:val="both"/>
        <w:rPr>
          <w:rFonts w:ascii="Times New Roman" w:eastAsia="Times New Roman" w:hAnsi="Times New Roman"/>
          <w:sz w:val="24"/>
          <w:szCs w:val="24"/>
        </w:rPr>
      </w:pPr>
      <w:r w:rsidRPr="00585209">
        <w:rPr>
          <w:rFonts w:ascii="Times New Roman" w:eastAsia="Times New Roman" w:hAnsi="Times New Roman"/>
          <w:sz w:val="24"/>
          <w:szCs w:val="24"/>
        </w:rPr>
        <w:tab/>
      </w:r>
      <w:r w:rsidRPr="00585209">
        <w:rPr>
          <w:rFonts w:ascii="Times New Roman" w:eastAsia="Times New Roman" w:hAnsi="Times New Roman"/>
          <w:sz w:val="24"/>
          <w:szCs w:val="24"/>
        </w:rPr>
        <w:tab/>
        <w:t xml:space="preserve">5. </w:t>
      </w:r>
      <w:r w:rsidRPr="00585209">
        <w:rPr>
          <w:rFonts w:ascii="Times New Roman" w:eastAsia="Times New Roman" w:hAnsi="Times New Roman"/>
          <w:sz w:val="24"/>
          <w:szCs w:val="24"/>
        </w:rPr>
        <w:tab/>
        <w:t xml:space="preserve">That upon the filing of a tariff supplement by </w:t>
      </w:r>
      <w:r w:rsidRPr="00585209">
        <w:rPr>
          <w:rFonts w:ascii="Times New Roman" w:eastAsia="Times New Roman" w:hAnsi="Times New Roman"/>
          <w:noProof/>
          <w:sz w:val="24"/>
          <w:szCs w:val="24"/>
        </w:rPr>
        <w:t>Peoples Gas Company LLC</w:t>
      </w:r>
      <w:r w:rsidRPr="00585209">
        <w:rPr>
          <w:rFonts w:ascii="Times New Roman" w:eastAsia="Times New Roman" w:hAnsi="Times New Roman"/>
          <w:sz w:val="24"/>
          <w:szCs w:val="24"/>
        </w:rPr>
        <w:t xml:space="preserve">, acceptable to the Commission as conforming with this Order and the Joint Petition for Settlement of the Section 1307(f) Rate Investigation of </w:t>
      </w:r>
      <w:r w:rsidRPr="00585209">
        <w:rPr>
          <w:rFonts w:ascii="Times New Roman" w:eastAsia="Times New Roman" w:hAnsi="Times New Roman"/>
          <w:noProof/>
          <w:sz w:val="24"/>
          <w:szCs w:val="24"/>
        </w:rPr>
        <w:t xml:space="preserve">Peoples Gas Company LLC </w:t>
      </w:r>
      <w:r w:rsidRPr="00585209">
        <w:rPr>
          <w:rFonts w:ascii="Times New Roman" w:eastAsia="Times New Roman" w:hAnsi="Times New Roman"/>
          <w:sz w:val="24"/>
          <w:szCs w:val="24"/>
        </w:rPr>
        <w:t>pursuant to 66 </w:t>
      </w:r>
      <w:proofErr w:type="spellStart"/>
      <w:r w:rsidRPr="00585209">
        <w:rPr>
          <w:rFonts w:ascii="Times New Roman" w:eastAsia="Times New Roman" w:hAnsi="Times New Roman"/>
          <w:sz w:val="24"/>
          <w:szCs w:val="24"/>
        </w:rPr>
        <w:t>Pa.C.S.A</w:t>
      </w:r>
      <w:proofErr w:type="spellEnd"/>
      <w:r w:rsidRPr="00585209">
        <w:rPr>
          <w:rFonts w:ascii="Times New Roman" w:eastAsia="Times New Roman" w:hAnsi="Times New Roman"/>
          <w:sz w:val="24"/>
          <w:szCs w:val="24"/>
        </w:rPr>
        <w:t>. § 1307(f), and the Commission’s approval thereof, the purchased gas cost rates established therein become effective for service rendered on and after October 1, 2021.</w:t>
      </w:r>
    </w:p>
    <w:p w14:paraId="379EEB3F" w14:textId="77777777" w:rsidR="00585209" w:rsidRPr="00585209" w:rsidRDefault="00585209" w:rsidP="00964A4F">
      <w:pPr>
        <w:spacing w:line="360" w:lineRule="auto"/>
        <w:jc w:val="both"/>
        <w:rPr>
          <w:rFonts w:ascii="Times New Roman" w:eastAsia="Times New Roman" w:hAnsi="Times New Roman"/>
          <w:sz w:val="24"/>
          <w:szCs w:val="24"/>
        </w:rPr>
      </w:pPr>
    </w:p>
    <w:p w14:paraId="66B395F1" w14:textId="77777777" w:rsidR="00585209" w:rsidRPr="00585209" w:rsidRDefault="00585209" w:rsidP="00964A4F">
      <w:pPr>
        <w:spacing w:line="360" w:lineRule="auto"/>
        <w:jc w:val="both"/>
        <w:rPr>
          <w:rFonts w:ascii="Times New Roman" w:eastAsia="Times New Roman" w:hAnsi="Times New Roman"/>
          <w:sz w:val="24"/>
          <w:szCs w:val="24"/>
        </w:rPr>
      </w:pPr>
      <w:r w:rsidRPr="00585209">
        <w:rPr>
          <w:rFonts w:ascii="Times New Roman" w:eastAsia="Times New Roman" w:hAnsi="Times New Roman"/>
          <w:sz w:val="24"/>
          <w:szCs w:val="24"/>
        </w:rPr>
        <w:tab/>
      </w:r>
      <w:r w:rsidRPr="00585209">
        <w:rPr>
          <w:rFonts w:ascii="Times New Roman" w:eastAsia="Times New Roman" w:hAnsi="Times New Roman"/>
          <w:sz w:val="24"/>
          <w:szCs w:val="24"/>
        </w:rPr>
        <w:tab/>
        <w:t xml:space="preserve">6. </w:t>
      </w:r>
      <w:r w:rsidRPr="00585209">
        <w:rPr>
          <w:rFonts w:ascii="Times New Roman" w:eastAsia="Times New Roman" w:hAnsi="Times New Roman"/>
          <w:sz w:val="24"/>
          <w:szCs w:val="24"/>
        </w:rPr>
        <w:tab/>
        <w:t xml:space="preserve">That upon acceptance and approval by the Commission of the tariff supplement and supporting data filed by </w:t>
      </w:r>
      <w:r w:rsidRPr="00585209">
        <w:rPr>
          <w:rFonts w:ascii="Times New Roman" w:eastAsia="Times New Roman" w:hAnsi="Times New Roman"/>
          <w:noProof/>
          <w:sz w:val="24"/>
          <w:szCs w:val="24"/>
        </w:rPr>
        <w:t>Peoples Gas Company LLC</w:t>
      </w:r>
      <w:r w:rsidRPr="00585209">
        <w:rPr>
          <w:rFonts w:ascii="Times New Roman" w:eastAsia="Times New Roman" w:hAnsi="Times New Roman"/>
          <w:sz w:val="24"/>
          <w:szCs w:val="24"/>
        </w:rPr>
        <w:t xml:space="preserve">, as being consistent with this Order and the Joint Petition for Settlement of the Section 1307(f) Rate Investigation of </w:t>
      </w:r>
      <w:r w:rsidRPr="00585209">
        <w:rPr>
          <w:rFonts w:ascii="Times New Roman" w:eastAsia="Times New Roman" w:hAnsi="Times New Roman"/>
          <w:noProof/>
          <w:sz w:val="24"/>
          <w:szCs w:val="24"/>
        </w:rPr>
        <w:t xml:space="preserve">Peoples Gas Company LLC, </w:t>
      </w:r>
      <w:r w:rsidRPr="00585209">
        <w:rPr>
          <w:rFonts w:ascii="Times New Roman" w:eastAsia="Times New Roman" w:hAnsi="Times New Roman"/>
          <w:sz w:val="24"/>
          <w:szCs w:val="24"/>
        </w:rPr>
        <w:t>pursuant to 66 </w:t>
      </w:r>
      <w:proofErr w:type="spellStart"/>
      <w:r w:rsidRPr="00585209">
        <w:rPr>
          <w:rFonts w:ascii="Times New Roman" w:eastAsia="Times New Roman" w:hAnsi="Times New Roman"/>
          <w:sz w:val="24"/>
          <w:szCs w:val="24"/>
        </w:rPr>
        <w:t>Pa.C.S.A</w:t>
      </w:r>
      <w:proofErr w:type="spellEnd"/>
      <w:r w:rsidRPr="00585209">
        <w:rPr>
          <w:rFonts w:ascii="Times New Roman" w:eastAsia="Times New Roman" w:hAnsi="Times New Roman"/>
          <w:sz w:val="24"/>
          <w:szCs w:val="24"/>
        </w:rPr>
        <w:t xml:space="preserve">. § 1307(f), the inquiry and investigation at Docket </w:t>
      </w:r>
      <w:r w:rsidRPr="00585209">
        <w:rPr>
          <w:rFonts w:ascii="Times New Roman" w:eastAsia="Times New Roman" w:hAnsi="Times New Roman"/>
          <w:sz w:val="24"/>
          <w:szCs w:val="24"/>
        </w:rPr>
        <w:lastRenderedPageBreak/>
        <w:t>No. R</w:t>
      </w:r>
      <w:r w:rsidRPr="00585209">
        <w:rPr>
          <w:rFonts w:ascii="Times New Roman" w:eastAsia="Times New Roman" w:hAnsi="Times New Roman"/>
          <w:sz w:val="24"/>
          <w:szCs w:val="24"/>
        </w:rPr>
        <w:noBreakHyphen/>
        <w:t>2021-3023967 be terminated and the docket marked closed; and that the formal complaint dockets be marked closed at Docket Nos.</w:t>
      </w:r>
      <w:r w:rsidRPr="00585209">
        <w:rPr>
          <w:rFonts w:ascii="Times New Roman" w:eastAsia="Times New Roman" w:hAnsi="Times New Roman"/>
          <w:snapToGrid w:val="0"/>
          <w:sz w:val="24"/>
          <w:szCs w:val="24"/>
        </w:rPr>
        <w:t xml:space="preserve"> </w:t>
      </w:r>
      <w:r w:rsidRPr="00585209">
        <w:rPr>
          <w:rFonts w:ascii="Times New Roman" w:eastAsia="Times New Roman" w:hAnsi="Times New Roman"/>
          <w:sz w:val="24"/>
          <w:szCs w:val="24"/>
        </w:rPr>
        <w:t xml:space="preserve">C-2021-3024551; C-2021-3024610 and </w:t>
      </w:r>
    </w:p>
    <w:p w14:paraId="128C3863" w14:textId="420F1DC3" w:rsidR="00585209" w:rsidRPr="00585209" w:rsidRDefault="00585209" w:rsidP="00585209">
      <w:pPr>
        <w:spacing w:line="360" w:lineRule="auto"/>
        <w:rPr>
          <w:rFonts w:ascii="Times New Roman" w:eastAsia="Times New Roman" w:hAnsi="Times New Roman"/>
          <w:sz w:val="24"/>
          <w:szCs w:val="24"/>
        </w:rPr>
      </w:pPr>
      <w:r w:rsidRPr="00585209">
        <w:rPr>
          <w:rFonts w:ascii="Times New Roman" w:eastAsia="Times New Roman" w:hAnsi="Times New Roman"/>
          <w:sz w:val="24"/>
          <w:szCs w:val="24"/>
        </w:rPr>
        <w:t xml:space="preserve">C-2021-3026236.  </w:t>
      </w:r>
    </w:p>
    <w:p w14:paraId="3EE639F0" w14:textId="628C861E" w:rsidR="00335F75" w:rsidRPr="00996871" w:rsidRDefault="00335F75" w:rsidP="00E46FE5">
      <w:pPr>
        <w:spacing w:line="480" w:lineRule="auto"/>
        <w:jc w:val="both"/>
        <w:rPr>
          <w:rFonts w:ascii="Times New Roman" w:hAnsi="Times New Roman"/>
          <w:sz w:val="24"/>
          <w:szCs w:val="24"/>
        </w:rPr>
      </w:pPr>
    </w:p>
    <w:p w14:paraId="32EC2B50" w14:textId="58F59861" w:rsidR="00577603" w:rsidRPr="00996871" w:rsidRDefault="00A375B6"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2620AF9" wp14:editId="08781E2B">
            <wp:simplePos x="0" y="0"/>
            <wp:positionH relativeFrom="column">
              <wp:posOffset>3171825</wp:posOffset>
            </wp:positionH>
            <wp:positionV relativeFrom="paragraph">
              <wp:posOffset>224155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577603" w:rsidRPr="00996871">
        <w:rPr>
          <w:rFonts w:ascii="Times New Roman" w:hAnsi="Times New Roman"/>
          <w:sz w:val="24"/>
          <w:szCs w:val="24"/>
        </w:rPr>
        <w:t>BY THE COMMISSION</w:t>
      </w:r>
      <w:r w:rsidR="00DA6E2D" w:rsidRPr="00996871">
        <w:rPr>
          <w:rFonts w:ascii="Times New Roman" w:hAnsi="Times New Roman"/>
          <w:sz w:val="24"/>
          <w:szCs w:val="24"/>
        </w:rPr>
        <w:t>,</w:t>
      </w:r>
    </w:p>
    <w:p w14:paraId="65234619" w14:textId="2F622F82" w:rsidR="009E2694" w:rsidRPr="00996871" w:rsidRDefault="009E2694" w:rsidP="00577603">
      <w:pPr>
        <w:ind w:left="5040"/>
        <w:rPr>
          <w:rFonts w:ascii="Times New Roman" w:hAnsi="Times New Roman"/>
          <w:sz w:val="24"/>
          <w:szCs w:val="24"/>
        </w:rPr>
      </w:pPr>
    </w:p>
    <w:p w14:paraId="64C55E9F" w14:textId="35ADE993" w:rsidR="0042537E" w:rsidRPr="00996871" w:rsidRDefault="0042537E" w:rsidP="00577603">
      <w:pPr>
        <w:ind w:left="5040"/>
        <w:rPr>
          <w:rFonts w:ascii="Times New Roman" w:hAnsi="Times New Roman"/>
          <w:sz w:val="24"/>
          <w:szCs w:val="24"/>
        </w:rPr>
      </w:pPr>
    </w:p>
    <w:p w14:paraId="6BE67B60" w14:textId="77777777" w:rsidR="004E4622" w:rsidRPr="00996871" w:rsidRDefault="004E4622" w:rsidP="00577603">
      <w:pPr>
        <w:ind w:left="5040"/>
        <w:rPr>
          <w:rFonts w:ascii="Times New Roman" w:hAnsi="Times New Roman"/>
          <w:sz w:val="24"/>
          <w:szCs w:val="24"/>
        </w:rPr>
      </w:pPr>
    </w:p>
    <w:p w14:paraId="4B77783A" w14:textId="77777777" w:rsidR="00876B81" w:rsidRPr="00996871" w:rsidRDefault="00876B81" w:rsidP="004656BD">
      <w:pPr>
        <w:ind w:left="5040"/>
        <w:rPr>
          <w:rFonts w:ascii="Times New Roman" w:hAnsi="Times New Roman"/>
          <w:sz w:val="24"/>
          <w:szCs w:val="24"/>
        </w:rPr>
      </w:pPr>
    </w:p>
    <w:p w14:paraId="414C224F"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Rosemary Chiavetta</w:t>
      </w:r>
    </w:p>
    <w:p w14:paraId="20CD175A"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Secretary</w:t>
      </w:r>
    </w:p>
    <w:p w14:paraId="7DA11475" w14:textId="636EFCF3" w:rsidR="004A242C" w:rsidRPr="00996871" w:rsidRDefault="004A242C" w:rsidP="00577603">
      <w:pPr>
        <w:rPr>
          <w:rFonts w:ascii="Times New Roman" w:hAnsi="Times New Roman"/>
          <w:sz w:val="24"/>
          <w:szCs w:val="24"/>
        </w:rPr>
      </w:pPr>
    </w:p>
    <w:p w14:paraId="33EAE89E" w14:textId="55EAD648" w:rsidR="00AE5144" w:rsidRPr="00996871" w:rsidRDefault="00AE5144" w:rsidP="00577603">
      <w:pPr>
        <w:rPr>
          <w:rFonts w:ascii="Times New Roman" w:hAnsi="Times New Roman"/>
          <w:sz w:val="24"/>
          <w:szCs w:val="24"/>
        </w:rPr>
      </w:pPr>
    </w:p>
    <w:p w14:paraId="2D2B5CAD" w14:textId="77777777" w:rsidR="00AE5144" w:rsidRPr="00996871" w:rsidRDefault="00AE5144" w:rsidP="00577603">
      <w:pPr>
        <w:rPr>
          <w:rFonts w:ascii="Times New Roman" w:hAnsi="Times New Roman"/>
          <w:sz w:val="24"/>
          <w:szCs w:val="24"/>
        </w:rPr>
      </w:pPr>
    </w:p>
    <w:p w14:paraId="0621D2F9" w14:textId="2617E461" w:rsidR="00577603" w:rsidRPr="00996871" w:rsidRDefault="00577603" w:rsidP="00577603">
      <w:pPr>
        <w:rPr>
          <w:rFonts w:ascii="Times New Roman" w:hAnsi="Times New Roman"/>
          <w:sz w:val="24"/>
          <w:szCs w:val="24"/>
        </w:rPr>
      </w:pPr>
      <w:r w:rsidRPr="00996871">
        <w:rPr>
          <w:rFonts w:ascii="Times New Roman" w:hAnsi="Times New Roman"/>
          <w:sz w:val="24"/>
          <w:szCs w:val="24"/>
        </w:rPr>
        <w:t>(SEAL)</w:t>
      </w:r>
    </w:p>
    <w:p w14:paraId="5AA74B75" w14:textId="77777777" w:rsidR="00577603" w:rsidRPr="00996871" w:rsidRDefault="00577603" w:rsidP="00577603">
      <w:pPr>
        <w:rPr>
          <w:rFonts w:ascii="Times New Roman" w:hAnsi="Times New Roman"/>
          <w:sz w:val="24"/>
          <w:szCs w:val="24"/>
        </w:rPr>
      </w:pPr>
    </w:p>
    <w:p w14:paraId="5F06BFC3" w14:textId="3CF3B36C" w:rsidR="00577603" w:rsidRPr="00996871" w:rsidRDefault="00577603" w:rsidP="00577603">
      <w:pPr>
        <w:rPr>
          <w:rFonts w:ascii="Times New Roman" w:hAnsi="Times New Roman"/>
          <w:sz w:val="24"/>
          <w:szCs w:val="24"/>
        </w:rPr>
      </w:pPr>
      <w:r w:rsidRPr="00996871">
        <w:rPr>
          <w:rFonts w:ascii="Times New Roman" w:hAnsi="Times New Roman"/>
          <w:sz w:val="24"/>
          <w:szCs w:val="24"/>
        </w:rPr>
        <w:t>ORDER ADOPTED:</w:t>
      </w:r>
      <w:r w:rsidR="00926EEF" w:rsidRPr="00996871">
        <w:rPr>
          <w:rFonts w:ascii="Times New Roman" w:hAnsi="Times New Roman"/>
          <w:sz w:val="24"/>
          <w:szCs w:val="24"/>
        </w:rPr>
        <w:t xml:space="preserve">  </w:t>
      </w:r>
      <w:r w:rsidR="00D55357">
        <w:rPr>
          <w:rFonts w:ascii="Times New Roman" w:hAnsi="Times New Roman"/>
          <w:sz w:val="24"/>
          <w:szCs w:val="24"/>
        </w:rPr>
        <w:t>August 26</w:t>
      </w:r>
      <w:r w:rsidR="009A763F" w:rsidRPr="00996871">
        <w:rPr>
          <w:rFonts w:ascii="Times New Roman" w:hAnsi="Times New Roman"/>
          <w:sz w:val="24"/>
          <w:szCs w:val="24"/>
        </w:rPr>
        <w:t>, 2021</w:t>
      </w:r>
    </w:p>
    <w:p w14:paraId="20F78A23" w14:textId="77777777" w:rsidR="00577603" w:rsidRPr="00996871" w:rsidRDefault="00577603" w:rsidP="00577603">
      <w:pPr>
        <w:rPr>
          <w:rFonts w:ascii="Times New Roman" w:hAnsi="Times New Roman"/>
          <w:sz w:val="24"/>
          <w:szCs w:val="24"/>
        </w:rPr>
      </w:pPr>
    </w:p>
    <w:p w14:paraId="537B2293" w14:textId="3BFCF1AE" w:rsidR="00B4392F" w:rsidRPr="00996871" w:rsidRDefault="00577603">
      <w:pPr>
        <w:rPr>
          <w:rFonts w:ascii="Times New Roman" w:hAnsi="Times New Roman"/>
          <w:sz w:val="24"/>
          <w:szCs w:val="24"/>
        </w:rPr>
      </w:pPr>
      <w:r w:rsidRPr="00996871">
        <w:rPr>
          <w:rFonts w:ascii="Times New Roman" w:hAnsi="Times New Roman"/>
          <w:sz w:val="24"/>
          <w:szCs w:val="24"/>
        </w:rPr>
        <w:t>ORDER ENTERED:</w:t>
      </w:r>
      <w:r w:rsidR="0042537E" w:rsidRPr="00996871">
        <w:rPr>
          <w:rFonts w:ascii="Times New Roman" w:hAnsi="Times New Roman"/>
          <w:sz w:val="24"/>
          <w:szCs w:val="24"/>
        </w:rPr>
        <w:t xml:space="preserve">  </w:t>
      </w:r>
      <w:r w:rsidR="00686693" w:rsidRPr="00996871">
        <w:rPr>
          <w:rFonts w:ascii="Times New Roman" w:hAnsi="Times New Roman"/>
          <w:sz w:val="24"/>
          <w:szCs w:val="24"/>
        </w:rPr>
        <w:t xml:space="preserve"> </w:t>
      </w:r>
      <w:r w:rsidR="00A375B6">
        <w:rPr>
          <w:rFonts w:ascii="Times New Roman" w:hAnsi="Times New Roman"/>
          <w:sz w:val="24"/>
          <w:szCs w:val="24"/>
        </w:rPr>
        <w:t>August 26, 2021</w:t>
      </w:r>
    </w:p>
    <w:sectPr w:rsidR="00B4392F" w:rsidRPr="00996871" w:rsidSect="00AF6BD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3466" w14:textId="77777777" w:rsidR="00171A86" w:rsidRDefault="00171A86" w:rsidP="00577603">
      <w:r>
        <w:separator/>
      </w:r>
    </w:p>
  </w:endnote>
  <w:endnote w:type="continuationSeparator" w:id="0">
    <w:p w14:paraId="0F99E63F" w14:textId="77777777" w:rsidR="00171A86" w:rsidRDefault="00171A86"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382422"/>
      <w:docPartObj>
        <w:docPartGallery w:val="Page Numbers (Bottom of Page)"/>
        <w:docPartUnique/>
      </w:docPartObj>
    </w:sdtPr>
    <w:sdtEndPr>
      <w:rPr>
        <w:rFonts w:ascii="Times New Roman" w:hAnsi="Times New Roman"/>
        <w:noProof/>
        <w:sz w:val="20"/>
        <w:szCs w:val="20"/>
      </w:rPr>
    </w:sdtEndPr>
    <w:sdtContent>
      <w:p w14:paraId="6D991216" w14:textId="56BE84FC" w:rsidR="00616C3A" w:rsidRPr="00616C3A" w:rsidRDefault="00616C3A">
        <w:pPr>
          <w:pStyle w:val="Footer"/>
          <w:jc w:val="center"/>
          <w:rPr>
            <w:rFonts w:ascii="Times New Roman" w:hAnsi="Times New Roman"/>
            <w:sz w:val="20"/>
            <w:szCs w:val="20"/>
          </w:rPr>
        </w:pPr>
        <w:r w:rsidRPr="00616C3A">
          <w:rPr>
            <w:rFonts w:ascii="Times New Roman" w:hAnsi="Times New Roman"/>
            <w:sz w:val="20"/>
            <w:szCs w:val="20"/>
          </w:rPr>
          <w:fldChar w:fldCharType="begin"/>
        </w:r>
        <w:r w:rsidRPr="00616C3A">
          <w:rPr>
            <w:rFonts w:ascii="Times New Roman" w:hAnsi="Times New Roman"/>
            <w:sz w:val="20"/>
            <w:szCs w:val="20"/>
          </w:rPr>
          <w:instrText xml:space="preserve"> PAGE   \* MERGEFORMAT </w:instrText>
        </w:r>
        <w:r w:rsidRPr="00616C3A">
          <w:rPr>
            <w:rFonts w:ascii="Times New Roman" w:hAnsi="Times New Roman"/>
            <w:sz w:val="20"/>
            <w:szCs w:val="20"/>
          </w:rPr>
          <w:fldChar w:fldCharType="separate"/>
        </w:r>
        <w:r w:rsidRPr="00616C3A">
          <w:rPr>
            <w:rFonts w:ascii="Times New Roman" w:hAnsi="Times New Roman"/>
            <w:noProof/>
            <w:sz w:val="20"/>
            <w:szCs w:val="20"/>
          </w:rPr>
          <w:t>2</w:t>
        </w:r>
        <w:r w:rsidRPr="00616C3A">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523523210"/>
      <w:docPartObj>
        <w:docPartGallery w:val="Page Numbers (Bottom of Page)"/>
        <w:docPartUnique/>
      </w:docPartObj>
    </w:sdtPr>
    <w:sdtEndPr>
      <w:rPr>
        <w:noProof/>
      </w:rPr>
    </w:sdtEndPr>
    <w:sdtContent>
      <w:p w14:paraId="6917793E" w14:textId="77777777" w:rsidR="00616C3A" w:rsidRPr="00493E5E" w:rsidRDefault="00616C3A">
        <w:pPr>
          <w:pStyle w:val="Footer"/>
          <w:jc w:val="center"/>
          <w:rPr>
            <w:rFonts w:ascii="Times New Roman" w:hAnsi="Times New Roman"/>
            <w:sz w:val="20"/>
            <w:szCs w:val="20"/>
          </w:rPr>
        </w:pPr>
        <w:r w:rsidRPr="00493E5E">
          <w:rPr>
            <w:rFonts w:ascii="Times New Roman" w:hAnsi="Times New Roman"/>
            <w:sz w:val="20"/>
            <w:szCs w:val="20"/>
          </w:rPr>
          <w:fldChar w:fldCharType="begin"/>
        </w:r>
        <w:r w:rsidRPr="00493E5E">
          <w:rPr>
            <w:rFonts w:ascii="Times New Roman" w:hAnsi="Times New Roman"/>
            <w:sz w:val="20"/>
            <w:szCs w:val="20"/>
          </w:rPr>
          <w:instrText xml:space="preserve"> PAGE   \* MERGEFORMAT </w:instrText>
        </w:r>
        <w:r w:rsidRPr="00493E5E">
          <w:rPr>
            <w:rFonts w:ascii="Times New Roman" w:hAnsi="Times New Roman"/>
            <w:sz w:val="20"/>
            <w:szCs w:val="20"/>
          </w:rPr>
          <w:fldChar w:fldCharType="separate"/>
        </w:r>
        <w:r w:rsidRPr="00493E5E">
          <w:rPr>
            <w:rFonts w:ascii="Times New Roman" w:hAnsi="Times New Roman"/>
            <w:noProof/>
            <w:sz w:val="20"/>
            <w:szCs w:val="20"/>
          </w:rPr>
          <w:t>2</w:t>
        </w:r>
        <w:r w:rsidRPr="00493E5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8A19" w14:textId="77777777" w:rsidR="00171A86" w:rsidRDefault="00171A86" w:rsidP="00577603">
      <w:r>
        <w:separator/>
      </w:r>
    </w:p>
  </w:footnote>
  <w:footnote w:type="continuationSeparator" w:id="0">
    <w:p w14:paraId="5145346B" w14:textId="77777777" w:rsidR="00171A86" w:rsidRDefault="00171A86"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3F202F6"/>
    <w:multiLevelType w:val="hybridMultilevel"/>
    <w:tmpl w:val="63121E78"/>
    <w:lvl w:ilvl="0" w:tplc="748E10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4FAB20C3"/>
    <w:multiLevelType w:val="hybridMultilevel"/>
    <w:tmpl w:val="169CDD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7441439D"/>
    <w:multiLevelType w:val="hybridMultilevel"/>
    <w:tmpl w:val="D21AB80A"/>
    <w:lvl w:ilvl="0" w:tplc="0409000F">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4"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3"/>
  </w:num>
  <w:num w:numId="4">
    <w:abstractNumId w:val="2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8"/>
  </w:num>
  <w:num w:numId="12">
    <w:abstractNumId w:val="7"/>
  </w:num>
  <w:num w:numId="13">
    <w:abstractNumId w:val="24"/>
  </w:num>
  <w:num w:numId="14">
    <w:abstractNumId w:val="13"/>
  </w:num>
  <w:num w:numId="15">
    <w:abstractNumId w:val="17"/>
  </w:num>
  <w:num w:numId="16">
    <w:abstractNumId w:val="18"/>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2"/>
  </w:num>
  <w:num w:numId="29">
    <w:abstractNumId w:val="10"/>
  </w:num>
  <w:num w:numId="30">
    <w:abstractNumId w:val="16"/>
  </w:num>
  <w:num w:numId="31">
    <w:abstractNumId w:val="1"/>
  </w:num>
  <w:num w:numId="32">
    <w:abstractNumId w:val="3"/>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47EE"/>
    <w:rsid w:val="00026A1D"/>
    <w:rsid w:val="000273F0"/>
    <w:rsid w:val="00030947"/>
    <w:rsid w:val="00031250"/>
    <w:rsid w:val="00035460"/>
    <w:rsid w:val="00040018"/>
    <w:rsid w:val="0004061C"/>
    <w:rsid w:val="000479FE"/>
    <w:rsid w:val="00052E3E"/>
    <w:rsid w:val="00053534"/>
    <w:rsid w:val="000536CD"/>
    <w:rsid w:val="00056ED5"/>
    <w:rsid w:val="000611CF"/>
    <w:rsid w:val="00063411"/>
    <w:rsid w:val="000640B1"/>
    <w:rsid w:val="000663F2"/>
    <w:rsid w:val="000664FC"/>
    <w:rsid w:val="000721C9"/>
    <w:rsid w:val="00077605"/>
    <w:rsid w:val="000844A5"/>
    <w:rsid w:val="00085D71"/>
    <w:rsid w:val="00090052"/>
    <w:rsid w:val="00092AAB"/>
    <w:rsid w:val="00094098"/>
    <w:rsid w:val="000944C1"/>
    <w:rsid w:val="000A061B"/>
    <w:rsid w:val="000A179A"/>
    <w:rsid w:val="000A2947"/>
    <w:rsid w:val="000A63CB"/>
    <w:rsid w:val="000A7AB5"/>
    <w:rsid w:val="000B00DA"/>
    <w:rsid w:val="000B087D"/>
    <w:rsid w:val="000C03D6"/>
    <w:rsid w:val="000C14A2"/>
    <w:rsid w:val="000C3643"/>
    <w:rsid w:val="000C6988"/>
    <w:rsid w:val="000D4CC8"/>
    <w:rsid w:val="000D5EA1"/>
    <w:rsid w:val="000D5F69"/>
    <w:rsid w:val="000E1A7C"/>
    <w:rsid w:val="000E3F08"/>
    <w:rsid w:val="000E48FC"/>
    <w:rsid w:val="000E4B5E"/>
    <w:rsid w:val="001013CF"/>
    <w:rsid w:val="00105726"/>
    <w:rsid w:val="001106F0"/>
    <w:rsid w:val="00113FD7"/>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71A86"/>
    <w:rsid w:val="00172D33"/>
    <w:rsid w:val="0018257D"/>
    <w:rsid w:val="00182CD2"/>
    <w:rsid w:val="001846FB"/>
    <w:rsid w:val="00193C4E"/>
    <w:rsid w:val="001A7A94"/>
    <w:rsid w:val="001B07F4"/>
    <w:rsid w:val="001B27C9"/>
    <w:rsid w:val="001B6FBD"/>
    <w:rsid w:val="001B79A6"/>
    <w:rsid w:val="001C1124"/>
    <w:rsid w:val="001C24F3"/>
    <w:rsid w:val="001C57AF"/>
    <w:rsid w:val="001C6A74"/>
    <w:rsid w:val="001D4981"/>
    <w:rsid w:val="001D4E5B"/>
    <w:rsid w:val="001D5649"/>
    <w:rsid w:val="001D654E"/>
    <w:rsid w:val="001D7592"/>
    <w:rsid w:val="001E213F"/>
    <w:rsid w:val="001E2865"/>
    <w:rsid w:val="001E4ACD"/>
    <w:rsid w:val="001E5033"/>
    <w:rsid w:val="001F620A"/>
    <w:rsid w:val="001F6775"/>
    <w:rsid w:val="002053BB"/>
    <w:rsid w:val="002115AC"/>
    <w:rsid w:val="00227171"/>
    <w:rsid w:val="00227917"/>
    <w:rsid w:val="0023117C"/>
    <w:rsid w:val="002348D6"/>
    <w:rsid w:val="002363AC"/>
    <w:rsid w:val="00246581"/>
    <w:rsid w:val="002508AC"/>
    <w:rsid w:val="00251686"/>
    <w:rsid w:val="00252090"/>
    <w:rsid w:val="00253A7E"/>
    <w:rsid w:val="00253F1B"/>
    <w:rsid w:val="00255D53"/>
    <w:rsid w:val="0026035C"/>
    <w:rsid w:val="002706DB"/>
    <w:rsid w:val="00274749"/>
    <w:rsid w:val="0027710F"/>
    <w:rsid w:val="00277876"/>
    <w:rsid w:val="002830AA"/>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2F6A02"/>
    <w:rsid w:val="00301DFB"/>
    <w:rsid w:val="00304E75"/>
    <w:rsid w:val="003051A8"/>
    <w:rsid w:val="003055A2"/>
    <w:rsid w:val="00305EAC"/>
    <w:rsid w:val="003068BE"/>
    <w:rsid w:val="0031226C"/>
    <w:rsid w:val="003151B8"/>
    <w:rsid w:val="003157A2"/>
    <w:rsid w:val="00322215"/>
    <w:rsid w:val="003247C6"/>
    <w:rsid w:val="003265F9"/>
    <w:rsid w:val="003308DC"/>
    <w:rsid w:val="0033198C"/>
    <w:rsid w:val="003331C8"/>
    <w:rsid w:val="00333862"/>
    <w:rsid w:val="00335F75"/>
    <w:rsid w:val="003365BA"/>
    <w:rsid w:val="0033767C"/>
    <w:rsid w:val="003410FE"/>
    <w:rsid w:val="003442AD"/>
    <w:rsid w:val="0035079A"/>
    <w:rsid w:val="0035555A"/>
    <w:rsid w:val="00363AA5"/>
    <w:rsid w:val="00372617"/>
    <w:rsid w:val="003761B8"/>
    <w:rsid w:val="00377BA7"/>
    <w:rsid w:val="0038237F"/>
    <w:rsid w:val="00385E75"/>
    <w:rsid w:val="003870F9"/>
    <w:rsid w:val="00387C1F"/>
    <w:rsid w:val="00391736"/>
    <w:rsid w:val="0039219E"/>
    <w:rsid w:val="003922EF"/>
    <w:rsid w:val="0039340C"/>
    <w:rsid w:val="003A3201"/>
    <w:rsid w:val="003B260B"/>
    <w:rsid w:val="003B3F47"/>
    <w:rsid w:val="003B42DC"/>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68C5"/>
    <w:rsid w:val="004776E2"/>
    <w:rsid w:val="00481C93"/>
    <w:rsid w:val="00486FF6"/>
    <w:rsid w:val="0049180C"/>
    <w:rsid w:val="00491BAF"/>
    <w:rsid w:val="00493261"/>
    <w:rsid w:val="00493E5E"/>
    <w:rsid w:val="00495A06"/>
    <w:rsid w:val="004A242C"/>
    <w:rsid w:val="004A4684"/>
    <w:rsid w:val="004B2AB3"/>
    <w:rsid w:val="004C1C2B"/>
    <w:rsid w:val="004C5399"/>
    <w:rsid w:val="004C58B6"/>
    <w:rsid w:val="004D0CAD"/>
    <w:rsid w:val="004D1BC3"/>
    <w:rsid w:val="004D1D7B"/>
    <w:rsid w:val="004E445E"/>
    <w:rsid w:val="004E4622"/>
    <w:rsid w:val="004F3637"/>
    <w:rsid w:val="004F5360"/>
    <w:rsid w:val="0050054E"/>
    <w:rsid w:val="005008C0"/>
    <w:rsid w:val="00500ACE"/>
    <w:rsid w:val="005015A0"/>
    <w:rsid w:val="005047D7"/>
    <w:rsid w:val="00513883"/>
    <w:rsid w:val="0053164C"/>
    <w:rsid w:val="00532A14"/>
    <w:rsid w:val="00533816"/>
    <w:rsid w:val="005340DF"/>
    <w:rsid w:val="00534A0E"/>
    <w:rsid w:val="00535076"/>
    <w:rsid w:val="005365A0"/>
    <w:rsid w:val="00536AD8"/>
    <w:rsid w:val="00536E3F"/>
    <w:rsid w:val="00541846"/>
    <w:rsid w:val="00547388"/>
    <w:rsid w:val="0054758E"/>
    <w:rsid w:val="00547892"/>
    <w:rsid w:val="0055254D"/>
    <w:rsid w:val="005637DC"/>
    <w:rsid w:val="005715BC"/>
    <w:rsid w:val="00571DA4"/>
    <w:rsid w:val="00573009"/>
    <w:rsid w:val="0057436D"/>
    <w:rsid w:val="005744A1"/>
    <w:rsid w:val="005764C4"/>
    <w:rsid w:val="00577603"/>
    <w:rsid w:val="0058122C"/>
    <w:rsid w:val="00582B03"/>
    <w:rsid w:val="00585209"/>
    <w:rsid w:val="00585565"/>
    <w:rsid w:val="005869C1"/>
    <w:rsid w:val="005A1768"/>
    <w:rsid w:val="005A1F30"/>
    <w:rsid w:val="005A3D46"/>
    <w:rsid w:val="005B0E9D"/>
    <w:rsid w:val="005B29B4"/>
    <w:rsid w:val="005B609D"/>
    <w:rsid w:val="005C28EE"/>
    <w:rsid w:val="005D0E37"/>
    <w:rsid w:val="005D4D77"/>
    <w:rsid w:val="005D5E1C"/>
    <w:rsid w:val="005D7B71"/>
    <w:rsid w:val="005F0D91"/>
    <w:rsid w:val="00600091"/>
    <w:rsid w:val="0060079E"/>
    <w:rsid w:val="00606FC2"/>
    <w:rsid w:val="00607708"/>
    <w:rsid w:val="00611BEE"/>
    <w:rsid w:val="00612264"/>
    <w:rsid w:val="00614A15"/>
    <w:rsid w:val="00616C3A"/>
    <w:rsid w:val="00616F40"/>
    <w:rsid w:val="006170A3"/>
    <w:rsid w:val="00617AF8"/>
    <w:rsid w:val="00617DCC"/>
    <w:rsid w:val="0062057F"/>
    <w:rsid w:val="00622639"/>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D35"/>
    <w:rsid w:val="006A16A0"/>
    <w:rsid w:val="006A62FB"/>
    <w:rsid w:val="006A6C78"/>
    <w:rsid w:val="006B2B82"/>
    <w:rsid w:val="006B7495"/>
    <w:rsid w:val="006C25D6"/>
    <w:rsid w:val="006C4553"/>
    <w:rsid w:val="006D2C28"/>
    <w:rsid w:val="006D5B2B"/>
    <w:rsid w:val="006E1DD9"/>
    <w:rsid w:val="006E3DEA"/>
    <w:rsid w:val="006E3EEF"/>
    <w:rsid w:val="006F0F8D"/>
    <w:rsid w:val="006F0FBE"/>
    <w:rsid w:val="006F3F31"/>
    <w:rsid w:val="006F6ADA"/>
    <w:rsid w:val="00700577"/>
    <w:rsid w:val="00701D3A"/>
    <w:rsid w:val="00705D8D"/>
    <w:rsid w:val="007061E7"/>
    <w:rsid w:val="007133E8"/>
    <w:rsid w:val="00724EC1"/>
    <w:rsid w:val="007254BC"/>
    <w:rsid w:val="00735A81"/>
    <w:rsid w:val="00737E48"/>
    <w:rsid w:val="00740B47"/>
    <w:rsid w:val="00740F14"/>
    <w:rsid w:val="00744935"/>
    <w:rsid w:val="0074619B"/>
    <w:rsid w:val="00746A95"/>
    <w:rsid w:val="00764E3C"/>
    <w:rsid w:val="007672AE"/>
    <w:rsid w:val="007674E8"/>
    <w:rsid w:val="007712F9"/>
    <w:rsid w:val="007725DB"/>
    <w:rsid w:val="00772816"/>
    <w:rsid w:val="00772A3D"/>
    <w:rsid w:val="007754BA"/>
    <w:rsid w:val="00780B4F"/>
    <w:rsid w:val="007A0A01"/>
    <w:rsid w:val="007A2E59"/>
    <w:rsid w:val="007A3D1C"/>
    <w:rsid w:val="007A4000"/>
    <w:rsid w:val="007A44A6"/>
    <w:rsid w:val="007A738F"/>
    <w:rsid w:val="007B2ADA"/>
    <w:rsid w:val="007C2265"/>
    <w:rsid w:val="007C7618"/>
    <w:rsid w:val="007D5FCB"/>
    <w:rsid w:val="007D692A"/>
    <w:rsid w:val="007E3AEA"/>
    <w:rsid w:val="007E3C9C"/>
    <w:rsid w:val="007E4D0E"/>
    <w:rsid w:val="007E51C6"/>
    <w:rsid w:val="007F1A70"/>
    <w:rsid w:val="007F781A"/>
    <w:rsid w:val="0080060F"/>
    <w:rsid w:val="0080095C"/>
    <w:rsid w:val="00800BED"/>
    <w:rsid w:val="0080585F"/>
    <w:rsid w:val="00811B58"/>
    <w:rsid w:val="008148F1"/>
    <w:rsid w:val="00823EF2"/>
    <w:rsid w:val="008240C7"/>
    <w:rsid w:val="008312BE"/>
    <w:rsid w:val="00840A74"/>
    <w:rsid w:val="00844063"/>
    <w:rsid w:val="00854781"/>
    <w:rsid w:val="00854904"/>
    <w:rsid w:val="0085572D"/>
    <w:rsid w:val="008652F1"/>
    <w:rsid w:val="00866145"/>
    <w:rsid w:val="00866790"/>
    <w:rsid w:val="00871EEB"/>
    <w:rsid w:val="008722D0"/>
    <w:rsid w:val="008748B4"/>
    <w:rsid w:val="00875F4F"/>
    <w:rsid w:val="00876B81"/>
    <w:rsid w:val="00885CBF"/>
    <w:rsid w:val="00887780"/>
    <w:rsid w:val="008915EE"/>
    <w:rsid w:val="00892B7B"/>
    <w:rsid w:val="00895C96"/>
    <w:rsid w:val="008A1028"/>
    <w:rsid w:val="008A4505"/>
    <w:rsid w:val="008D6D3F"/>
    <w:rsid w:val="008E4A92"/>
    <w:rsid w:val="008F4EF1"/>
    <w:rsid w:val="008F5BA5"/>
    <w:rsid w:val="008F60F4"/>
    <w:rsid w:val="009031B8"/>
    <w:rsid w:val="0090326D"/>
    <w:rsid w:val="0090332D"/>
    <w:rsid w:val="0091254F"/>
    <w:rsid w:val="00912FB5"/>
    <w:rsid w:val="009149C7"/>
    <w:rsid w:val="00914E20"/>
    <w:rsid w:val="00916825"/>
    <w:rsid w:val="00922798"/>
    <w:rsid w:val="00926EEF"/>
    <w:rsid w:val="00936051"/>
    <w:rsid w:val="009408D5"/>
    <w:rsid w:val="00943357"/>
    <w:rsid w:val="009444D4"/>
    <w:rsid w:val="00946993"/>
    <w:rsid w:val="0094719D"/>
    <w:rsid w:val="009543C9"/>
    <w:rsid w:val="00954588"/>
    <w:rsid w:val="00960F87"/>
    <w:rsid w:val="00964A4F"/>
    <w:rsid w:val="0096560D"/>
    <w:rsid w:val="00966A62"/>
    <w:rsid w:val="00966AEE"/>
    <w:rsid w:val="009714D3"/>
    <w:rsid w:val="009727FB"/>
    <w:rsid w:val="00976955"/>
    <w:rsid w:val="00984220"/>
    <w:rsid w:val="00984892"/>
    <w:rsid w:val="00985C3A"/>
    <w:rsid w:val="009906B2"/>
    <w:rsid w:val="00991F61"/>
    <w:rsid w:val="009951DE"/>
    <w:rsid w:val="00996871"/>
    <w:rsid w:val="009A259A"/>
    <w:rsid w:val="009A62B3"/>
    <w:rsid w:val="009A763F"/>
    <w:rsid w:val="009A7A53"/>
    <w:rsid w:val="009B272B"/>
    <w:rsid w:val="009B4C3C"/>
    <w:rsid w:val="009B5BBD"/>
    <w:rsid w:val="009C1616"/>
    <w:rsid w:val="009C3FAF"/>
    <w:rsid w:val="009C6806"/>
    <w:rsid w:val="009C6EDE"/>
    <w:rsid w:val="009D03FD"/>
    <w:rsid w:val="009D464B"/>
    <w:rsid w:val="009D548C"/>
    <w:rsid w:val="009E2694"/>
    <w:rsid w:val="009E33FD"/>
    <w:rsid w:val="009E7057"/>
    <w:rsid w:val="009F23FA"/>
    <w:rsid w:val="00A02007"/>
    <w:rsid w:val="00A066DF"/>
    <w:rsid w:val="00A11570"/>
    <w:rsid w:val="00A118DC"/>
    <w:rsid w:val="00A14B56"/>
    <w:rsid w:val="00A1530D"/>
    <w:rsid w:val="00A15432"/>
    <w:rsid w:val="00A206F1"/>
    <w:rsid w:val="00A21079"/>
    <w:rsid w:val="00A305C8"/>
    <w:rsid w:val="00A3150A"/>
    <w:rsid w:val="00A3486C"/>
    <w:rsid w:val="00A375B6"/>
    <w:rsid w:val="00A40886"/>
    <w:rsid w:val="00A529F4"/>
    <w:rsid w:val="00A54A33"/>
    <w:rsid w:val="00A6348C"/>
    <w:rsid w:val="00A7050B"/>
    <w:rsid w:val="00A711D4"/>
    <w:rsid w:val="00A72EB8"/>
    <w:rsid w:val="00A7354A"/>
    <w:rsid w:val="00A74447"/>
    <w:rsid w:val="00A74EAF"/>
    <w:rsid w:val="00A770A9"/>
    <w:rsid w:val="00A83A7C"/>
    <w:rsid w:val="00A917D3"/>
    <w:rsid w:val="00A92973"/>
    <w:rsid w:val="00A9414A"/>
    <w:rsid w:val="00AA0304"/>
    <w:rsid w:val="00AA1373"/>
    <w:rsid w:val="00AA5094"/>
    <w:rsid w:val="00AB05F8"/>
    <w:rsid w:val="00AB6951"/>
    <w:rsid w:val="00AC0834"/>
    <w:rsid w:val="00AC0D8A"/>
    <w:rsid w:val="00AC132D"/>
    <w:rsid w:val="00AC1B96"/>
    <w:rsid w:val="00AC3136"/>
    <w:rsid w:val="00AC3230"/>
    <w:rsid w:val="00AC3AFC"/>
    <w:rsid w:val="00AC4910"/>
    <w:rsid w:val="00AD6CC9"/>
    <w:rsid w:val="00AE1886"/>
    <w:rsid w:val="00AE3640"/>
    <w:rsid w:val="00AE5144"/>
    <w:rsid w:val="00AE5F5D"/>
    <w:rsid w:val="00AF34C5"/>
    <w:rsid w:val="00AF6BD2"/>
    <w:rsid w:val="00AF7235"/>
    <w:rsid w:val="00AF7701"/>
    <w:rsid w:val="00B05A2D"/>
    <w:rsid w:val="00B14FA4"/>
    <w:rsid w:val="00B21F40"/>
    <w:rsid w:val="00B27C4A"/>
    <w:rsid w:val="00B378FF"/>
    <w:rsid w:val="00B40D01"/>
    <w:rsid w:val="00B4119A"/>
    <w:rsid w:val="00B435FF"/>
    <w:rsid w:val="00B4392F"/>
    <w:rsid w:val="00B43CC4"/>
    <w:rsid w:val="00B43DA8"/>
    <w:rsid w:val="00B65524"/>
    <w:rsid w:val="00B70CE4"/>
    <w:rsid w:val="00B71000"/>
    <w:rsid w:val="00B712ED"/>
    <w:rsid w:val="00B71993"/>
    <w:rsid w:val="00B721DA"/>
    <w:rsid w:val="00B76A14"/>
    <w:rsid w:val="00B77435"/>
    <w:rsid w:val="00B81C8B"/>
    <w:rsid w:val="00B83D8F"/>
    <w:rsid w:val="00B8709E"/>
    <w:rsid w:val="00B90DD6"/>
    <w:rsid w:val="00B951B5"/>
    <w:rsid w:val="00BA307A"/>
    <w:rsid w:val="00BA46C8"/>
    <w:rsid w:val="00BB2619"/>
    <w:rsid w:val="00BB4BD0"/>
    <w:rsid w:val="00BB6128"/>
    <w:rsid w:val="00BB6F39"/>
    <w:rsid w:val="00BC0BEA"/>
    <w:rsid w:val="00BC29F8"/>
    <w:rsid w:val="00BC2BDF"/>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63C9C"/>
    <w:rsid w:val="00C70558"/>
    <w:rsid w:val="00C71175"/>
    <w:rsid w:val="00C82C78"/>
    <w:rsid w:val="00C95A82"/>
    <w:rsid w:val="00C96032"/>
    <w:rsid w:val="00C9700A"/>
    <w:rsid w:val="00CA314A"/>
    <w:rsid w:val="00CA383D"/>
    <w:rsid w:val="00CA6486"/>
    <w:rsid w:val="00CA6929"/>
    <w:rsid w:val="00CA79C7"/>
    <w:rsid w:val="00CB1517"/>
    <w:rsid w:val="00CB1D98"/>
    <w:rsid w:val="00CB25E0"/>
    <w:rsid w:val="00CB26EE"/>
    <w:rsid w:val="00CB52DB"/>
    <w:rsid w:val="00CB599F"/>
    <w:rsid w:val="00CB6F32"/>
    <w:rsid w:val="00CC0069"/>
    <w:rsid w:val="00CC03F5"/>
    <w:rsid w:val="00CC2B3F"/>
    <w:rsid w:val="00CD25B5"/>
    <w:rsid w:val="00CD2CD8"/>
    <w:rsid w:val="00CD3435"/>
    <w:rsid w:val="00CE46D7"/>
    <w:rsid w:val="00CE494A"/>
    <w:rsid w:val="00CE51E8"/>
    <w:rsid w:val="00CE6916"/>
    <w:rsid w:val="00CF786A"/>
    <w:rsid w:val="00CF7960"/>
    <w:rsid w:val="00D0019E"/>
    <w:rsid w:val="00D04B98"/>
    <w:rsid w:val="00D06F19"/>
    <w:rsid w:val="00D17EC3"/>
    <w:rsid w:val="00D20889"/>
    <w:rsid w:val="00D25DA1"/>
    <w:rsid w:val="00D266D4"/>
    <w:rsid w:val="00D32420"/>
    <w:rsid w:val="00D35C2E"/>
    <w:rsid w:val="00D43B9B"/>
    <w:rsid w:val="00D524F7"/>
    <w:rsid w:val="00D55357"/>
    <w:rsid w:val="00D63366"/>
    <w:rsid w:val="00D6599E"/>
    <w:rsid w:val="00D665B5"/>
    <w:rsid w:val="00D80E47"/>
    <w:rsid w:val="00D847E4"/>
    <w:rsid w:val="00D924AD"/>
    <w:rsid w:val="00D95B75"/>
    <w:rsid w:val="00D96898"/>
    <w:rsid w:val="00D96CF9"/>
    <w:rsid w:val="00DA158D"/>
    <w:rsid w:val="00DA2F02"/>
    <w:rsid w:val="00DA6E2D"/>
    <w:rsid w:val="00DB10D3"/>
    <w:rsid w:val="00DE6DE4"/>
    <w:rsid w:val="00DF35F6"/>
    <w:rsid w:val="00DF4DF6"/>
    <w:rsid w:val="00DF7E8E"/>
    <w:rsid w:val="00E06370"/>
    <w:rsid w:val="00E0787D"/>
    <w:rsid w:val="00E17242"/>
    <w:rsid w:val="00E174B5"/>
    <w:rsid w:val="00E2017D"/>
    <w:rsid w:val="00E23B05"/>
    <w:rsid w:val="00E23E64"/>
    <w:rsid w:val="00E23FFE"/>
    <w:rsid w:val="00E3318E"/>
    <w:rsid w:val="00E3443D"/>
    <w:rsid w:val="00E346CC"/>
    <w:rsid w:val="00E34BE4"/>
    <w:rsid w:val="00E4055C"/>
    <w:rsid w:val="00E42626"/>
    <w:rsid w:val="00E44E55"/>
    <w:rsid w:val="00E46FE5"/>
    <w:rsid w:val="00E52E26"/>
    <w:rsid w:val="00E53903"/>
    <w:rsid w:val="00E53B8C"/>
    <w:rsid w:val="00E54321"/>
    <w:rsid w:val="00E56536"/>
    <w:rsid w:val="00E5783A"/>
    <w:rsid w:val="00E665F2"/>
    <w:rsid w:val="00E67379"/>
    <w:rsid w:val="00E72916"/>
    <w:rsid w:val="00E753D2"/>
    <w:rsid w:val="00E75BC7"/>
    <w:rsid w:val="00E81600"/>
    <w:rsid w:val="00E850D3"/>
    <w:rsid w:val="00E857CE"/>
    <w:rsid w:val="00E8607A"/>
    <w:rsid w:val="00E87D6A"/>
    <w:rsid w:val="00E90854"/>
    <w:rsid w:val="00E965D1"/>
    <w:rsid w:val="00E974A2"/>
    <w:rsid w:val="00EA05E4"/>
    <w:rsid w:val="00EA6E89"/>
    <w:rsid w:val="00EC05E0"/>
    <w:rsid w:val="00EC3889"/>
    <w:rsid w:val="00EC515D"/>
    <w:rsid w:val="00ED4FFE"/>
    <w:rsid w:val="00EE723A"/>
    <w:rsid w:val="00EF1808"/>
    <w:rsid w:val="00F018AB"/>
    <w:rsid w:val="00F022E2"/>
    <w:rsid w:val="00F02CEA"/>
    <w:rsid w:val="00F03384"/>
    <w:rsid w:val="00F0793D"/>
    <w:rsid w:val="00F15DA0"/>
    <w:rsid w:val="00F176EF"/>
    <w:rsid w:val="00F23DAC"/>
    <w:rsid w:val="00F24F76"/>
    <w:rsid w:val="00F26165"/>
    <w:rsid w:val="00F26B5F"/>
    <w:rsid w:val="00F27C68"/>
    <w:rsid w:val="00F37419"/>
    <w:rsid w:val="00F411A1"/>
    <w:rsid w:val="00F4723D"/>
    <w:rsid w:val="00F51D00"/>
    <w:rsid w:val="00F5543B"/>
    <w:rsid w:val="00F55530"/>
    <w:rsid w:val="00F55F50"/>
    <w:rsid w:val="00F61893"/>
    <w:rsid w:val="00F6326F"/>
    <w:rsid w:val="00F71393"/>
    <w:rsid w:val="00F73B1B"/>
    <w:rsid w:val="00F757F6"/>
    <w:rsid w:val="00F7724B"/>
    <w:rsid w:val="00F77FC4"/>
    <w:rsid w:val="00F842B4"/>
    <w:rsid w:val="00F91579"/>
    <w:rsid w:val="00F94253"/>
    <w:rsid w:val="00F94652"/>
    <w:rsid w:val="00FA044E"/>
    <w:rsid w:val="00FA1A8E"/>
    <w:rsid w:val="00FA576D"/>
    <w:rsid w:val="00FA5939"/>
    <w:rsid w:val="00FB02BC"/>
    <w:rsid w:val="00FD4BF3"/>
    <w:rsid w:val="00FD4C66"/>
    <w:rsid w:val="00FE1D36"/>
    <w:rsid w:val="00FE5B12"/>
    <w:rsid w:val="00FE710B"/>
    <w:rsid w:val="00FF36F9"/>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customXml/itemProps2.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4.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2021-08-26T15:27:00Z</dcterms:created>
  <dcterms:modified xsi:type="dcterms:W3CDTF">2021-08-26T15:27:00Z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