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4EB50545" w:rsidR="00AA491B" w:rsidRDefault="00DE6DA2" w:rsidP="00DE6DA2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7,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40CD6522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94AAC">
        <w:rPr>
          <w:b/>
          <w:sz w:val="24"/>
          <w:szCs w:val="24"/>
        </w:rPr>
        <w:t>00101820</w:t>
      </w:r>
    </w:p>
    <w:p w14:paraId="6AA9985E" w14:textId="36C9652B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194AAC" w:rsidRPr="00194AAC">
        <w:rPr>
          <w:b/>
          <w:sz w:val="24"/>
          <w:szCs w:val="24"/>
        </w:rPr>
        <w:t>3028129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6BEBDA2B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proofErr w:type="spellStart"/>
      <w:r w:rsidR="00194AAC" w:rsidRPr="00194AAC">
        <w:rPr>
          <w:b/>
          <w:sz w:val="24"/>
          <w:szCs w:val="24"/>
        </w:rPr>
        <w:t>Zody's</w:t>
      </w:r>
      <w:proofErr w:type="spellEnd"/>
      <w:r w:rsidR="00194AAC" w:rsidRPr="00194AAC">
        <w:rPr>
          <w:b/>
          <w:sz w:val="24"/>
          <w:szCs w:val="24"/>
        </w:rPr>
        <w:t xml:space="preserve"> Moving &amp; Storage, </w:t>
      </w:r>
      <w:r w:rsidR="00194AAC">
        <w:rPr>
          <w:b/>
          <w:sz w:val="24"/>
          <w:szCs w:val="24"/>
        </w:rPr>
        <w:t>I</w:t>
      </w:r>
      <w:r w:rsidR="00194AAC" w:rsidRPr="00194AAC">
        <w:rPr>
          <w:b/>
          <w:sz w:val="24"/>
          <w:szCs w:val="24"/>
        </w:rPr>
        <w:t>nc.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348293BA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01FCF">
        <w:rPr>
          <w:sz w:val="24"/>
          <w:szCs w:val="24"/>
        </w:rPr>
        <w:t xml:space="preserve">August </w:t>
      </w:r>
      <w:r w:rsidR="00835B16">
        <w:rPr>
          <w:sz w:val="24"/>
          <w:szCs w:val="24"/>
        </w:rPr>
        <w:t>2</w:t>
      </w:r>
      <w:r w:rsidR="00194AAC">
        <w:rPr>
          <w:sz w:val="24"/>
          <w:szCs w:val="24"/>
        </w:rPr>
        <w:t>5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 w:rsidR="00194AAC" w:rsidRPr="00194AAC">
        <w:rPr>
          <w:sz w:val="24"/>
          <w:szCs w:val="24"/>
        </w:rPr>
        <w:t xml:space="preserve">425th Revised Page 2, 42nd Revised Page 2-C, and 7th Revised Page 111 </w:t>
      </w:r>
      <w:r w:rsidR="00194AAC">
        <w:rPr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68E0EB1C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194AAC">
        <w:rPr>
          <w:sz w:val="24"/>
          <w:szCs w:val="24"/>
        </w:rPr>
        <w:t>November 1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77777777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4B9F3880" w:rsidR="00AA491B" w:rsidRPr="00FA5E40" w:rsidRDefault="00DE6DA2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408349C" wp14:editId="413F0560">
            <wp:simplePos x="0" y="0"/>
            <wp:positionH relativeFrom="column">
              <wp:posOffset>2914650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7114F245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0623" w14:textId="77777777" w:rsidR="002716D8" w:rsidRDefault="002716D8">
      <w:r>
        <w:separator/>
      </w:r>
    </w:p>
  </w:endnote>
  <w:endnote w:type="continuationSeparator" w:id="0">
    <w:p w14:paraId="5408EBD7" w14:textId="77777777" w:rsidR="002716D8" w:rsidRDefault="0027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9B94" w14:textId="77777777" w:rsidR="002716D8" w:rsidRDefault="002716D8">
      <w:r>
        <w:separator/>
      </w:r>
    </w:p>
  </w:footnote>
  <w:footnote w:type="continuationSeparator" w:id="0">
    <w:p w14:paraId="5E04C63F" w14:textId="77777777" w:rsidR="002716D8" w:rsidRDefault="00271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2716D8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D687A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94AAC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16D8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35B1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B07755"/>
    <w:rsid w:val="00B57345"/>
    <w:rsid w:val="00B711FA"/>
    <w:rsid w:val="00B728D3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DE6DA2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791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2021-09-07T11:27:00Z</dcterms:created>
  <dcterms:modified xsi:type="dcterms:W3CDTF">2021-09-07T11:35:00Z</dcterms:modified>
</cp:coreProperties>
</file>