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5D4151" w:rsidRDefault="007121D7" w:rsidP="005D415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8077678" w14:textId="42B1138F" w:rsidR="005D4151" w:rsidRPr="005D4151" w:rsidRDefault="005D4151" w:rsidP="005D4151">
      <w:pPr>
        <w:tabs>
          <w:tab w:val="left" w:pos="-720"/>
        </w:tabs>
        <w:suppressAutoHyphens/>
        <w:spacing w:after="0" w:line="240" w:lineRule="auto"/>
        <w:jc w:val="both"/>
        <w:rPr>
          <w:rFonts w:ascii="Times New Roman" w:hAnsi="Times New Roman" w:cs="Times New Roman"/>
          <w:spacing w:val="-3"/>
          <w:sz w:val="24"/>
          <w:szCs w:val="24"/>
        </w:rPr>
      </w:pPr>
      <w:proofErr w:type="spellStart"/>
      <w:r w:rsidRPr="005D4151">
        <w:rPr>
          <w:rFonts w:ascii="Times New Roman" w:hAnsi="Times New Roman" w:cs="Times New Roman"/>
          <w:spacing w:val="-3"/>
          <w:sz w:val="24"/>
          <w:szCs w:val="24"/>
        </w:rPr>
        <w:t>Gomattie</w:t>
      </w:r>
      <w:proofErr w:type="spellEnd"/>
      <w:r w:rsidRPr="005D4151">
        <w:rPr>
          <w:rFonts w:ascii="Times New Roman" w:hAnsi="Times New Roman" w:cs="Times New Roman"/>
          <w:spacing w:val="-3"/>
          <w:sz w:val="24"/>
          <w:szCs w:val="24"/>
        </w:rPr>
        <w:t xml:space="preserve"> Harilal</w:t>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fldChar w:fldCharType="begin"/>
      </w:r>
      <w:r w:rsidRPr="005D4151">
        <w:rPr>
          <w:rFonts w:ascii="Times New Roman" w:hAnsi="Times New Roman" w:cs="Times New Roman"/>
          <w:spacing w:val="-3"/>
          <w:sz w:val="24"/>
          <w:szCs w:val="24"/>
        </w:rPr>
        <w:instrText>fillin "Complainant's name" \d ""</w:instrText>
      </w:r>
      <w:r w:rsidRPr="005D4151">
        <w:rPr>
          <w:rFonts w:ascii="Times New Roman" w:hAnsi="Times New Roman" w:cs="Times New Roman"/>
          <w:spacing w:val="-3"/>
          <w:sz w:val="24"/>
          <w:szCs w:val="24"/>
        </w:rPr>
        <w:fldChar w:fldCharType="end"/>
      </w:r>
      <w:r w:rsidRPr="005D4151">
        <w:rPr>
          <w:rFonts w:ascii="Times New Roman" w:hAnsi="Times New Roman" w:cs="Times New Roman"/>
          <w:spacing w:val="-3"/>
          <w:sz w:val="24"/>
          <w:szCs w:val="24"/>
        </w:rPr>
        <w:t>:</w:t>
      </w:r>
    </w:p>
    <w:p w14:paraId="21589BC2" w14:textId="77777777" w:rsidR="005D4151" w:rsidRPr="005D4151" w:rsidRDefault="005D4151" w:rsidP="005D4151">
      <w:pPr>
        <w:tabs>
          <w:tab w:val="left" w:pos="-720"/>
        </w:tabs>
        <w:suppressAutoHyphens/>
        <w:spacing w:after="0" w:line="240" w:lineRule="auto"/>
        <w:jc w:val="both"/>
        <w:rPr>
          <w:rFonts w:ascii="Times New Roman" w:hAnsi="Times New Roman" w:cs="Times New Roman"/>
          <w:spacing w:val="-3"/>
          <w:sz w:val="24"/>
          <w:szCs w:val="24"/>
        </w:rPr>
      </w:pP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t>:</w:t>
      </w:r>
    </w:p>
    <w:p w14:paraId="5F5C23DD" w14:textId="77777777" w:rsidR="005D4151" w:rsidRPr="005D4151" w:rsidRDefault="005D4151" w:rsidP="005D4151">
      <w:pPr>
        <w:tabs>
          <w:tab w:val="left" w:pos="-720"/>
        </w:tabs>
        <w:suppressAutoHyphens/>
        <w:spacing w:after="0" w:line="240" w:lineRule="auto"/>
        <w:jc w:val="both"/>
        <w:rPr>
          <w:rFonts w:ascii="Times New Roman" w:hAnsi="Times New Roman" w:cs="Times New Roman"/>
          <w:spacing w:val="-3"/>
          <w:sz w:val="24"/>
          <w:szCs w:val="24"/>
        </w:rPr>
      </w:pPr>
      <w:r w:rsidRPr="005D4151">
        <w:rPr>
          <w:rFonts w:ascii="Times New Roman" w:hAnsi="Times New Roman" w:cs="Times New Roman"/>
          <w:spacing w:val="-3"/>
          <w:sz w:val="24"/>
          <w:szCs w:val="24"/>
        </w:rPr>
        <w:tab/>
        <w:t>v.</w:t>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t>:</w:t>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t>C-2021-3027573</w:t>
      </w:r>
    </w:p>
    <w:p w14:paraId="6CD8AC93" w14:textId="77777777" w:rsidR="005D4151" w:rsidRPr="005D4151" w:rsidRDefault="005D4151" w:rsidP="005D4151">
      <w:pPr>
        <w:tabs>
          <w:tab w:val="left" w:pos="-720"/>
        </w:tabs>
        <w:suppressAutoHyphens/>
        <w:spacing w:after="0" w:line="240" w:lineRule="auto"/>
        <w:jc w:val="both"/>
        <w:rPr>
          <w:rFonts w:ascii="Times New Roman" w:hAnsi="Times New Roman" w:cs="Times New Roman"/>
          <w:spacing w:val="-3"/>
          <w:sz w:val="24"/>
          <w:szCs w:val="24"/>
        </w:rPr>
      </w:pP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t>:</w:t>
      </w:r>
    </w:p>
    <w:p w14:paraId="4F6174B1" w14:textId="3BDD6293" w:rsidR="005D4151" w:rsidRPr="005D4151" w:rsidRDefault="005D4151" w:rsidP="005D4151">
      <w:pPr>
        <w:tabs>
          <w:tab w:val="left" w:pos="-720"/>
        </w:tabs>
        <w:suppressAutoHyphens/>
        <w:spacing w:after="0" w:line="240" w:lineRule="auto"/>
        <w:jc w:val="both"/>
        <w:rPr>
          <w:rFonts w:ascii="Times New Roman" w:hAnsi="Times New Roman" w:cs="Times New Roman"/>
          <w:spacing w:val="-3"/>
          <w:sz w:val="24"/>
          <w:szCs w:val="24"/>
        </w:rPr>
      </w:pPr>
      <w:r w:rsidRPr="005D4151">
        <w:rPr>
          <w:rFonts w:ascii="Times New Roman" w:hAnsi="Times New Roman" w:cs="Times New Roman"/>
          <w:spacing w:val="-3"/>
          <w:sz w:val="24"/>
          <w:szCs w:val="24"/>
        </w:rPr>
        <w:t>PPL Electric Utilities Corporation</w:t>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r>
      <w:r w:rsidRPr="005D4151">
        <w:rPr>
          <w:rFonts w:ascii="Times New Roman" w:hAnsi="Times New Roman" w:cs="Times New Roman"/>
          <w:spacing w:val="-3"/>
          <w:sz w:val="24"/>
          <w:szCs w:val="24"/>
        </w:rPr>
        <w:tab/>
        <w:t>:</w:t>
      </w:r>
    </w:p>
    <w:p w14:paraId="72434C36" w14:textId="77777777" w:rsidR="007121D7" w:rsidRDefault="007121D7" w:rsidP="007121D7">
      <w:pPr>
        <w:pStyle w:val="Style"/>
        <w:rPr>
          <w:bCs/>
          <w:color w:val="000000"/>
        </w:rPr>
      </w:pPr>
    </w:p>
    <w:p w14:paraId="1ACFB6E5" w14:textId="39A68EFE" w:rsidR="007121D7" w:rsidRDefault="007121D7" w:rsidP="007121D7">
      <w:pPr>
        <w:pStyle w:val="Style"/>
        <w:rPr>
          <w:bCs/>
          <w:color w:val="000000"/>
        </w:rPr>
      </w:pPr>
    </w:p>
    <w:p w14:paraId="45C87B9E" w14:textId="77777777" w:rsidR="006F49ED" w:rsidRPr="004143CE" w:rsidRDefault="006F49ED"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6F49ED">
      <w:pPr>
        <w:pStyle w:val="Style"/>
        <w:jc w:val="center"/>
        <w:rPr>
          <w:b/>
          <w:bCs/>
          <w:color w:val="000000"/>
          <w:u w:val="single"/>
        </w:rPr>
      </w:pPr>
      <w:r>
        <w:rPr>
          <w:b/>
          <w:bCs/>
          <w:color w:val="000000"/>
          <w:u w:val="single"/>
        </w:rPr>
        <w:t>GRANTING CONTINUANCE</w:t>
      </w:r>
    </w:p>
    <w:p w14:paraId="3606A704" w14:textId="2ECE2D78" w:rsidR="007121D7" w:rsidRDefault="007121D7" w:rsidP="006F49ED">
      <w:pPr>
        <w:pStyle w:val="ParaTab1"/>
        <w:tabs>
          <w:tab w:val="left" w:pos="2070"/>
        </w:tabs>
        <w:ind w:firstLine="0"/>
        <w:rPr>
          <w:rFonts w:ascii="Times New Roman" w:hAnsi="Times New Roman" w:cs="Times New Roman"/>
        </w:rPr>
      </w:pPr>
    </w:p>
    <w:p w14:paraId="36B311D0" w14:textId="77777777" w:rsidR="006F49ED" w:rsidRDefault="006F49ED" w:rsidP="006F49ED">
      <w:pPr>
        <w:pStyle w:val="ParaTab1"/>
        <w:tabs>
          <w:tab w:val="left" w:pos="2070"/>
        </w:tabs>
        <w:ind w:firstLine="0"/>
        <w:rPr>
          <w:rFonts w:ascii="Times New Roman" w:hAnsi="Times New Roman" w:cs="Times New Roman"/>
        </w:rPr>
      </w:pPr>
    </w:p>
    <w:p w14:paraId="0CCAEE76" w14:textId="77777777" w:rsidR="005920DB" w:rsidRDefault="005920DB" w:rsidP="005920D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July 29, 2021, </w:t>
      </w:r>
      <w:proofErr w:type="spellStart"/>
      <w:r>
        <w:rPr>
          <w:rFonts w:ascii="Times New Roman" w:hAnsi="Times New Roman" w:cs="Times New Roman"/>
        </w:rPr>
        <w:t>Gomattie</w:t>
      </w:r>
      <w:proofErr w:type="spellEnd"/>
      <w:r>
        <w:rPr>
          <w:rFonts w:ascii="Times New Roman" w:hAnsi="Times New Roman" w:cs="Times New Roman"/>
        </w:rPr>
        <w:t xml:space="preserve"> Harilal filed a formal complaint with the Pennsylvania Public Utility Commission (Commission) against PPL Electric Utilities Corporation (PPL), docket number C-2021-3027573.  In her complaint, Ms. Harilal averred that there are incorrect charges on her bill for Account No. 58679-89058, PPL is threatening to shut of her service or has already shut off her service, and that PPL refuses to provide her information in writing.  Attached to Ms. Harilal’s complaint is a one-page hand-written letter that contains several allegations, including: PPL sent her a termination letter, and she wrote to PPL, but PPL “refuse[d] to write back”; Ms. Harilal filed an informal complaint, but it was handled by “white conspiracy investigators that hated [her] skin color”; the “white conspiracy investigators assumed [her] identity and conspired with PPL”; Ms. Harilal “never </w:t>
      </w:r>
      <w:proofErr w:type="spellStart"/>
      <w:r>
        <w:rPr>
          <w:rFonts w:ascii="Times New Roman" w:hAnsi="Times New Roman" w:cs="Times New Roman"/>
        </w:rPr>
        <w:t>authoriz</w:t>
      </w:r>
      <w:proofErr w:type="spellEnd"/>
      <w:r>
        <w:rPr>
          <w:rFonts w:ascii="Times New Roman" w:hAnsi="Times New Roman" w:cs="Times New Roman"/>
        </w:rPr>
        <w:t>[ed the] PUC white conspiracy investigators to accept anything from PPL on [her] behalf”; the “white conspiracy investigators never provided [her] with any documents that PPL provided”; and that Ms. Harilal still does “not have any legal documents from PUC white conspiracy investigators about [her] case [number] 3783124”.  The hand-written letter also requests a jury trial, a fair judge, and “no white conspiracy judge”.  As relief, Ms. Harilal requests that PPL be told to “answer [her] questions and all answers [have] to be written on official documents”.</w:t>
      </w:r>
    </w:p>
    <w:p w14:paraId="602AE5D4" w14:textId="77777777" w:rsidR="005920DB" w:rsidRDefault="005920DB" w:rsidP="005920DB">
      <w:pPr>
        <w:pStyle w:val="ParaTab1"/>
        <w:tabs>
          <w:tab w:val="left" w:pos="2070"/>
        </w:tabs>
        <w:spacing w:line="360" w:lineRule="auto"/>
        <w:rPr>
          <w:rFonts w:ascii="Times New Roman" w:hAnsi="Times New Roman" w:cs="Times New Roman"/>
        </w:rPr>
      </w:pPr>
    </w:p>
    <w:p w14:paraId="68BFE25C" w14:textId="77777777" w:rsidR="005920DB" w:rsidRDefault="005920DB" w:rsidP="005920D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25, 2021, PPL filed an answer to Ms. Harilal’s complaint.  In its answer, PPL admitted or denied the various averments in the complaint.  </w:t>
      </w:r>
      <w:proofErr w:type="gramStart"/>
      <w:r>
        <w:rPr>
          <w:rFonts w:ascii="Times New Roman" w:hAnsi="Times New Roman" w:cs="Times New Roman"/>
        </w:rPr>
        <w:t>In particular, PPL</w:t>
      </w:r>
      <w:proofErr w:type="gramEnd"/>
      <w:r>
        <w:rPr>
          <w:rFonts w:ascii="Times New Roman" w:hAnsi="Times New Roman" w:cs="Times New Roman"/>
        </w:rPr>
        <w:t xml:space="preserve"> admitted that on March 2, 2021, it rendered a residential termination notice with a proposed </w:t>
      </w:r>
      <w:r>
        <w:rPr>
          <w:rFonts w:ascii="Times New Roman" w:hAnsi="Times New Roman" w:cs="Times New Roman"/>
        </w:rPr>
        <w:lastRenderedPageBreak/>
        <w:t xml:space="preserve">termination date in April.  However, PPL denied incorrect charges appear on complainant’s bill and asserted that, as of April 26, 2021, Account No. 58679-89058 had an overdue balance of $10,884.38.  Further, PPL’s answer highlighted language from a Commission final order dated December 4, </w:t>
      </w:r>
      <w:proofErr w:type="gramStart"/>
      <w:r>
        <w:rPr>
          <w:rFonts w:ascii="Times New Roman" w:hAnsi="Times New Roman" w:cs="Times New Roman"/>
        </w:rPr>
        <w:t>2019</w:t>
      </w:r>
      <w:proofErr w:type="gramEnd"/>
      <w:r>
        <w:rPr>
          <w:rFonts w:ascii="Times New Roman" w:hAnsi="Times New Roman" w:cs="Times New Roman"/>
        </w:rPr>
        <w:t xml:space="preserve"> at docket number C-2019-3009714 (December 4, 2019 order), which precludes complainant and her husband, Kumar Harilal, from filing further complaints with the Commission until the entire outstanding balance for Account No. 58679-89058 has been paid in full.  Lastly, PPL denies both that Ms. Harilal has not received notice or communication regarding subsequent complaints, or that there has been a case or decision from the PUC’s Bureau of Consumer Services for a case docketed at 3783124. </w:t>
      </w:r>
    </w:p>
    <w:p w14:paraId="245BD64A" w14:textId="77777777" w:rsidR="005920DB" w:rsidRDefault="005920DB" w:rsidP="005920DB">
      <w:pPr>
        <w:pStyle w:val="ParaTab1"/>
        <w:tabs>
          <w:tab w:val="left" w:pos="2070"/>
        </w:tabs>
        <w:spacing w:line="360" w:lineRule="auto"/>
        <w:rPr>
          <w:rFonts w:ascii="Times New Roman" w:hAnsi="Times New Roman" w:cs="Times New Roman"/>
        </w:rPr>
      </w:pPr>
    </w:p>
    <w:p w14:paraId="723899D0" w14:textId="77777777" w:rsidR="005920DB" w:rsidRDefault="005920DB" w:rsidP="005920D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August 25, 2021, PPL filed preliminary objections in response to Ms. Harilal’s complaint.  In its preliminary objections, which was accompanied by a notice to plead, PPL objected to Ms. Harilal’s allegations regarding PPL and its employees and/or agents as racists and conspirers.  PPL avers such allegations are purely scandalous, impertinent, and wildly unfounded, and therefore, per 52 Pa. Code § 5.101(a)(2), such language should be stricken from the complaint.  PPL further averred Ms. Harilal has failed to pay the balance on Account No. 58679-89058 with PPL since issuance of the December 4, </w:t>
      </w:r>
      <w:proofErr w:type="gramStart"/>
      <w:r>
        <w:rPr>
          <w:rFonts w:ascii="Times New Roman" w:hAnsi="Times New Roman" w:cs="Times New Roman"/>
        </w:rPr>
        <w:t>2019</w:t>
      </w:r>
      <w:proofErr w:type="gramEnd"/>
      <w:r>
        <w:rPr>
          <w:rFonts w:ascii="Times New Roman" w:hAnsi="Times New Roman" w:cs="Times New Roman"/>
        </w:rPr>
        <w:t xml:space="preserve"> order, and, per the December 4, 2019 order, Ms. Harilal is prohibited from filing a complaint.  Therefore, PPL concludes Ms. Harilal’s complaint was docketed in error and Ms. Harilal lacks standing to bring a claim against PPL pursuant to 52 Pa. Code § 5.101(a)(5).  </w:t>
      </w:r>
    </w:p>
    <w:p w14:paraId="0071C4F7" w14:textId="77777777" w:rsidR="005920DB" w:rsidRDefault="005920DB" w:rsidP="005920DB">
      <w:pPr>
        <w:pStyle w:val="ParaTab1"/>
        <w:tabs>
          <w:tab w:val="left" w:pos="2070"/>
        </w:tabs>
        <w:spacing w:line="360" w:lineRule="auto"/>
        <w:rPr>
          <w:rFonts w:ascii="Times New Roman" w:hAnsi="Times New Roman" w:cs="Times New Roman"/>
        </w:rPr>
      </w:pPr>
    </w:p>
    <w:p w14:paraId="279DE9B6" w14:textId="5761D971" w:rsidR="005920DB" w:rsidRDefault="005920DB" w:rsidP="005920D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26, 2021, the Commission issued an initial telephonic hearing notice setting a formal call-in telephonic hearing for this matter for Thursday, September 30, </w:t>
      </w:r>
      <w:proofErr w:type="gramStart"/>
      <w:r>
        <w:rPr>
          <w:rFonts w:ascii="Times New Roman" w:hAnsi="Times New Roman" w:cs="Times New Roman"/>
        </w:rPr>
        <w:t>2021</w:t>
      </w:r>
      <w:proofErr w:type="gramEnd"/>
      <w:r>
        <w:rPr>
          <w:rFonts w:ascii="Times New Roman" w:hAnsi="Times New Roman" w:cs="Times New Roman"/>
        </w:rPr>
        <w:t xml:space="preserve"> at 10:00 a.m. and assigning me as the presiding officer.  </w:t>
      </w:r>
      <w:r w:rsidR="008D5570">
        <w:rPr>
          <w:rFonts w:ascii="Times New Roman" w:hAnsi="Times New Roman" w:cs="Times New Roman"/>
        </w:rPr>
        <w:t xml:space="preserve">In anticipation of that hearing, I issued a prehearing order on </w:t>
      </w:r>
      <w:r w:rsidR="00C97AE5">
        <w:rPr>
          <w:rFonts w:ascii="Times New Roman" w:hAnsi="Times New Roman" w:cs="Times New Roman"/>
        </w:rPr>
        <w:t>September 1</w:t>
      </w:r>
      <w:r w:rsidR="008D5570">
        <w:rPr>
          <w:rFonts w:ascii="Times New Roman" w:hAnsi="Times New Roman" w:cs="Times New Roman"/>
        </w:rPr>
        <w:t xml:space="preserve">, </w:t>
      </w:r>
      <w:proofErr w:type="gramStart"/>
      <w:r w:rsidR="008D5570">
        <w:rPr>
          <w:rFonts w:ascii="Times New Roman" w:hAnsi="Times New Roman" w:cs="Times New Roman"/>
        </w:rPr>
        <w:t>2021</w:t>
      </w:r>
      <w:proofErr w:type="gramEnd"/>
      <w:r w:rsidR="008D5570">
        <w:rPr>
          <w:rFonts w:ascii="Times New Roman" w:hAnsi="Times New Roman" w:cs="Times New Roman"/>
        </w:rPr>
        <w:t xml:space="preserve"> setting forth various rules that would govern that proceeding.  </w:t>
      </w:r>
    </w:p>
    <w:p w14:paraId="701BA483" w14:textId="77777777" w:rsidR="005920DB" w:rsidRDefault="005920DB" w:rsidP="005920DB">
      <w:pPr>
        <w:pStyle w:val="ParaTab1"/>
        <w:tabs>
          <w:tab w:val="left" w:pos="2070"/>
        </w:tabs>
        <w:spacing w:line="360" w:lineRule="auto"/>
        <w:rPr>
          <w:rFonts w:ascii="Times New Roman" w:hAnsi="Times New Roman" w:cs="Times New Roman"/>
        </w:rPr>
      </w:pPr>
    </w:p>
    <w:p w14:paraId="5516537C" w14:textId="445BF465" w:rsidR="00CB2504" w:rsidRDefault="005920DB" w:rsidP="00A0446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Ms. </w:t>
      </w:r>
      <w:proofErr w:type="spellStart"/>
      <w:r>
        <w:rPr>
          <w:rFonts w:ascii="Times New Roman" w:hAnsi="Times New Roman" w:cs="Times New Roman"/>
        </w:rPr>
        <w:t>Halilal’s</w:t>
      </w:r>
      <w:proofErr w:type="spellEnd"/>
      <w:r>
        <w:rPr>
          <w:rFonts w:ascii="Times New Roman" w:hAnsi="Times New Roman" w:cs="Times New Roman"/>
        </w:rPr>
        <w:t xml:space="preserve"> answer to the preliminary objections was due no later than September 7, 2021.  </w:t>
      </w:r>
      <w:r w:rsidR="008D5570">
        <w:rPr>
          <w:rFonts w:ascii="Times New Roman" w:hAnsi="Times New Roman" w:cs="Times New Roman"/>
        </w:rPr>
        <w:t>N</w:t>
      </w:r>
      <w:r>
        <w:rPr>
          <w:rFonts w:ascii="Times New Roman" w:hAnsi="Times New Roman" w:cs="Times New Roman"/>
        </w:rPr>
        <w:t xml:space="preserve">o answer </w:t>
      </w:r>
      <w:r w:rsidR="008D5570">
        <w:rPr>
          <w:rFonts w:ascii="Times New Roman" w:hAnsi="Times New Roman" w:cs="Times New Roman"/>
        </w:rPr>
        <w:t>was</w:t>
      </w:r>
      <w:r>
        <w:rPr>
          <w:rFonts w:ascii="Times New Roman" w:hAnsi="Times New Roman" w:cs="Times New Roman"/>
        </w:rPr>
        <w:t xml:space="preserve"> filed.</w:t>
      </w:r>
      <w:r w:rsidR="00A04464">
        <w:rPr>
          <w:rFonts w:ascii="Times New Roman" w:hAnsi="Times New Roman" w:cs="Times New Roman"/>
        </w:rPr>
        <w:t xml:space="preserve">  On September 10, 2021, I issued an order granting in part and denying in part </w:t>
      </w:r>
      <w:r>
        <w:rPr>
          <w:rFonts w:ascii="Times New Roman" w:hAnsi="Times New Roman" w:cs="Times New Roman"/>
          <w:bCs/>
          <w:color w:val="000000"/>
        </w:rPr>
        <w:t xml:space="preserve">PPL’s </w:t>
      </w:r>
      <w:r w:rsidRPr="00B55280">
        <w:rPr>
          <w:rFonts w:ascii="Times New Roman" w:hAnsi="Times New Roman" w:cs="Times New Roman"/>
          <w:bCs/>
          <w:color w:val="000000"/>
        </w:rPr>
        <w:t>preliminary objection</w:t>
      </w:r>
      <w:r>
        <w:rPr>
          <w:rFonts w:ascii="Times New Roman" w:hAnsi="Times New Roman" w:cs="Times New Roman"/>
          <w:bCs/>
          <w:color w:val="000000"/>
        </w:rPr>
        <w:t>s</w:t>
      </w:r>
      <w:r w:rsidRPr="00B55280">
        <w:rPr>
          <w:rFonts w:ascii="Times New Roman" w:hAnsi="Times New Roman" w:cs="Times New Roman"/>
          <w:bCs/>
          <w:color w:val="000000"/>
        </w:rPr>
        <w:t xml:space="preserve">.  </w:t>
      </w:r>
      <w:r>
        <w:rPr>
          <w:rFonts w:ascii="Times New Roman" w:hAnsi="Times New Roman" w:cs="Times New Roman"/>
          <w:bCs/>
          <w:color w:val="000000"/>
        </w:rPr>
        <w:t xml:space="preserve">PPL’s preliminary objections regarding allegations that PPL and its employees and/or agents are racists and conspirers </w:t>
      </w:r>
      <w:r w:rsidR="00CF5EB0">
        <w:rPr>
          <w:rFonts w:ascii="Times New Roman" w:hAnsi="Times New Roman" w:cs="Times New Roman"/>
          <w:bCs/>
          <w:color w:val="000000"/>
        </w:rPr>
        <w:t>was</w:t>
      </w:r>
      <w:r>
        <w:rPr>
          <w:rFonts w:ascii="Times New Roman" w:hAnsi="Times New Roman" w:cs="Times New Roman"/>
          <w:bCs/>
          <w:color w:val="000000"/>
        </w:rPr>
        <w:t xml:space="preserve"> stricken from </w:t>
      </w:r>
      <w:r>
        <w:rPr>
          <w:rFonts w:ascii="Times New Roman" w:hAnsi="Times New Roman" w:cs="Times New Roman"/>
          <w:bCs/>
          <w:color w:val="000000"/>
        </w:rPr>
        <w:lastRenderedPageBreak/>
        <w:t xml:space="preserve">the complaint.  However, PPL’s request that </w:t>
      </w:r>
      <w:r>
        <w:rPr>
          <w:rFonts w:ascii="Times New Roman" w:hAnsi="Times New Roman" w:cs="Times New Roman"/>
        </w:rPr>
        <w:t xml:space="preserve">the complaint be dismissed for lack of standing </w:t>
      </w:r>
      <w:r w:rsidR="00CF5EB0">
        <w:rPr>
          <w:rFonts w:ascii="Times New Roman" w:hAnsi="Times New Roman" w:cs="Times New Roman"/>
        </w:rPr>
        <w:t>wa</w:t>
      </w:r>
      <w:r>
        <w:rPr>
          <w:rFonts w:ascii="Times New Roman" w:hAnsi="Times New Roman" w:cs="Times New Roman"/>
        </w:rPr>
        <w:t xml:space="preserve">s denied.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58CC374C" w14:textId="05AAA2F2" w:rsidR="00E73E04" w:rsidRDefault="00BE7778" w:rsidP="00BE777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0D6E09">
        <w:rPr>
          <w:rFonts w:ascii="Times New Roman" w:hAnsi="Times New Roman" w:cs="Times New Roman"/>
        </w:rPr>
        <w:t>September 28</w:t>
      </w:r>
      <w:r>
        <w:rPr>
          <w:rFonts w:ascii="Times New Roman" w:hAnsi="Times New Roman" w:cs="Times New Roman"/>
        </w:rPr>
        <w:t>,</w:t>
      </w:r>
      <w:r w:rsidR="004A77D1">
        <w:rPr>
          <w:rFonts w:ascii="Times New Roman" w:hAnsi="Times New Roman" w:cs="Times New Roman"/>
        </w:rPr>
        <w:t xml:space="preserve"> 2021, I received an e-mail from</w:t>
      </w:r>
      <w:r>
        <w:rPr>
          <w:rFonts w:ascii="Times New Roman" w:hAnsi="Times New Roman" w:cs="Times New Roman"/>
        </w:rPr>
        <w:t xml:space="preserve"> </w:t>
      </w:r>
      <w:r w:rsidR="00EF782D">
        <w:rPr>
          <w:rFonts w:ascii="Times New Roman" w:hAnsi="Times New Roman" w:cs="Times New Roman"/>
        </w:rPr>
        <w:t>Kumar Harilal</w:t>
      </w:r>
      <w:r>
        <w:rPr>
          <w:rFonts w:ascii="Times New Roman" w:hAnsi="Times New Roman" w:cs="Times New Roman"/>
        </w:rPr>
        <w:t>,</w:t>
      </w:r>
      <w:r w:rsidR="00EF782D">
        <w:rPr>
          <w:rFonts w:ascii="Times New Roman" w:hAnsi="Times New Roman" w:cs="Times New Roman"/>
        </w:rPr>
        <w:t xml:space="preserve"> Ms. Harilal’s husband,</w:t>
      </w:r>
      <w:r>
        <w:rPr>
          <w:rFonts w:ascii="Times New Roman" w:hAnsi="Times New Roman" w:cs="Times New Roman"/>
        </w:rPr>
        <w:t xml:space="preserve"> explaining </w:t>
      </w:r>
      <w:r w:rsidR="0066137A">
        <w:rPr>
          <w:rFonts w:ascii="Times New Roman" w:hAnsi="Times New Roman" w:cs="Times New Roman"/>
        </w:rPr>
        <w:t xml:space="preserve">why he was unavailable for a hearing on September 30, </w:t>
      </w:r>
      <w:proofErr w:type="gramStart"/>
      <w:r w:rsidR="0066137A">
        <w:rPr>
          <w:rFonts w:ascii="Times New Roman" w:hAnsi="Times New Roman" w:cs="Times New Roman"/>
        </w:rPr>
        <w:t>2021</w:t>
      </w:r>
      <w:proofErr w:type="gramEnd"/>
      <w:r w:rsidR="0066137A">
        <w:rPr>
          <w:rFonts w:ascii="Times New Roman" w:hAnsi="Times New Roman" w:cs="Times New Roman"/>
        </w:rPr>
        <w:t xml:space="preserve"> for religious reasons.</w:t>
      </w:r>
      <w:r>
        <w:rPr>
          <w:rFonts w:ascii="Times New Roman" w:hAnsi="Times New Roman" w:cs="Times New Roman"/>
        </w:rPr>
        <w:t xml:space="preserve"> </w:t>
      </w:r>
      <w:r w:rsidR="001454E4">
        <w:rPr>
          <w:rFonts w:ascii="Times New Roman" w:hAnsi="Times New Roman" w:cs="Times New Roman"/>
        </w:rPr>
        <w:t xml:space="preserve"> </w:t>
      </w:r>
      <w:r w:rsidR="0079503C">
        <w:rPr>
          <w:rFonts w:ascii="Times New Roman" w:hAnsi="Times New Roman" w:cs="Times New Roman"/>
        </w:rPr>
        <w:t xml:space="preserve">On September 29, 2021, counsel for PPL </w:t>
      </w:r>
      <w:r w:rsidR="007A745A">
        <w:rPr>
          <w:rFonts w:ascii="Times New Roman" w:hAnsi="Times New Roman" w:cs="Times New Roman"/>
        </w:rPr>
        <w:t xml:space="preserve">indicated by e-mail they would not object to Mr. Harilal’s request for a continuance.  </w:t>
      </w:r>
      <w:r w:rsidR="00640E20">
        <w:rPr>
          <w:rFonts w:ascii="Times New Roman" w:hAnsi="Times New Roman" w:cs="Times New Roman"/>
        </w:rPr>
        <w:t>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via e</w:t>
      </w:r>
      <w:r>
        <w:rPr>
          <w:rFonts w:ascii="Times New Roman" w:hAnsi="Times New Roman" w:cs="Times New Roman"/>
        </w:rPr>
        <w:t>-</w:t>
      </w:r>
      <w:r w:rsidR="00E8630D">
        <w:rPr>
          <w:rFonts w:ascii="Times New Roman" w:hAnsi="Times New Roman" w:cs="Times New Roman"/>
        </w:rPr>
        <w:t xml:space="preserve">mail </w:t>
      </w:r>
      <w:r w:rsidR="0088251D">
        <w:rPr>
          <w:rFonts w:ascii="Times New Roman" w:hAnsi="Times New Roman" w:cs="Times New Roman"/>
        </w:rPr>
        <w:t xml:space="preserve">and canceled </w:t>
      </w:r>
      <w:r w:rsidR="00BD5CCA">
        <w:rPr>
          <w:rFonts w:ascii="Times New Roman" w:hAnsi="Times New Roman" w:cs="Times New Roman"/>
        </w:rPr>
        <w:t xml:space="preserve">the </w:t>
      </w:r>
      <w:r>
        <w:rPr>
          <w:rFonts w:ascii="Times New Roman" w:hAnsi="Times New Roman" w:cs="Times New Roman"/>
        </w:rPr>
        <w:t xml:space="preserve">September 8, </w:t>
      </w:r>
      <w:proofErr w:type="gramStart"/>
      <w:r>
        <w:rPr>
          <w:rFonts w:ascii="Times New Roman" w:hAnsi="Times New Roman" w:cs="Times New Roman"/>
        </w:rPr>
        <w:t>2021</w:t>
      </w:r>
      <w:proofErr w:type="gramEnd"/>
      <w:r w:rsidR="0088251D">
        <w:rPr>
          <w:rFonts w:ascii="Times New Roman" w:hAnsi="Times New Roman" w:cs="Times New Roman"/>
        </w:rPr>
        <w:t xml:space="preserve"> hearing.</w:t>
      </w:r>
    </w:p>
    <w:p w14:paraId="1188AFD1" w14:textId="77777777" w:rsidR="00BE7778" w:rsidRDefault="00BE7778" w:rsidP="00BE7778">
      <w:pPr>
        <w:pStyle w:val="ParaTab1"/>
        <w:tabs>
          <w:tab w:val="left" w:pos="2070"/>
        </w:tabs>
        <w:spacing w:line="360" w:lineRule="auto"/>
        <w:rPr>
          <w:rFonts w:ascii="Times New Roman" w:hAnsi="Times New Roman" w:cs="Times New Roman"/>
        </w:rPr>
      </w:pPr>
    </w:p>
    <w:p w14:paraId="433E5A64" w14:textId="5E14B751"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AC0F44">
        <w:rPr>
          <w:rFonts w:ascii="Times New Roman" w:hAnsi="Times New Roman" w:cs="Times New Roman"/>
        </w:rPr>
        <w:t xml:space="preserve">September </w:t>
      </w:r>
      <w:r w:rsidR="00640E20">
        <w:rPr>
          <w:rFonts w:ascii="Times New Roman" w:hAnsi="Times New Roman" w:cs="Times New Roman"/>
        </w:rPr>
        <w:t>30</w:t>
      </w:r>
      <w:r w:rsidR="00847257">
        <w:rPr>
          <w:rFonts w:ascii="Times New Roman" w:hAnsi="Times New Roman" w:cs="Times New Roman"/>
        </w:rPr>
        <w:t xml:space="preserve">, </w:t>
      </w:r>
      <w:proofErr w:type="gramStart"/>
      <w:r w:rsidR="00847257">
        <w:rPr>
          <w:rFonts w:ascii="Times New Roman" w:hAnsi="Times New Roman" w:cs="Times New Roman"/>
        </w:rPr>
        <w:t>2021</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BE7778">
        <w:rPr>
          <w:rFonts w:ascii="Times New Roman" w:hAnsi="Times New Roman" w:cs="Times New Roman"/>
        </w:rPr>
        <w:t xml:space="preserve">, which </w:t>
      </w:r>
      <w:r w:rsidR="00640E20">
        <w:rPr>
          <w:rFonts w:ascii="Times New Roman" w:hAnsi="Times New Roman" w:cs="Times New Roman"/>
        </w:rPr>
        <w:t>is</w:t>
      </w:r>
      <w:r w:rsidR="00BE7778">
        <w:rPr>
          <w:rFonts w:ascii="Times New Roman" w:hAnsi="Times New Roman" w:cs="Times New Roman"/>
        </w:rPr>
        <w:t xml:space="preserve"> rescheduled to October </w:t>
      </w:r>
      <w:r w:rsidR="00640E20">
        <w:rPr>
          <w:rFonts w:ascii="Times New Roman" w:hAnsi="Times New Roman" w:cs="Times New Roman"/>
        </w:rPr>
        <w:t>20</w:t>
      </w:r>
      <w:r w:rsidR="00BE7778">
        <w:rPr>
          <w:rFonts w:ascii="Times New Roman" w:hAnsi="Times New Roman" w:cs="Times New Roman"/>
        </w:rPr>
        <w:t>, 2021 at 10 a.m</w:t>
      </w:r>
      <w:r w:rsidR="00F03A6B">
        <w:rPr>
          <w:rFonts w:ascii="Times New Roman" w:hAnsi="Times New Roman" w:cs="Times New Roman"/>
        </w:rPr>
        <w:t xml:space="preserve">. </w:t>
      </w:r>
      <w:r w:rsidR="00EE4182">
        <w:rPr>
          <w:rFonts w:ascii="Times New Roman" w:hAnsi="Times New Roman" w:cs="Times New Roman"/>
        </w:rPr>
        <w:t xml:space="preserve"> To participate in the hearing</w:t>
      </w:r>
      <w:r w:rsidR="00180ECE">
        <w:rPr>
          <w:rFonts w:ascii="Times New Roman" w:hAnsi="Times New Roman" w:cs="Times New Roman"/>
        </w:rPr>
        <w:t xml:space="preserve"> on October 20</w:t>
      </w:r>
      <w:r w:rsidR="00EE4182">
        <w:rPr>
          <w:rFonts w:ascii="Times New Roman" w:hAnsi="Times New Roman" w:cs="Times New Roman"/>
        </w:rPr>
        <w:t>,</w:t>
      </w:r>
      <w:r w:rsidR="00180ECE">
        <w:rPr>
          <w:rFonts w:ascii="Times New Roman" w:hAnsi="Times New Roman" w:cs="Times New Roman"/>
        </w:rPr>
        <w:t xml:space="preserve"> 2021,</w:t>
      </w:r>
      <w:r w:rsidR="00EE4182">
        <w:rPr>
          <w:rFonts w:ascii="Times New Roman" w:hAnsi="Times New Roman" w:cs="Times New Roman"/>
        </w:rPr>
        <w:t xml:space="preserve"> parties must </w:t>
      </w:r>
      <w:r w:rsidR="00EE4182">
        <w:t>call 888-459-7411 and enter pin number 95632432</w:t>
      </w:r>
      <w:r w:rsidR="00180ECE">
        <w:t xml:space="preserve"> when prompted</w:t>
      </w:r>
      <w:r w:rsidR="00EE4182">
        <w:t>.</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AC53AF">
        <w:rPr>
          <w:u w:val="single"/>
        </w:rPr>
        <w:t>Id.</w:t>
      </w:r>
    </w:p>
    <w:p w14:paraId="3E562372" w14:textId="77777777" w:rsidR="007121D7" w:rsidRPr="00AC53AF" w:rsidRDefault="007121D7" w:rsidP="007121D7">
      <w:pPr>
        <w:pStyle w:val="Style"/>
        <w:spacing w:line="360" w:lineRule="auto"/>
        <w:ind w:firstLine="1440"/>
      </w:pPr>
    </w:p>
    <w:p w14:paraId="1E7A8F0D" w14:textId="26C2B84B" w:rsidR="00B84B89" w:rsidRDefault="007121D7" w:rsidP="007121D7">
      <w:pPr>
        <w:pStyle w:val="Style"/>
        <w:spacing w:line="360" w:lineRule="auto"/>
        <w:ind w:firstLine="1440"/>
      </w:pPr>
      <w:r w:rsidRPr="00AC53AF">
        <w:t xml:space="preserve">In this case, </w:t>
      </w:r>
      <w:r w:rsidR="00D7213B">
        <w:t xml:space="preserve">there is good cause for a continuance to be granted.  </w:t>
      </w:r>
      <w:r w:rsidR="00332AC8">
        <w:t xml:space="preserve">Mr. </w:t>
      </w:r>
      <w:r w:rsidR="0083273D">
        <w:t>Harilal asserts he cannot appear</w:t>
      </w:r>
      <w:r w:rsidR="009B36E7">
        <w:t xml:space="preserve"> at the September 30 hearing for religious reasons.</w:t>
      </w:r>
      <w:r w:rsidR="00332AC8">
        <w:t xml:space="preserve"> </w:t>
      </w:r>
      <w:r w:rsidR="009B36E7">
        <w:t xml:space="preserve"> </w:t>
      </w:r>
      <w:r w:rsidR="00AB286F">
        <w:t xml:space="preserve">This is Mr. </w:t>
      </w:r>
      <w:r w:rsidR="009B36E7">
        <w:t>Harilal</w:t>
      </w:r>
      <w:r w:rsidR="00AB286F">
        <w:t>’s first request for a continuation an</w:t>
      </w:r>
      <w:r w:rsidR="009B36E7">
        <w:t>d PPL</w:t>
      </w:r>
      <w:r w:rsidR="009F605D">
        <w:t xml:space="preserve"> </w:t>
      </w:r>
      <w:r w:rsidR="00332AC8">
        <w:t>d</w:t>
      </w:r>
      <w:r w:rsidR="00BD5CCA">
        <w:t>o</w:t>
      </w:r>
      <w:r w:rsidR="00332AC8">
        <w:t>es</w:t>
      </w:r>
      <w:r w:rsidR="009F605D">
        <w:t xml:space="preserve"> not object to Mr. </w:t>
      </w:r>
      <w:r w:rsidR="007D09AD">
        <w:t>Harilal</w:t>
      </w:r>
      <w:r w:rsidR="009F605D">
        <w:t xml:space="preserve">’s request for a continuance.  </w:t>
      </w:r>
      <w:r w:rsidR="000549CB">
        <w:t xml:space="preserve">Therefore, </w:t>
      </w:r>
      <w:r w:rsidR="00D40852">
        <w:t>good cause exists for a continuance of the hearing</w:t>
      </w:r>
      <w:r w:rsidR="000549CB">
        <w:t xml:space="preserve"> to provide Mr. </w:t>
      </w:r>
      <w:r w:rsidR="00127C6E">
        <w:lastRenderedPageBreak/>
        <w:t>Harilal</w:t>
      </w:r>
      <w:r w:rsidR="000549CB">
        <w:t xml:space="preserve"> an opportunity to pursue his claim</w:t>
      </w:r>
      <w:r w:rsidR="00D40852">
        <w:t xml:space="preserve">.  </w:t>
      </w:r>
      <w:r w:rsidR="00B808C4">
        <w:t>A</w:t>
      </w:r>
      <w:r w:rsidR="000549CB">
        <w:t xml:space="preserve"> new hearing will be scheduled</w:t>
      </w:r>
      <w:r w:rsidR="00B808C4">
        <w:t xml:space="preserve"> for October </w:t>
      </w:r>
      <w:r w:rsidR="00127C6E">
        <w:t>20</w:t>
      </w:r>
      <w:r w:rsidR="00B808C4">
        <w:t>, 2021, beginning at 10 a.m</w:t>
      </w:r>
      <w:r w:rsidR="000549CB">
        <w:t xml:space="preserve">.  </w:t>
      </w:r>
    </w:p>
    <w:p w14:paraId="3BC3128E" w14:textId="77777777" w:rsidR="00B84B89" w:rsidRDefault="00B84B89" w:rsidP="007121D7">
      <w:pPr>
        <w:pStyle w:val="Style"/>
        <w:spacing w:line="360" w:lineRule="auto"/>
        <w:ind w:firstLine="1440"/>
      </w:pPr>
    </w:p>
    <w:p w14:paraId="634F5FCC" w14:textId="77777777" w:rsidR="0044139D" w:rsidRDefault="0044139D" w:rsidP="0044139D">
      <w:pPr>
        <w:pStyle w:val="Style"/>
        <w:spacing w:line="360" w:lineRule="auto"/>
        <w:ind w:firstLine="1440"/>
      </w:pPr>
      <w:r>
        <w:t>In the interim, the parties are encouraged to pursue settlement discussions.  The Commission strongly encourages settlement and, to the extent that a settlement can be obtained to resolve the complaint, no hearing will be required.</w:t>
      </w:r>
    </w:p>
    <w:p w14:paraId="67855BBB" w14:textId="77777777" w:rsidR="00A63A8C" w:rsidRPr="00D2008C"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0EBF26E7"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6442EE7" w14:textId="77777777" w:rsidR="006F49ED" w:rsidRPr="00D2008C" w:rsidRDefault="006F49ED"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442D937C" w14:textId="6D3D18BC" w:rsidR="00D2008C" w:rsidRPr="00D2008C" w:rsidRDefault="007121D7" w:rsidP="007121D7">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hearing scheduled for </w:t>
      </w:r>
      <w:r w:rsidR="00B808C4">
        <w:rPr>
          <w:rFonts w:ascii="Times New Roman" w:hAnsi="Times New Roman" w:cs="Times New Roman"/>
          <w:spacing w:val="-3"/>
        </w:rPr>
        <w:t xml:space="preserve">September </w:t>
      </w:r>
      <w:r w:rsidR="00C322D2">
        <w:rPr>
          <w:rFonts w:ascii="Times New Roman" w:hAnsi="Times New Roman" w:cs="Times New Roman"/>
          <w:spacing w:val="-3"/>
        </w:rPr>
        <w:t>30</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2021</w:t>
      </w:r>
      <w:proofErr w:type="gramEnd"/>
      <w:r w:rsidR="00D2008C">
        <w:rPr>
          <w:rFonts w:ascii="Times New Roman" w:hAnsi="Times New Roman" w:cs="Times New Roman"/>
          <w:spacing w:val="-3"/>
        </w:rPr>
        <w:t xml:space="preserve"> to be continued.</w:t>
      </w:r>
    </w:p>
    <w:p w14:paraId="6CEDDDC9" w14:textId="77777777" w:rsidR="003E5560" w:rsidRPr="0088251D" w:rsidRDefault="003E5560" w:rsidP="0088251D">
      <w:pPr>
        <w:rPr>
          <w:rFonts w:ascii="Times New Roman" w:hAnsi="Times New Roman"/>
        </w:rPr>
      </w:pPr>
    </w:p>
    <w:p w14:paraId="28F15217" w14:textId="7E7E35F2" w:rsidR="00180ECE" w:rsidRPr="002E5565" w:rsidRDefault="00B808C4" w:rsidP="002E5565">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rPr>
        <w:t xml:space="preserve">That the hearing scheduled for September </w:t>
      </w:r>
      <w:r w:rsidR="00C322D2">
        <w:rPr>
          <w:rFonts w:ascii="Times New Roman" w:hAnsi="Times New Roman"/>
        </w:rPr>
        <w:t>30</w:t>
      </w:r>
      <w:r>
        <w:rPr>
          <w:rFonts w:ascii="Times New Roman" w:hAnsi="Times New Roman"/>
        </w:rPr>
        <w:t xml:space="preserve">, </w:t>
      </w:r>
      <w:proofErr w:type="gramStart"/>
      <w:r>
        <w:rPr>
          <w:rFonts w:ascii="Times New Roman" w:hAnsi="Times New Roman"/>
        </w:rPr>
        <w:t>2021</w:t>
      </w:r>
      <w:proofErr w:type="gramEnd"/>
      <w:r>
        <w:rPr>
          <w:rFonts w:ascii="Times New Roman" w:hAnsi="Times New Roman"/>
        </w:rPr>
        <w:t xml:space="preserve"> </w:t>
      </w:r>
      <w:r w:rsidR="00A41271">
        <w:rPr>
          <w:rFonts w:ascii="Times New Roman" w:hAnsi="Times New Roman"/>
        </w:rPr>
        <w:t>is</w:t>
      </w:r>
      <w:r>
        <w:rPr>
          <w:rFonts w:ascii="Times New Roman" w:hAnsi="Times New Roman"/>
        </w:rPr>
        <w:t xml:space="preserve"> rescheduled to October </w:t>
      </w:r>
      <w:r w:rsidR="00C322D2">
        <w:rPr>
          <w:rFonts w:ascii="Times New Roman" w:hAnsi="Times New Roman"/>
        </w:rPr>
        <w:t>20</w:t>
      </w:r>
      <w:r>
        <w:rPr>
          <w:rFonts w:ascii="Times New Roman" w:hAnsi="Times New Roman"/>
        </w:rPr>
        <w:t>, 2021, beginning at 10 a.m.</w:t>
      </w:r>
      <w:r w:rsidR="002E5565">
        <w:rPr>
          <w:rFonts w:ascii="Times New Roman" w:hAnsi="Times New Roman" w:cs="Times New Roman"/>
          <w:spacing w:val="-3"/>
        </w:rPr>
        <w:t xml:space="preserve">  </w:t>
      </w:r>
      <w:r w:rsidR="002E5565">
        <w:rPr>
          <w:rFonts w:ascii="Times New Roman" w:hAnsi="Times New Roman" w:cs="Times New Roman"/>
        </w:rPr>
        <w:t xml:space="preserve">To participate in the hearing on October 20, 2021, parties must </w:t>
      </w:r>
      <w:r w:rsidR="002E5565">
        <w:t>call 888-459-7411 and enter pin number 95632432 when prompted.</w:t>
      </w:r>
    </w:p>
    <w:p w14:paraId="4208F23C" w14:textId="6939C897" w:rsidR="007121D7" w:rsidRDefault="007121D7" w:rsidP="007121D7">
      <w:pPr>
        <w:spacing w:after="0" w:line="360" w:lineRule="auto"/>
        <w:rPr>
          <w:rFonts w:ascii="Times New Roman" w:eastAsia="Times New Roman" w:hAnsi="Times New Roman" w:cs="Times New Roman"/>
          <w:spacing w:val="-3"/>
          <w:sz w:val="24"/>
          <w:szCs w:val="24"/>
        </w:rPr>
      </w:pPr>
    </w:p>
    <w:p w14:paraId="68D12A43" w14:textId="3B4F2B46" w:rsidR="00A41271" w:rsidRDefault="00A41271" w:rsidP="007121D7">
      <w:pPr>
        <w:spacing w:after="0" w:line="360" w:lineRule="auto"/>
        <w:rPr>
          <w:rFonts w:ascii="Times New Roman" w:eastAsia="Times New Roman" w:hAnsi="Times New Roman" w:cs="Times New Roman"/>
          <w:spacing w:val="-3"/>
          <w:sz w:val="24"/>
          <w:szCs w:val="24"/>
        </w:rPr>
      </w:pPr>
    </w:p>
    <w:p w14:paraId="673BFB96" w14:textId="77777777" w:rsidR="00A41271" w:rsidRPr="00C72F4A" w:rsidRDefault="00A41271" w:rsidP="007121D7">
      <w:pPr>
        <w:spacing w:after="0" w:line="360" w:lineRule="auto"/>
        <w:rPr>
          <w:rFonts w:ascii="Times New Roman" w:eastAsia="Times New Roman" w:hAnsi="Times New Roman" w:cs="Times New Roman"/>
          <w:spacing w:val="-3"/>
          <w:sz w:val="24"/>
          <w:szCs w:val="24"/>
        </w:rPr>
      </w:pPr>
    </w:p>
    <w:p w14:paraId="6C41AD41" w14:textId="10C83C99"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B808C4">
        <w:rPr>
          <w:rFonts w:ascii="Times New Roman" w:eastAsia="Times New Roman" w:hAnsi="Times New Roman" w:cs="Times New Roman"/>
          <w:spacing w:val="-3"/>
          <w:sz w:val="24"/>
          <w:szCs w:val="24"/>
          <w:u w:val="single"/>
        </w:rPr>
        <w:t xml:space="preserve">September </w:t>
      </w:r>
      <w:r w:rsidR="00C322D2">
        <w:rPr>
          <w:rFonts w:ascii="Times New Roman" w:eastAsia="Times New Roman" w:hAnsi="Times New Roman" w:cs="Times New Roman"/>
          <w:spacing w:val="-3"/>
          <w:sz w:val="24"/>
          <w:szCs w:val="24"/>
          <w:u w:val="single"/>
        </w:rPr>
        <w:t>30</w:t>
      </w:r>
      <w:r>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006F49ED">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6CC9638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6F49ED">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04FC9A8D"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6F49ED">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Administrative Law Judge</w:t>
      </w:r>
    </w:p>
    <w:p w14:paraId="3182F2F9" w14:textId="77777777" w:rsidR="006F49ED" w:rsidRDefault="006F49ED">
      <w:pPr>
        <w:sectPr w:rsidR="006F49ED" w:rsidSect="00932A73">
          <w:footerReference w:type="default" r:id="rId8"/>
          <w:footerReference w:type="first" r:id="rId9"/>
          <w:pgSz w:w="12240" w:h="15840"/>
          <w:pgMar w:top="1440" w:right="1440" w:bottom="1440" w:left="1440" w:header="720" w:footer="720" w:gutter="0"/>
          <w:cols w:space="720"/>
          <w:titlePg/>
          <w:docGrid w:linePitch="360"/>
        </w:sectPr>
      </w:pPr>
    </w:p>
    <w:p w14:paraId="3823B98C" w14:textId="77777777" w:rsidR="006F49ED" w:rsidRPr="006F49ED" w:rsidRDefault="006F49ED" w:rsidP="006F49ED">
      <w:pPr>
        <w:spacing w:after="160" w:line="259" w:lineRule="auto"/>
        <w:rPr>
          <w:rFonts w:eastAsiaTheme="minorEastAsia"/>
        </w:rPr>
      </w:pPr>
      <w:r w:rsidRPr="006F49ED">
        <w:rPr>
          <w:rFonts w:ascii="Microsoft Sans Serif" w:eastAsia="Microsoft Sans Serif" w:hAnsi="Microsoft Sans Serif" w:cs="Microsoft Sans Serif"/>
          <w:b/>
          <w:sz w:val="24"/>
          <w:u w:val="single"/>
        </w:rPr>
        <w:lastRenderedPageBreak/>
        <w:t>C-2021-3027573 - GOMATTIE HARILAL v. PPL ELECTRIC UTILITIES CORPORATION</w:t>
      </w:r>
      <w:r w:rsidRPr="006F49ED">
        <w:rPr>
          <w:rFonts w:ascii="Microsoft Sans Serif" w:eastAsia="Microsoft Sans Serif" w:hAnsi="Microsoft Sans Serif" w:cs="Microsoft Sans Serif"/>
          <w:b/>
          <w:sz w:val="24"/>
          <w:u w:val="single"/>
        </w:rPr>
        <w:cr/>
      </w:r>
      <w:r w:rsidRPr="006F49ED">
        <w:rPr>
          <w:rFonts w:ascii="Microsoft Sans Serif" w:eastAsia="Microsoft Sans Serif" w:hAnsi="Microsoft Sans Serif" w:cs="Microsoft Sans Serif"/>
          <w:bCs/>
          <w:i/>
          <w:iCs/>
          <w:sz w:val="24"/>
        </w:rPr>
        <w:t>Updated 09/29/21</w:t>
      </w:r>
      <w:r w:rsidRPr="006F49ED">
        <w:rPr>
          <w:rFonts w:ascii="Microsoft Sans Serif" w:eastAsia="Microsoft Sans Serif" w:hAnsi="Microsoft Sans Serif" w:cs="Microsoft Sans Serif"/>
          <w:b/>
          <w:sz w:val="24"/>
          <w:u w:val="single"/>
        </w:rPr>
        <w:br/>
      </w:r>
      <w:r w:rsidRPr="006F49ED">
        <w:rPr>
          <w:rFonts w:ascii="Microsoft Sans Serif" w:eastAsia="Microsoft Sans Serif" w:hAnsi="Microsoft Sans Serif" w:cs="Microsoft Sans Serif"/>
          <w:b/>
          <w:sz w:val="24"/>
          <w:u w:val="single"/>
        </w:rPr>
        <w:cr/>
      </w:r>
      <w:r w:rsidRPr="006F49ED">
        <w:rPr>
          <w:rFonts w:ascii="Microsoft Sans Serif" w:eastAsia="Microsoft Sans Serif" w:hAnsi="Microsoft Sans Serif" w:cs="Microsoft Sans Serif"/>
          <w:sz w:val="24"/>
        </w:rPr>
        <w:t>GOMATTIE HARILAL</w:t>
      </w:r>
      <w:r w:rsidRPr="006F49ED">
        <w:rPr>
          <w:rFonts w:ascii="Microsoft Sans Serif" w:eastAsia="Microsoft Sans Serif" w:hAnsi="Microsoft Sans Serif" w:cs="Microsoft Sans Serif"/>
          <w:sz w:val="24"/>
        </w:rPr>
        <w:cr/>
        <w:t>106 WATERWAY LANE</w:t>
      </w:r>
      <w:r w:rsidRPr="006F49ED">
        <w:rPr>
          <w:rFonts w:ascii="Microsoft Sans Serif" w:eastAsia="Microsoft Sans Serif" w:hAnsi="Microsoft Sans Serif" w:cs="Microsoft Sans Serif"/>
          <w:sz w:val="24"/>
        </w:rPr>
        <w:cr/>
        <w:t>STROUDSBURG PA  18360</w:t>
      </w:r>
      <w:r w:rsidRPr="006F49ED">
        <w:rPr>
          <w:rFonts w:ascii="Microsoft Sans Serif" w:eastAsia="Microsoft Sans Serif" w:hAnsi="Microsoft Sans Serif" w:cs="Microsoft Sans Serif"/>
          <w:sz w:val="24"/>
        </w:rPr>
        <w:cr/>
      </w:r>
      <w:r w:rsidRPr="006F49ED">
        <w:rPr>
          <w:rFonts w:ascii="Microsoft Sans Serif" w:eastAsia="Microsoft Sans Serif" w:hAnsi="Microsoft Sans Serif" w:cs="Microsoft Sans Serif"/>
          <w:b/>
          <w:bCs/>
          <w:sz w:val="24"/>
        </w:rPr>
        <w:t>917.515.1498</w:t>
      </w:r>
      <w:r w:rsidRPr="006F49ED">
        <w:rPr>
          <w:rFonts w:ascii="Microsoft Sans Serif" w:eastAsia="Microsoft Sans Serif" w:hAnsi="Microsoft Sans Serif" w:cs="Microsoft Sans Serif"/>
          <w:b/>
          <w:bCs/>
          <w:sz w:val="24"/>
        </w:rPr>
        <w:br/>
      </w:r>
      <w:r w:rsidRPr="006F49ED">
        <w:rPr>
          <w:rFonts w:ascii="Microsoft Sans Serif" w:eastAsia="Microsoft Sans Serif" w:hAnsi="Microsoft Sans Serif" w:cs="Microsoft Sans Serif"/>
          <w:sz w:val="24"/>
          <w:szCs w:val="24"/>
        </w:rPr>
        <w:t>(USPS MAIL ONLY)</w:t>
      </w:r>
      <w:r w:rsidRPr="006F49ED">
        <w:rPr>
          <w:rFonts w:ascii="Microsoft Sans Serif" w:eastAsia="Microsoft Sans Serif" w:hAnsi="Microsoft Sans Serif" w:cs="Microsoft Sans Serif"/>
          <w:sz w:val="24"/>
        </w:rPr>
        <w:cr/>
        <w:t xml:space="preserve"> </w:t>
      </w:r>
      <w:r w:rsidRPr="006F49ED">
        <w:rPr>
          <w:rFonts w:ascii="Microsoft Sans Serif" w:eastAsia="Microsoft Sans Serif" w:hAnsi="Microsoft Sans Serif" w:cs="Microsoft Sans Serif"/>
          <w:sz w:val="24"/>
        </w:rPr>
        <w:br/>
        <w:t>KIMBERLY G KRUPKA ESQUIRE</w:t>
      </w:r>
      <w:r w:rsidRPr="006F49ED">
        <w:rPr>
          <w:rFonts w:ascii="Microsoft Sans Serif" w:eastAsia="Microsoft Sans Serif" w:hAnsi="Microsoft Sans Serif" w:cs="Microsoft Sans Serif"/>
          <w:sz w:val="24"/>
        </w:rPr>
        <w:cr/>
        <w:t>PPL ELECTRIC UTILITIES CORP</w:t>
      </w:r>
      <w:r w:rsidRPr="006F49ED">
        <w:rPr>
          <w:rFonts w:ascii="Microsoft Sans Serif" w:eastAsia="Microsoft Sans Serif" w:hAnsi="Microsoft Sans Serif" w:cs="Microsoft Sans Serif"/>
          <w:sz w:val="24"/>
        </w:rPr>
        <w:cr/>
        <w:t xml:space="preserve">33 SOUTH 7TH STREET </w:t>
      </w:r>
      <w:r w:rsidRPr="006F49ED">
        <w:rPr>
          <w:rFonts w:ascii="Microsoft Sans Serif" w:eastAsia="Microsoft Sans Serif" w:hAnsi="Microsoft Sans Serif" w:cs="Microsoft Sans Serif"/>
          <w:sz w:val="24"/>
        </w:rPr>
        <w:cr/>
        <w:t xml:space="preserve">PO BOX 4060 </w:t>
      </w:r>
      <w:r w:rsidRPr="006F49ED">
        <w:rPr>
          <w:rFonts w:ascii="Microsoft Sans Serif" w:eastAsia="Microsoft Sans Serif" w:hAnsi="Microsoft Sans Serif" w:cs="Microsoft Sans Serif"/>
          <w:sz w:val="24"/>
        </w:rPr>
        <w:cr/>
        <w:t>ALLENTOWN PA  18105-4060</w:t>
      </w:r>
      <w:r w:rsidRPr="006F49ED">
        <w:rPr>
          <w:rFonts w:ascii="Microsoft Sans Serif" w:eastAsia="Microsoft Sans Serif" w:hAnsi="Microsoft Sans Serif" w:cs="Microsoft Sans Serif"/>
          <w:sz w:val="24"/>
        </w:rPr>
        <w:cr/>
      </w:r>
      <w:r w:rsidRPr="006F49ED">
        <w:rPr>
          <w:rFonts w:ascii="Microsoft Sans Serif" w:eastAsia="Microsoft Sans Serif" w:hAnsi="Microsoft Sans Serif" w:cs="Microsoft Sans Serif"/>
          <w:b/>
          <w:bCs/>
          <w:sz w:val="24"/>
        </w:rPr>
        <w:t>610.820.5450</w:t>
      </w:r>
      <w:r w:rsidRPr="006F49ED">
        <w:rPr>
          <w:rFonts w:ascii="Microsoft Sans Serif" w:eastAsia="Microsoft Sans Serif" w:hAnsi="Microsoft Sans Serif" w:cs="Microsoft Sans Serif"/>
          <w:sz w:val="24"/>
        </w:rPr>
        <w:br/>
        <w:t xml:space="preserve">kkrupka@grossmcginley.com    </w:t>
      </w:r>
      <w:r w:rsidRPr="006F49ED">
        <w:rPr>
          <w:rFonts w:ascii="Microsoft Sans Serif" w:eastAsia="Microsoft Sans Serif" w:hAnsi="Microsoft Sans Serif" w:cs="Microsoft Sans Serif"/>
          <w:sz w:val="24"/>
        </w:rPr>
        <w:br/>
        <w:t>Accepts eService</w:t>
      </w:r>
    </w:p>
    <w:p w14:paraId="11B0BF99" w14:textId="47D42B03" w:rsidR="000058F5" w:rsidRDefault="006F49ED"/>
    <w:sectPr w:rsidR="000058F5"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A772" w14:textId="77777777" w:rsidR="009E2AC1" w:rsidRDefault="009E2AC1" w:rsidP="000F5F3E">
      <w:pPr>
        <w:spacing w:after="0" w:line="240" w:lineRule="auto"/>
      </w:pPr>
      <w:r>
        <w:separator/>
      </w:r>
    </w:p>
  </w:endnote>
  <w:endnote w:type="continuationSeparator" w:id="0">
    <w:p w14:paraId="51E31AA2" w14:textId="77777777" w:rsidR="009E2AC1" w:rsidRDefault="009E2AC1"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6F49E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36C5" w14:textId="77777777" w:rsidR="009E2AC1" w:rsidRDefault="009E2AC1" w:rsidP="000F5F3E">
      <w:pPr>
        <w:spacing w:after="0" w:line="240" w:lineRule="auto"/>
      </w:pPr>
      <w:r>
        <w:separator/>
      </w:r>
    </w:p>
  </w:footnote>
  <w:footnote w:type="continuationSeparator" w:id="0">
    <w:p w14:paraId="7E0400AC" w14:textId="77777777" w:rsidR="009E2AC1" w:rsidRDefault="009E2AC1"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31D9A"/>
    <w:rsid w:val="00037F21"/>
    <w:rsid w:val="000526AE"/>
    <w:rsid w:val="000549CB"/>
    <w:rsid w:val="000A1C23"/>
    <w:rsid w:val="000D6E09"/>
    <w:rsid w:val="000F5F3E"/>
    <w:rsid w:val="00127C6E"/>
    <w:rsid w:val="00134BCD"/>
    <w:rsid w:val="00135595"/>
    <w:rsid w:val="001454E4"/>
    <w:rsid w:val="00145726"/>
    <w:rsid w:val="00180ECE"/>
    <w:rsid w:val="001B0754"/>
    <w:rsid w:val="001D0A26"/>
    <w:rsid w:val="00231289"/>
    <w:rsid w:val="002323C6"/>
    <w:rsid w:val="002A4E43"/>
    <w:rsid w:val="002E5565"/>
    <w:rsid w:val="002E6431"/>
    <w:rsid w:val="002F49F9"/>
    <w:rsid w:val="00332AC8"/>
    <w:rsid w:val="003E5560"/>
    <w:rsid w:val="003F2B41"/>
    <w:rsid w:val="0044139D"/>
    <w:rsid w:val="004623CD"/>
    <w:rsid w:val="00465CF3"/>
    <w:rsid w:val="004954A1"/>
    <w:rsid w:val="004A77D1"/>
    <w:rsid w:val="004B39B9"/>
    <w:rsid w:val="004E2FBB"/>
    <w:rsid w:val="005052C0"/>
    <w:rsid w:val="005920DB"/>
    <w:rsid w:val="005D4151"/>
    <w:rsid w:val="00640E20"/>
    <w:rsid w:val="00643A96"/>
    <w:rsid w:val="0066137A"/>
    <w:rsid w:val="006D47D0"/>
    <w:rsid w:val="006F2B50"/>
    <w:rsid w:val="006F49ED"/>
    <w:rsid w:val="007121D7"/>
    <w:rsid w:val="0074480E"/>
    <w:rsid w:val="00774665"/>
    <w:rsid w:val="0078086B"/>
    <w:rsid w:val="0079503C"/>
    <w:rsid w:val="007A745A"/>
    <w:rsid w:val="007D09AD"/>
    <w:rsid w:val="00817531"/>
    <w:rsid w:val="0083273D"/>
    <w:rsid w:val="00847257"/>
    <w:rsid w:val="008479D0"/>
    <w:rsid w:val="0088251D"/>
    <w:rsid w:val="008D5570"/>
    <w:rsid w:val="008F1014"/>
    <w:rsid w:val="00945CB1"/>
    <w:rsid w:val="00960C58"/>
    <w:rsid w:val="00972AF7"/>
    <w:rsid w:val="009B36E7"/>
    <w:rsid w:val="009B3B06"/>
    <w:rsid w:val="009C6A45"/>
    <w:rsid w:val="009C6CA1"/>
    <w:rsid w:val="009D10F3"/>
    <w:rsid w:val="009E2AC1"/>
    <w:rsid w:val="009E756B"/>
    <w:rsid w:val="009F605D"/>
    <w:rsid w:val="00A04464"/>
    <w:rsid w:val="00A41271"/>
    <w:rsid w:val="00A61D67"/>
    <w:rsid w:val="00A63A8C"/>
    <w:rsid w:val="00A75463"/>
    <w:rsid w:val="00AB286F"/>
    <w:rsid w:val="00AB6B71"/>
    <w:rsid w:val="00AC0F44"/>
    <w:rsid w:val="00AC53AF"/>
    <w:rsid w:val="00B56A74"/>
    <w:rsid w:val="00B808C4"/>
    <w:rsid w:val="00B84B89"/>
    <w:rsid w:val="00BB52D3"/>
    <w:rsid w:val="00BD5CCA"/>
    <w:rsid w:val="00BE7778"/>
    <w:rsid w:val="00BF733B"/>
    <w:rsid w:val="00C322D2"/>
    <w:rsid w:val="00C5352F"/>
    <w:rsid w:val="00C97AE5"/>
    <w:rsid w:val="00CA1304"/>
    <w:rsid w:val="00CB2504"/>
    <w:rsid w:val="00CE7B8A"/>
    <w:rsid w:val="00CF5EB0"/>
    <w:rsid w:val="00D2008C"/>
    <w:rsid w:val="00D21F88"/>
    <w:rsid w:val="00D34053"/>
    <w:rsid w:val="00D40852"/>
    <w:rsid w:val="00D41762"/>
    <w:rsid w:val="00D4194A"/>
    <w:rsid w:val="00D7213B"/>
    <w:rsid w:val="00DB00DA"/>
    <w:rsid w:val="00DC401D"/>
    <w:rsid w:val="00DE72DB"/>
    <w:rsid w:val="00E12241"/>
    <w:rsid w:val="00E2157F"/>
    <w:rsid w:val="00E535DE"/>
    <w:rsid w:val="00E53B40"/>
    <w:rsid w:val="00E659EB"/>
    <w:rsid w:val="00E73E04"/>
    <w:rsid w:val="00E8630D"/>
    <w:rsid w:val="00E869B0"/>
    <w:rsid w:val="00EE4182"/>
    <w:rsid w:val="00EF782D"/>
    <w:rsid w:val="00F03A6B"/>
    <w:rsid w:val="00F2336C"/>
    <w:rsid w:val="00F3449E"/>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2021-09-30T17:06:00Z</dcterms:created>
  <dcterms:modified xsi:type="dcterms:W3CDTF">2021-09-30T17:06:00Z</dcterms:modified>
</cp:coreProperties>
</file>