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8002523" w:rsidR="004C39A4" w:rsidRDefault="00C74E8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2A5056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74E87" w:rsidRPr="00C74E87">
        <w:rPr>
          <w:rFonts w:ascii="Microsoft Sans Serif" w:hAnsi="Microsoft Sans Serif" w:cs="Microsoft Sans Serif"/>
          <w:b/>
          <w:szCs w:val="24"/>
        </w:rPr>
        <w:t>C-2021-3027635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FC0EAF9" w14:textId="77777777" w:rsidR="001D1FDA" w:rsidRDefault="001D1FDA" w:rsidP="001D1F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Lisa Boucher v. Philadelphia Gas Works</w:t>
      </w:r>
    </w:p>
    <w:p w14:paraId="0CAEC1FB" w14:textId="77777777" w:rsidR="004C39A4" w:rsidRPr="00B16730" w:rsidRDefault="004C39A4" w:rsidP="001D1FDA">
      <w:pPr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D317009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3CA3CF1A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734CFD5F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Thursday, October 14, 2021</w:t>
      </w:r>
    </w:p>
    <w:p w14:paraId="6BA1190C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E4AE529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A461CDA" w14:textId="77777777" w:rsidR="00726B56" w:rsidRDefault="00726B56" w:rsidP="00726B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ECDB18F" w14:textId="77777777" w:rsidR="00726B56" w:rsidRDefault="00726B56" w:rsidP="00726B5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Deputy Chief</w:t>
      </w:r>
      <w:r>
        <w:rPr>
          <w:rFonts w:ascii="Microsoft Sans Serif" w:hAnsi="Microsoft Sans Serif" w:cs="Microsoft Sans Serif"/>
          <w:bCs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Administrative Law Judge 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7B54AA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726B56">
        <w:rPr>
          <w:rFonts w:ascii="Microsoft Sans Serif" w:hAnsi="Microsoft Sans Serif" w:cs="Microsoft Sans Serif"/>
          <w:sz w:val="22"/>
          <w:szCs w:val="22"/>
        </w:rPr>
        <w:t>Pell</w:t>
      </w:r>
    </w:p>
    <w:p w14:paraId="56137E60" w14:textId="46169FF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726B56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7B968D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5EF7EE53" w14:textId="687EC768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2B4D824" w14:textId="4ED4C47B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3826FA2" w14:textId="4E018898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BE21AE4" w14:textId="1C2E7758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DA52EA1" w14:textId="04FAB128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06AF6C4" w14:textId="42898FA0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8371EE4" w14:textId="77777777" w:rsidR="0041641B" w:rsidRPr="0041641B" w:rsidRDefault="0041641B" w:rsidP="0041641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1641B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C-2021-3027635 - LISA BOUCHER v. PHILADELPHIA GAS WORKS</w:t>
      </w:r>
      <w:r w:rsidRPr="0041641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1641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1641B">
        <w:rPr>
          <w:rFonts w:ascii="Microsoft Sans Serif" w:eastAsia="Microsoft Sans Serif" w:hAnsi="Microsoft Sans Serif" w:cs="Microsoft Sans Serif"/>
          <w:szCs w:val="22"/>
        </w:rPr>
        <w:t>LISA BOUCHER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180 ASHLAND AVE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BALA CYNWYD PA  19004</w:t>
      </w:r>
      <w:r w:rsidRPr="0041641B">
        <w:rPr>
          <w:rFonts w:ascii="Microsoft Sans Serif" w:eastAsia="Microsoft Sans Serif" w:hAnsi="Microsoft Sans Serif" w:cs="Microsoft Sans Serif"/>
          <w:szCs w:val="22"/>
        </w:rPr>
        <w:br/>
      </w:r>
      <w:r w:rsidRPr="0041641B">
        <w:rPr>
          <w:rFonts w:ascii="Microsoft Sans Serif" w:eastAsia="Microsoft Sans Serif" w:hAnsi="Microsoft Sans Serif" w:cs="Microsoft Sans Serif"/>
          <w:b/>
          <w:bCs/>
          <w:szCs w:val="22"/>
        </w:rPr>
        <w:t>484.486.4142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lboucher8@gmail.com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41641B">
        <w:rPr>
          <w:rFonts w:ascii="Microsoft Sans Serif" w:eastAsia="Microsoft Sans Serif" w:hAnsi="Microsoft Sans Serif" w:cs="Microsoft Sans Serif"/>
          <w:szCs w:val="22"/>
        </w:rPr>
        <w:br/>
        <w:t>LAURETO FARINAS ESQUIRE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</w:r>
      <w:r w:rsidRPr="0041641B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41641B">
        <w:rPr>
          <w:rFonts w:ascii="Microsoft Sans Serif" w:eastAsia="Microsoft Sans Serif" w:hAnsi="Microsoft Sans Serif" w:cs="Microsoft Sans Serif"/>
          <w:b/>
          <w:bCs/>
          <w:szCs w:val="22"/>
        </w:rPr>
        <w:br/>
        <w:t>215.684.6982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41641B">
        <w:rPr>
          <w:rFonts w:ascii="Microsoft Sans Serif" w:eastAsia="Microsoft Sans Serif" w:hAnsi="Microsoft Sans Serif" w:cs="Microsoft Sans Serif"/>
          <w:szCs w:val="22"/>
        </w:rPr>
        <w:cr/>
        <w:t xml:space="preserve">laureto.farinas@pgworks.com </w:t>
      </w:r>
      <w:r w:rsidRPr="0041641B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</w:p>
    <w:p w14:paraId="3257BF79" w14:textId="6B595055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C6BC2BD" w14:textId="77777777" w:rsidR="00726B56" w:rsidRDefault="00726B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D1FDA"/>
    <w:rsid w:val="00286DD5"/>
    <w:rsid w:val="0041641B"/>
    <w:rsid w:val="004C39A4"/>
    <w:rsid w:val="005B7954"/>
    <w:rsid w:val="006F42A7"/>
    <w:rsid w:val="00726B56"/>
    <w:rsid w:val="007E6BD5"/>
    <w:rsid w:val="0087022E"/>
    <w:rsid w:val="00C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2021-10-01T14:28:00Z</dcterms:created>
  <dcterms:modified xsi:type="dcterms:W3CDTF">2021-10-01T14:30:00Z</dcterms:modified>
</cp:coreProperties>
</file>