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EFE3B41" w14:textId="1998826A" w:rsidR="00D61E0C" w:rsidRDefault="002B28CE" w:rsidP="002B28CE">
      <w:pPr>
        <w:jc w:val="center"/>
        <w:rPr>
          <w:sz w:val="24"/>
        </w:rPr>
      </w:pPr>
      <w:r>
        <w:rPr>
          <w:sz w:val="24"/>
        </w:rPr>
        <w:t>October 7, 2021</w:t>
      </w:r>
    </w:p>
    <w:p w14:paraId="2A341584" w14:textId="76E736BF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82041B">
        <w:rPr>
          <w:sz w:val="24"/>
        </w:rPr>
        <w:t>2021-3028636</w:t>
      </w:r>
    </w:p>
    <w:p w14:paraId="2B2A27D2" w14:textId="14E8FC44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82041B">
        <w:rPr>
          <w:sz w:val="24"/>
        </w:rPr>
        <w:t>1124568</w:t>
      </w:r>
    </w:p>
    <w:p w14:paraId="0B4665FB" w14:textId="1178794D" w:rsidR="00D61E0C" w:rsidRPr="00B67AB3" w:rsidRDefault="00820EE3" w:rsidP="00D61E0C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EMAIL</w:t>
      </w:r>
    </w:p>
    <w:p w14:paraId="26C2F4A0" w14:textId="77777777" w:rsidR="00D61E0C" w:rsidRDefault="00D61E0C" w:rsidP="00D61E0C">
      <w:pPr>
        <w:rPr>
          <w:sz w:val="24"/>
        </w:rPr>
      </w:pPr>
    </w:p>
    <w:p w14:paraId="202F5892" w14:textId="6897BD27" w:rsidR="00D61E0C" w:rsidRPr="0082041B" w:rsidRDefault="0082041B" w:rsidP="00D61E0C">
      <w:pPr>
        <w:rPr>
          <w:sz w:val="24"/>
        </w:rPr>
      </w:pPr>
      <w:r w:rsidRPr="0082041B">
        <w:rPr>
          <w:sz w:val="24"/>
        </w:rPr>
        <w:t>MARY DEWITT SECRETARY</w:t>
      </w:r>
    </w:p>
    <w:p w14:paraId="5365A697" w14:textId="765D3C5F" w:rsidR="00D61E0C" w:rsidRPr="0082041B" w:rsidRDefault="0082041B" w:rsidP="00D61E0C">
      <w:pPr>
        <w:rPr>
          <w:sz w:val="24"/>
        </w:rPr>
      </w:pPr>
      <w:r w:rsidRPr="0082041B">
        <w:rPr>
          <w:sz w:val="24"/>
        </w:rPr>
        <w:t>CURRENT ENERGY AND RENEWABLES INC</w:t>
      </w:r>
    </w:p>
    <w:p w14:paraId="7DB4C89E" w14:textId="374A8532" w:rsidR="00D61E0C" w:rsidRPr="0082041B" w:rsidRDefault="0082041B" w:rsidP="00D61E0C">
      <w:pPr>
        <w:rPr>
          <w:sz w:val="24"/>
        </w:rPr>
      </w:pPr>
      <w:r w:rsidRPr="0082041B">
        <w:rPr>
          <w:sz w:val="24"/>
        </w:rPr>
        <w:t>8899 E SURREY AVE</w:t>
      </w:r>
    </w:p>
    <w:p w14:paraId="1B814678" w14:textId="299C137B" w:rsidR="00D61E0C" w:rsidRDefault="0082041B" w:rsidP="00D61E0C">
      <w:pPr>
        <w:rPr>
          <w:sz w:val="24"/>
        </w:rPr>
      </w:pPr>
      <w:r w:rsidRPr="0082041B">
        <w:rPr>
          <w:sz w:val="24"/>
        </w:rPr>
        <w:t>SCOTTSDALE AZ 85260</w:t>
      </w:r>
    </w:p>
    <w:p w14:paraId="7017E155" w14:textId="15961B35" w:rsidR="007E0BC5" w:rsidRDefault="0082041B" w:rsidP="00D61E0C">
      <w:pPr>
        <w:rPr>
          <w:sz w:val="24"/>
        </w:rPr>
      </w:pPr>
      <w:r>
        <w:rPr>
          <w:sz w:val="24"/>
        </w:rPr>
        <w:t>MARYDEWITT@CPG-ENERGY.COM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4D2B2148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82041B">
        <w:rPr>
          <w:sz w:val="24"/>
          <w:szCs w:val="24"/>
        </w:rPr>
        <w:t>Ms. Dewitt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3BD9319D" w:rsidR="00D61E0C" w:rsidRPr="0082041B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2041B">
        <w:rPr>
          <w:sz w:val="24"/>
          <w:szCs w:val="24"/>
        </w:rPr>
        <w:t>September 22, 2021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 xml:space="preserve">the Public Utility Commission </w:t>
      </w:r>
      <w:r w:rsidR="00D41CBC" w:rsidRPr="0082041B">
        <w:rPr>
          <w:sz w:val="24"/>
          <w:szCs w:val="24"/>
        </w:rPr>
        <w:t xml:space="preserve">accepted </w:t>
      </w:r>
      <w:r w:rsidR="0082041B" w:rsidRPr="0082041B">
        <w:rPr>
          <w:sz w:val="24"/>
        </w:rPr>
        <w:t>Current Energy and Renewables, Inc.</w:t>
      </w:r>
      <w:r w:rsidRPr="0082041B">
        <w:rPr>
          <w:sz w:val="24"/>
        </w:rPr>
        <w:t xml:space="preserve">’s </w:t>
      </w:r>
      <w:r w:rsidR="00D41CBC" w:rsidRPr="0082041B">
        <w:rPr>
          <w:sz w:val="24"/>
        </w:rPr>
        <w:t>application for an Electric Generation Supplier license</w:t>
      </w:r>
      <w:r w:rsidRPr="0082041B">
        <w:rPr>
          <w:sz w:val="24"/>
          <w:szCs w:val="24"/>
        </w:rPr>
        <w:t xml:space="preserve">.  The application was incomplete.  </w:t>
      </w:r>
      <w:proofErr w:type="gramStart"/>
      <w:r w:rsidRPr="0082041B">
        <w:rPr>
          <w:sz w:val="24"/>
          <w:szCs w:val="24"/>
        </w:rPr>
        <w:t>In order for</w:t>
      </w:r>
      <w:proofErr w:type="gramEnd"/>
      <w:r w:rsidRPr="0082041B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3CAD06BA" w14:textId="77777777" w:rsidR="00D61E0C" w:rsidRPr="0082041B" w:rsidRDefault="00D61E0C" w:rsidP="00D61E0C">
      <w:pPr>
        <w:ind w:firstLine="1440"/>
        <w:rPr>
          <w:sz w:val="24"/>
          <w:szCs w:val="24"/>
        </w:rPr>
      </w:pPr>
    </w:p>
    <w:p w14:paraId="54E7E409" w14:textId="5F7414E7" w:rsidR="00D61E0C" w:rsidRPr="003614E5" w:rsidRDefault="00D61E0C" w:rsidP="00D61E0C">
      <w:pPr>
        <w:ind w:firstLine="720"/>
        <w:rPr>
          <w:sz w:val="24"/>
          <w:szCs w:val="24"/>
        </w:rPr>
      </w:pPr>
      <w:r w:rsidRPr="0082041B">
        <w:rPr>
          <w:sz w:val="24"/>
          <w:szCs w:val="24"/>
        </w:rPr>
        <w:t xml:space="preserve">Please be advised that you are directed to forward the requested information to the Commission within </w:t>
      </w:r>
      <w:r w:rsidR="0082041B" w:rsidRPr="0082041B">
        <w:rPr>
          <w:b/>
          <w:sz w:val="24"/>
          <w:szCs w:val="24"/>
          <w:u w:val="single"/>
        </w:rPr>
        <w:t>30</w:t>
      </w:r>
      <w:r w:rsidRPr="0082041B">
        <w:rPr>
          <w:sz w:val="24"/>
          <w:szCs w:val="24"/>
        </w:rPr>
        <w:t xml:space="preserve"> days </w:t>
      </w:r>
      <w:r w:rsidR="008E075A" w:rsidRPr="0082041B">
        <w:rPr>
          <w:sz w:val="24"/>
          <w:szCs w:val="24"/>
        </w:rPr>
        <w:t>from</w:t>
      </w:r>
      <w:r w:rsidRPr="0082041B">
        <w:rPr>
          <w:sz w:val="24"/>
          <w:szCs w:val="24"/>
        </w:rPr>
        <w:t xml:space="preserve"> </w:t>
      </w:r>
      <w:r w:rsidR="00FE0FDC" w:rsidRPr="0082041B">
        <w:rPr>
          <w:sz w:val="24"/>
          <w:szCs w:val="24"/>
        </w:rPr>
        <w:t>the date</w:t>
      </w:r>
      <w:r w:rsidRPr="0082041B">
        <w:rPr>
          <w:sz w:val="24"/>
          <w:szCs w:val="24"/>
        </w:rPr>
        <w:t xml:space="preserve"> of this letter.  Failure to respond may result in the application being denied.  As well, if </w:t>
      </w:r>
      <w:r w:rsidR="0082041B" w:rsidRPr="0082041B">
        <w:rPr>
          <w:sz w:val="24"/>
        </w:rPr>
        <w:t>Current Energy and Renewables, Inc.</w:t>
      </w:r>
      <w:r w:rsidRPr="0082041B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7F37DD0B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82041B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82041B" w:rsidRPr="00057D65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82041B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82041B" w:rsidRPr="00057D65">
          <w:rPr>
            <w:rStyle w:val="Hyperlink"/>
            <w:sz w:val="24"/>
            <w:szCs w:val="24"/>
          </w:rPr>
          <w:t>sjakab@pa.gov</w:t>
        </w:r>
      </w:hyperlink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1E77AE6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033C51A4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3C14A4C5" w:rsidR="00D61E0C" w:rsidRPr="00093DF4" w:rsidRDefault="002B28CE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DDBB7" wp14:editId="1D57FC2F">
            <wp:simplePos x="0" y="0"/>
            <wp:positionH relativeFrom="column">
              <wp:posOffset>3095625</wp:posOffset>
            </wp:positionH>
            <wp:positionV relativeFrom="paragraph">
              <wp:posOffset>195580</wp:posOffset>
            </wp:positionV>
            <wp:extent cx="2200275" cy="838200"/>
            <wp:effectExtent l="0" t="0" r="0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57FF6350" w:rsidR="00D61E0C" w:rsidRPr="0082041B" w:rsidRDefault="00D61E0C" w:rsidP="00D61E0C">
      <w:pPr>
        <w:jc w:val="center"/>
        <w:rPr>
          <w:sz w:val="24"/>
          <w:szCs w:val="24"/>
        </w:rPr>
      </w:pPr>
      <w:r w:rsidRPr="0082041B">
        <w:rPr>
          <w:sz w:val="24"/>
          <w:szCs w:val="24"/>
        </w:rPr>
        <w:lastRenderedPageBreak/>
        <w:t xml:space="preserve">Docket No.  </w:t>
      </w:r>
      <w:r w:rsidRPr="0082041B">
        <w:rPr>
          <w:sz w:val="24"/>
        </w:rPr>
        <w:t>A-</w:t>
      </w:r>
      <w:r w:rsidR="0082041B" w:rsidRPr="0082041B">
        <w:rPr>
          <w:sz w:val="24"/>
        </w:rPr>
        <w:t>2021-3028636</w:t>
      </w:r>
    </w:p>
    <w:p w14:paraId="001CEC3B" w14:textId="63193E0F" w:rsidR="00D61E0C" w:rsidRPr="00077D4F" w:rsidRDefault="0082041B" w:rsidP="00D61E0C">
      <w:pPr>
        <w:jc w:val="center"/>
        <w:rPr>
          <w:sz w:val="24"/>
        </w:rPr>
      </w:pPr>
      <w:r w:rsidRPr="0082041B">
        <w:rPr>
          <w:sz w:val="24"/>
        </w:rPr>
        <w:t>Current Energy and Renewables, Inc.</w:t>
      </w:r>
    </w:p>
    <w:p w14:paraId="709F329A" w14:textId="5DC09E6A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69F5E1D0" w14:textId="64054432" w:rsidR="00D61E0C" w:rsidRPr="00B401A3" w:rsidRDefault="0082041B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401A3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14:paraId="18E4C99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72873D8" w14:textId="6D3F760C" w:rsidR="00D61E0C" w:rsidRDefault="0082041B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</w:t>
      </w:r>
      <w:r w:rsidR="008C38AF" w:rsidRPr="0082041B">
        <w:rPr>
          <w:sz w:val="24"/>
          <w:szCs w:val="24"/>
        </w:rPr>
        <w:t xml:space="preserve">minimal </w:t>
      </w:r>
      <w:r w:rsidR="00D61E0C" w:rsidRPr="0082041B">
        <w:rPr>
          <w:sz w:val="24"/>
          <w:szCs w:val="24"/>
        </w:rPr>
        <w:t xml:space="preserve">documentation to demonstrate financial fitness.  Please provide </w:t>
      </w:r>
      <w:r w:rsidR="008C38AF" w:rsidRPr="0082041B">
        <w:rPr>
          <w:sz w:val="24"/>
          <w:szCs w:val="24"/>
        </w:rPr>
        <w:t xml:space="preserve">additional </w:t>
      </w:r>
      <w:r w:rsidR="00D61E0C" w:rsidRPr="0082041B">
        <w:rPr>
          <w:sz w:val="24"/>
          <w:szCs w:val="24"/>
        </w:rPr>
        <w:t>financial fitness documentation that include</w:t>
      </w:r>
      <w:r w:rsidRPr="0082041B">
        <w:rPr>
          <w:sz w:val="24"/>
          <w:szCs w:val="24"/>
        </w:rPr>
        <w:t>s</w:t>
      </w:r>
      <w:r w:rsidR="00D61E0C" w:rsidRPr="0082041B">
        <w:rPr>
          <w:sz w:val="24"/>
          <w:szCs w:val="24"/>
        </w:rPr>
        <w:t xml:space="preserve"> two recent consecutive years of financial statements</w:t>
      </w:r>
      <w:r w:rsidRPr="0082041B">
        <w:rPr>
          <w:sz w:val="24"/>
          <w:szCs w:val="24"/>
        </w:rPr>
        <w:t xml:space="preserve"> (2020 and 2021-January to June)</w:t>
      </w:r>
      <w:r w:rsidR="00D61E0C" w:rsidRPr="0082041B">
        <w:rPr>
          <w:sz w:val="24"/>
          <w:szCs w:val="24"/>
        </w:rPr>
        <w:t>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15F10F1F" w14:textId="7883421E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31ECE69C" w14:textId="6C4D499A" w:rsidR="00D61E0C" w:rsidRDefault="0082041B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Applicant failed to provide a Revenue ID Number. Please resubmit a complete Tax Certification Statement.  </w:t>
      </w:r>
    </w:p>
    <w:p w14:paraId="6857AE35" w14:textId="77777777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681C6920" w14:textId="40134707" w:rsidR="00D61E0C" w:rsidRPr="00196479" w:rsidRDefault="0082041B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Application, Section </w:t>
      </w:r>
      <w:r>
        <w:rPr>
          <w:sz w:val="24"/>
          <w:szCs w:val="24"/>
        </w:rPr>
        <w:t>9</w:t>
      </w:r>
      <w:r w:rsidR="00D61E0C" w:rsidRPr="00196479">
        <w:rPr>
          <w:sz w:val="24"/>
          <w:szCs w:val="24"/>
        </w:rPr>
        <w:t xml:space="preserve">, </w:t>
      </w:r>
      <w:r>
        <w:rPr>
          <w:sz w:val="24"/>
          <w:szCs w:val="24"/>
        </w:rPr>
        <w:t>Disclosure Statement</w:t>
      </w:r>
      <w:r w:rsidR="00D61E0C" w:rsidRPr="00196479">
        <w:rPr>
          <w:sz w:val="24"/>
          <w:szCs w:val="24"/>
        </w:rPr>
        <w:t xml:space="preserve"> – Applicant failed to provide </w:t>
      </w:r>
      <w:r w:rsidR="00AA71F5">
        <w:rPr>
          <w:sz w:val="24"/>
          <w:szCs w:val="24"/>
        </w:rPr>
        <w:t>its</w:t>
      </w:r>
      <w:r>
        <w:rPr>
          <w:sz w:val="24"/>
          <w:szCs w:val="24"/>
        </w:rPr>
        <w:t xml:space="preserve"> Disclosure Statement</w:t>
      </w:r>
      <w:r w:rsidR="00AA71F5">
        <w:rPr>
          <w:sz w:val="24"/>
          <w:szCs w:val="24"/>
        </w:rPr>
        <w:t xml:space="preserve"> for approval</w:t>
      </w:r>
      <w:r w:rsidR="00D61E0C" w:rsidRPr="00196479">
        <w:rPr>
          <w:sz w:val="24"/>
          <w:szCs w:val="24"/>
        </w:rPr>
        <w:t xml:space="preserve">.  Please provide the missing documentation.  </w:t>
      </w:r>
    </w:p>
    <w:p w14:paraId="24F9D2B5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41A9E3B" w14:textId="51AADB00" w:rsidR="00D61E0C" w:rsidRPr="00196479" w:rsidRDefault="0082041B" w:rsidP="00D61E0C">
      <w:pPr>
        <w:ind w:left="1440" w:hanging="720"/>
      </w:pPr>
      <w:r>
        <w:rPr>
          <w:sz w:val="24"/>
          <w:szCs w:val="24"/>
        </w:rPr>
        <w:t>5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>Section 1</w:t>
      </w:r>
      <w:r>
        <w:rPr>
          <w:sz w:val="24"/>
          <w:szCs w:val="24"/>
        </w:rPr>
        <w:t>0</w:t>
      </w:r>
      <w:r w:rsidR="00D61E0C">
        <w:rPr>
          <w:sz w:val="24"/>
          <w:szCs w:val="24"/>
        </w:rPr>
        <w:t xml:space="preserve">, </w:t>
      </w:r>
      <w:r>
        <w:rPr>
          <w:sz w:val="24"/>
          <w:szCs w:val="24"/>
        </w:rPr>
        <w:t>Verifications, Acknowledgements, and Agreements</w:t>
      </w:r>
      <w:r w:rsidR="00D61E0C" w:rsidRPr="00196479">
        <w:rPr>
          <w:sz w:val="24"/>
          <w:szCs w:val="24"/>
        </w:rPr>
        <w:t xml:space="preserve"> – </w:t>
      </w:r>
      <w:r w:rsidR="00AA71F5">
        <w:rPr>
          <w:sz w:val="24"/>
          <w:szCs w:val="24"/>
        </w:rPr>
        <w:t>Applicant failed to provide proof that it is registered as an LSE (Load Serving Entity) for PJM in its Application Package.  Please provide the missing documentation</w:t>
      </w:r>
      <w:r w:rsidR="00D61E0C">
        <w:rPr>
          <w:sz w:val="24"/>
          <w:szCs w:val="24"/>
        </w:rPr>
        <w:t>.</w:t>
      </w: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2783" w14:textId="77777777" w:rsidR="008A6480" w:rsidRDefault="008A6480">
      <w:r>
        <w:separator/>
      </w:r>
    </w:p>
  </w:endnote>
  <w:endnote w:type="continuationSeparator" w:id="0">
    <w:p w14:paraId="0ECD6B16" w14:textId="77777777" w:rsidR="008A6480" w:rsidRDefault="008A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7246" w14:textId="77777777" w:rsidR="008A6480" w:rsidRDefault="008A6480">
      <w:r>
        <w:separator/>
      </w:r>
    </w:p>
  </w:footnote>
  <w:footnote w:type="continuationSeparator" w:id="0">
    <w:p w14:paraId="3485C74B" w14:textId="77777777" w:rsidR="008A6480" w:rsidRDefault="008A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28CE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27570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BC5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041B"/>
    <w:rsid w:val="00820EE3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A71F5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customStyle="1" w:styleId="xmsolistparagraph">
    <w:name w:val="x_msolistparagraph"/>
    <w:basedOn w:val="Normal"/>
    <w:rsid w:val="00427570"/>
    <w:pPr>
      <w:ind w:left="72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82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3001-7A0B-44E6-A843-E88BBB88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4066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2021-10-07T11:31:00Z</dcterms:created>
  <dcterms:modified xsi:type="dcterms:W3CDTF">2021-10-07T11:31:00Z</dcterms:modified>
</cp:coreProperties>
</file>