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915822" w14:paraId="35A3256D" w14:textId="77777777" w:rsidTr="00915822">
        <w:tc>
          <w:tcPr>
            <w:tcW w:w="1363" w:type="dxa"/>
          </w:tcPr>
          <w:p w14:paraId="0E58CCB9" w14:textId="389CD49C" w:rsidR="00915822" w:rsidRPr="00915822" w:rsidRDefault="00B508C2" w:rsidP="005303F7">
            <w:pPr>
              <w:rPr>
                <w:noProof/>
                <w:spacing w:val="-2"/>
                <w:sz w:val="24"/>
              </w:rPr>
            </w:pPr>
            <w:r w:rsidRPr="00915822">
              <w:rPr>
                <w:noProof/>
                <w:spacing w:val="-2"/>
                <w:sz w:val="24"/>
              </w:rPr>
              <w:drawing>
                <wp:anchor distT="0" distB="0" distL="114300" distR="114300" simplePos="0" relativeHeight="251657728" behindDoc="1" locked="0" layoutInCell="1" allowOverlap="1" wp14:anchorId="414364D2" wp14:editId="4A123C37">
                  <wp:simplePos x="0" y="0"/>
                  <wp:positionH relativeFrom="column">
                    <wp:posOffset>-68580</wp:posOffset>
                  </wp:positionH>
                  <wp:positionV relativeFrom="paragraph">
                    <wp:posOffset>0</wp:posOffset>
                  </wp:positionV>
                  <wp:extent cx="1356360" cy="4648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75" w:type="dxa"/>
          </w:tcPr>
          <w:p w14:paraId="7FB285D5" w14:textId="77777777" w:rsidR="00915822" w:rsidRPr="00915822" w:rsidRDefault="00915822" w:rsidP="005303F7">
            <w:pPr>
              <w:suppressAutoHyphens/>
              <w:spacing w:line="204" w:lineRule="auto"/>
              <w:jc w:val="center"/>
              <w:rPr>
                <w:rFonts w:ascii="Arial" w:hAnsi="Arial"/>
                <w:spacing w:val="-3"/>
                <w:sz w:val="26"/>
              </w:rPr>
            </w:pPr>
          </w:p>
          <w:p w14:paraId="7EC53828" w14:textId="77777777" w:rsidR="00915822" w:rsidRPr="00915822" w:rsidRDefault="00915822" w:rsidP="005303F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915822">
                  <w:rPr>
                    <w:rFonts w:ascii="Arial" w:hAnsi="Arial"/>
                    <w:spacing w:val="-3"/>
                    <w:sz w:val="26"/>
                  </w:rPr>
                  <w:t>COMMONWEALTH</w:t>
                </w:r>
              </w:smartTag>
              <w:r w:rsidRPr="00915822">
                <w:rPr>
                  <w:rFonts w:ascii="Arial" w:hAnsi="Arial"/>
                  <w:spacing w:val="-3"/>
                  <w:sz w:val="26"/>
                </w:rPr>
                <w:t xml:space="preserve"> OF </w:t>
              </w:r>
              <w:smartTag w:uri="urn:schemas-microsoft-com:office:smarttags" w:element="PlaceName">
                <w:r w:rsidRPr="00915822">
                  <w:rPr>
                    <w:rFonts w:ascii="Arial" w:hAnsi="Arial"/>
                    <w:spacing w:val="-3"/>
                    <w:sz w:val="26"/>
                  </w:rPr>
                  <w:t>PENNSYLVANIA</w:t>
                </w:r>
              </w:smartTag>
            </w:smartTag>
          </w:p>
          <w:p w14:paraId="6F08596E" w14:textId="77777777" w:rsidR="00915822" w:rsidRPr="00915822" w:rsidRDefault="00915822" w:rsidP="005303F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915822">
                  <w:rPr>
                    <w:rFonts w:ascii="Arial" w:hAnsi="Arial"/>
                    <w:spacing w:val="-3"/>
                    <w:sz w:val="26"/>
                  </w:rPr>
                  <w:t>PENNSYLVANIA</w:t>
                </w:r>
              </w:smartTag>
            </w:smartTag>
            <w:r w:rsidRPr="00915822">
              <w:rPr>
                <w:rFonts w:ascii="Arial" w:hAnsi="Arial"/>
                <w:spacing w:val="-3"/>
                <w:sz w:val="26"/>
              </w:rPr>
              <w:t xml:space="preserve"> PUBLIC UTILITY COMMISSION</w:t>
            </w:r>
          </w:p>
          <w:p w14:paraId="2E5BB764" w14:textId="77777777" w:rsidR="00915822" w:rsidRPr="00915822" w:rsidRDefault="00915822" w:rsidP="005303F7">
            <w:pPr>
              <w:suppressAutoHyphens/>
              <w:spacing w:line="204" w:lineRule="auto"/>
              <w:jc w:val="center"/>
              <w:rPr>
                <w:rFonts w:ascii="Arial" w:hAnsi="Arial"/>
                <w:spacing w:val="-3"/>
                <w:sz w:val="26"/>
              </w:rPr>
            </w:pPr>
            <w:r w:rsidRPr="00915822">
              <w:rPr>
                <w:rFonts w:ascii="Arial" w:hAnsi="Arial"/>
                <w:spacing w:val="-3"/>
                <w:sz w:val="26"/>
              </w:rPr>
              <w:t>COMMONWEALTH KEYSTONE BUILDING</w:t>
            </w:r>
          </w:p>
          <w:p w14:paraId="0F97367F" w14:textId="77777777" w:rsidR="00915822" w:rsidRDefault="00915822" w:rsidP="00915822">
            <w:pPr>
              <w:suppressAutoHyphens/>
              <w:spacing w:line="204" w:lineRule="auto"/>
              <w:jc w:val="center"/>
              <w:rPr>
                <w:rFonts w:ascii="Arial" w:hAnsi="Arial"/>
                <w:spacing w:val="-3"/>
                <w:sz w:val="26"/>
              </w:rPr>
            </w:pPr>
            <w:r w:rsidRPr="00915822">
              <w:rPr>
                <w:rFonts w:ascii="Arial" w:hAnsi="Arial"/>
                <w:spacing w:val="-3"/>
                <w:sz w:val="26"/>
              </w:rPr>
              <w:t>400 NORTH STREET, HARRISBURG, PA 17120</w:t>
            </w:r>
          </w:p>
          <w:p w14:paraId="37125E55" w14:textId="77777777" w:rsidR="00552D01" w:rsidRPr="00915822" w:rsidRDefault="00552D01" w:rsidP="00915822">
            <w:pPr>
              <w:suppressAutoHyphens/>
              <w:spacing w:line="204" w:lineRule="auto"/>
              <w:jc w:val="center"/>
              <w:rPr>
                <w:rFonts w:ascii="Arial" w:hAnsi="Arial"/>
                <w:spacing w:val="-3"/>
                <w:sz w:val="26"/>
              </w:rPr>
            </w:pPr>
            <w:hyperlink r:id="rId8" w:history="1">
              <w:r>
                <w:rPr>
                  <w:rStyle w:val="Hyperlink"/>
                  <w:rFonts w:ascii="Arial" w:hAnsi="Arial" w:cs="Arial"/>
                </w:rPr>
                <w:t>http://www.puc.pa.gov</w:t>
              </w:r>
            </w:hyperlink>
          </w:p>
        </w:tc>
        <w:tc>
          <w:tcPr>
            <w:tcW w:w="1452" w:type="dxa"/>
          </w:tcPr>
          <w:p w14:paraId="56B9C58F" w14:textId="77777777" w:rsidR="00915822" w:rsidRDefault="00915822" w:rsidP="005303F7">
            <w:pPr>
              <w:rPr>
                <w:rFonts w:ascii="Arial" w:hAnsi="Arial"/>
                <w:sz w:val="12"/>
              </w:rPr>
            </w:pPr>
          </w:p>
          <w:p w14:paraId="2FDCE142" w14:textId="77777777" w:rsidR="00915822" w:rsidRDefault="00915822" w:rsidP="005303F7">
            <w:pPr>
              <w:rPr>
                <w:rFonts w:ascii="Arial" w:hAnsi="Arial"/>
                <w:sz w:val="12"/>
              </w:rPr>
            </w:pPr>
          </w:p>
          <w:p w14:paraId="47BA6071" w14:textId="77777777" w:rsidR="00915822" w:rsidRDefault="00915822" w:rsidP="005303F7">
            <w:pPr>
              <w:rPr>
                <w:rFonts w:ascii="Arial" w:hAnsi="Arial"/>
                <w:sz w:val="12"/>
              </w:rPr>
            </w:pPr>
          </w:p>
          <w:p w14:paraId="5412A31F" w14:textId="77777777" w:rsidR="00915822" w:rsidRDefault="00915822" w:rsidP="005303F7">
            <w:pPr>
              <w:rPr>
                <w:rFonts w:ascii="Arial" w:hAnsi="Arial"/>
                <w:sz w:val="12"/>
              </w:rPr>
            </w:pPr>
          </w:p>
          <w:p w14:paraId="6A08AE75" w14:textId="77777777" w:rsidR="00915822" w:rsidRDefault="00915822" w:rsidP="005303F7">
            <w:pPr>
              <w:rPr>
                <w:rFonts w:ascii="Arial" w:hAnsi="Arial"/>
                <w:sz w:val="12"/>
              </w:rPr>
            </w:pPr>
          </w:p>
          <w:p w14:paraId="6A19A24E" w14:textId="77777777" w:rsidR="00915822" w:rsidRDefault="00915822" w:rsidP="005303F7">
            <w:pPr>
              <w:rPr>
                <w:rFonts w:ascii="Arial" w:hAnsi="Arial"/>
                <w:sz w:val="12"/>
              </w:rPr>
            </w:pPr>
          </w:p>
          <w:p w14:paraId="74748870" w14:textId="77777777" w:rsidR="00915822" w:rsidRDefault="00915822" w:rsidP="00915822">
            <w:pPr>
              <w:rPr>
                <w:rFonts w:ascii="Arial" w:hAnsi="Arial"/>
                <w:sz w:val="12"/>
              </w:rPr>
            </w:pPr>
            <w:r w:rsidRPr="00915822">
              <w:rPr>
                <w:rFonts w:ascii="Arial" w:hAnsi="Arial"/>
                <w:sz w:val="12"/>
              </w:rPr>
              <w:t>IN REPLY PLEASE REFER TO OUR FILE</w:t>
            </w:r>
          </w:p>
        </w:tc>
      </w:tr>
    </w:tbl>
    <w:p w14:paraId="4EDFA070" w14:textId="77777777" w:rsidR="002E1550" w:rsidRDefault="002E1550">
      <w:pPr>
        <w:rPr>
          <w:sz w:val="24"/>
        </w:rPr>
        <w:sectPr w:rsidR="002E1550" w:rsidSect="004B5B98">
          <w:footerReference w:type="even" r:id="rId9"/>
          <w:footerReference w:type="default" r:id="rId10"/>
          <w:type w:val="continuous"/>
          <w:pgSz w:w="12240" w:h="15840"/>
          <w:pgMar w:top="504" w:right="1440" w:bottom="720" w:left="1440" w:header="720" w:footer="255" w:gutter="0"/>
          <w:cols w:space="720"/>
        </w:sectPr>
      </w:pPr>
    </w:p>
    <w:p w14:paraId="32D39BA5" w14:textId="77777777" w:rsidR="00B508C2" w:rsidRDefault="00B508C2" w:rsidP="000C22A0">
      <w:pPr>
        <w:pStyle w:val="Heading1"/>
        <w:jc w:val="center"/>
        <w:rPr>
          <w:rFonts w:ascii="Times New Roman" w:hAnsi="Times New Roman"/>
          <w:szCs w:val="24"/>
        </w:rPr>
      </w:pPr>
    </w:p>
    <w:p w14:paraId="741ABA5B" w14:textId="43F54136" w:rsidR="000C22A0" w:rsidRPr="00325A23" w:rsidRDefault="00B508C2" w:rsidP="000C22A0">
      <w:pPr>
        <w:pStyle w:val="Heading1"/>
        <w:jc w:val="center"/>
        <w:rPr>
          <w:rFonts w:ascii="Times New Roman" w:hAnsi="Times New Roman"/>
          <w:szCs w:val="24"/>
        </w:rPr>
      </w:pPr>
      <w:r>
        <w:rPr>
          <w:rFonts w:ascii="Times New Roman" w:hAnsi="Times New Roman"/>
          <w:szCs w:val="24"/>
        </w:rPr>
        <w:t>October 12, 2021</w:t>
      </w:r>
    </w:p>
    <w:p w14:paraId="406C34D0" w14:textId="77777777" w:rsidR="002E1550" w:rsidRPr="006B2297" w:rsidRDefault="006B2297">
      <w:pPr>
        <w:pStyle w:val="Heading1"/>
        <w:rPr>
          <w:rFonts w:ascii="Times New Roman" w:hAnsi="Times New Roman"/>
          <w:b/>
          <w:sz w:val="20"/>
        </w:rPr>
      </w:pPr>
      <w:r w:rsidRPr="006B2297">
        <w:rPr>
          <w:rFonts w:ascii="Times New Roman" w:hAnsi="Times New Roman"/>
          <w:b/>
          <w:sz w:val="20"/>
        </w:rPr>
        <w:t>C-</w:t>
      </w:r>
      <w:r w:rsidR="00BF5297" w:rsidRPr="00BF5297">
        <w:rPr>
          <w:rFonts w:ascii="Times New Roman" w:hAnsi="Times New Roman"/>
          <w:b/>
          <w:sz w:val="20"/>
        </w:rPr>
        <w:t>2021-3026643</w:t>
      </w:r>
    </w:p>
    <w:p w14:paraId="1232DDDE" w14:textId="77777777" w:rsidR="001228AD" w:rsidRPr="006B2297" w:rsidRDefault="006B2297" w:rsidP="001228AD">
      <w:pPr>
        <w:jc w:val="right"/>
        <w:rPr>
          <w:b/>
        </w:rPr>
      </w:pPr>
      <w:r w:rsidRPr="006B2297">
        <w:rPr>
          <w:b/>
          <w:color w:val="000000"/>
        </w:rPr>
        <w:t>A-</w:t>
      </w:r>
      <w:bookmarkStart w:id="0" w:name="_Hlk84847677"/>
      <w:r w:rsidR="00BF5297" w:rsidRPr="00BF5297">
        <w:rPr>
          <w:b/>
          <w:color w:val="000000"/>
        </w:rPr>
        <w:t>8917150</w:t>
      </w:r>
      <w:bookmarkEnd w:id="0"/>
    </w:p>
    <w:p w14:paraId="44763A02" w14:textId="77777777" w:rsidR="002E1550" w:rsidRPr="006B2297" w:rsidRDefault="005F0590">
      <w:pPr>
        <w:jc w:val="right"/>
        <w:rPr>
          <w:b/>
        </w:rPr>
      </w:pPr>
      <w:r>
        <w:rPr>
          <w:b/>
        </w:rPr>
        <w:t xml:space="preserve"> </w:t>
      </w:r>
    </w:p>
    <w:p w14:paraId="069C2696" w14:textId="77777777" w:rsidR="002E1550" w:rsidRPr="001228AD" w:rsidRDefault="002E1550">
      <w:pPr>
        <w:rPr>
          <w:sz w:val="12"/>
          <w:szCs w:val="12"/>
        </w:rPr>
      </w:pP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p>
    <w:p w14:paraId="2F810363" w14:textId="77777777" w:rsidR="006276E6" w:rsidRDefault="006276E6" w:rsidP="008F7AED">
      <w:pPr>
        <w:tabs>
          <w:tab w:val="left" w:pos="-720"/>
        </w:tabs>
        <w:suppressAutoHyphens/>
        <w:jc w:val="center"/>
        <w:rPr>
          <w:b/>
        </w:rPr>
      </w:pPr>
      <w:r>
        <w:rPr>
          <w:b/>
        </w:rPr>
        <w:t>CANCELLATION NOTICE</w:t>
      </w:r>
    </w:p>
    <w:p w14:paraId="036BBDF7" w14:textId="77777777" w:rsidR="006276E6" w:rsidRDefault="006276E6" w:rsidP="00882696">
      <w:pPr>
        <w:tabs>
          <w:tab w:val="left" w:pos="-720"/>
        </w:tabs>
        <w:suppressAutoHyphens/>
        <w:jc w:val="both"/>
        <w:rPr>
          <w:b/>
          <w:sz w:val="12"/>
          <w:szCs w:val="12"/>
        </w:rPr>
      </w:pPr>
    </w:p>
    <w:p w14:paraId="57636DC4" w14:textId="77777777" w:rsidR="001F57CF" w:rsidRDefault="001F57CF" w:rsidP="00882696">
      <w:pPr>
        <w:tabs>
          <w:tab w:val="left" w:pos="-720"/>
        </w:tabs>
        <w:suppressAutoHyphens/>
        <w:jc w:val="both"/>
        <w:rPr>
          <w:b/>
          <w:sz w:val="12"/>
          <w:szCs w:val="12"/>
        </w:rPr>
      </w:pPr>
    </w:p>
    <w:p w14:paraId="1C76EB85" w14:textId="77777777" w:rsidR="00BF5297" w:rsidRPr="001228AD" w:rsidRDefault="00BF5297" w:rsidP="00882696">
      <w:pPr>
        <w:tabs>
          <w:tab w:val="left" w:pos="-720"/>
        </w:tabs>
        <w:suppressAutoHyphens/>
        <w:jc w:val="both"/>
        <w:rPr>
          <w:b/>
          <w:sz w:val="12"/>
          <w:szCs w:val="12"/>
        </w:rPr>
      </w:pPr>
    </w:p>
    <w:p w14:paraId="193615B3" w14:textId="77777777" w:rsidR="006B2297" w:rsidRPr="00AF0494" w:rsidRDefault="00BF5297" w:rsidP="006B2297">
      <w:pPr>
        <w:tabs>
          <w:tab w:val="center" w:pos="5148"/>
        </w:tabs>
        <w:suppressAutoHyphens/>
        <w:rPr>
          <w:b/>
        </w:rPr>
      </w:pPr>
      <w:r w:rsidRPr="00BF5297">
        <w:rPr>
          <w:b/>
        </w:rPr>
        <w:t>AM TRUCKING SERVICE</w:t>
      </w:r>
      <w:r>
        <w:rPr>
          <w:b/>
        </w:rPr>
        <w:t xml:space="preserve"> </w:t>
      </w:r>
      <w:r w:rsidRPr="00BF5297">
        <w:rPr>
          <w:b/>
        </w:rPr>
        <w:t xml:space="preserve"> LLC</w:t>
      </w:r>
    </w:p>
    <w:p w14:paraId="4AEB3956" w14:textId="77777777" w:rsidR="00BF5297" w:rsidRPr="00BF5297" w:rsidRDefault="00BF5297" w:rsidP="00BF5297">
      <w:pPr>
        <w:tabs>
          <w:tab w:val="center" w:pos="5148"/>
        </w:tabs>
        <w:suppressAutoHyphens/>
        <w:rPr>
          <w:b/>
        </w:rPr>
      </w:pPr>
      <w:bookmarkStart w:id="1" w:name="BMtradingAsName"/>
      <w:bookmarkStart w:id="2" w:name="CompLine2"/>
      <w:bookmarkEnd w:id="1"/>
      <w:bookmarkEnd w:id="2"/>
      <w:r w:rsidRPr="00BF5297">
        <w:rPr>
          <w:b/>
        </w:rPr>
        <w:t>2030 BRADY RD</w:t>
      </w:r>
    </w:p>
    <w:p w14:paraId="3D0372C2" w14:textId="77777777" w:rsidR="006B2297" w:rsidRPr="00AF0494" w:rsidRDefault="00BF5297" w:rsidP="00BF5297">
      <w:pPr>
        <w:tabs>
          <w:tab w:val="center" w:pos="5148"/>
        </w:tabs>
        <w:suppressAutoHyphens/>
        <w:rPr>
          <w:b/>
        </w:rPr>
      </w:pPr>
      <w:r w:rsidRPr="00BF5297">
        <w:rPr>
          <w:b/>
        </w:rPr>
        <w:t>MARION CENTER</w:t>
      </w:r>
      <w:r>
        <w:rPr>
          <w:b/>
        </w:rPr>
        <w:t xml:space="preserve"> </w:t>
      </w:r>
      <w:r w:rsidRPr="00BF5297">
        <w:rPr>
          <w:b/>
        </w:rPr>
        <w:t xml:space="preserve"> PA  15759</w:t>
      </w:r>
    </w:p>
    <w:p w14:paraId="48564023" w14:textId="77777777" w:rsidR="0091322F" w:rsidRDefault="0091322F">
      <w:pPr>
        <w:rPr>
          <w:sz w:val="12"/>
          <w:szCs w:val="12"/>
        </w:rPr>
      </w:pPr>
      <w:bookmarkStart w:id="3" w:name="CompLine3"/>
      <w:bookmarkEnd w:id="3"/>
    </w:p>
    <w:p w14:paraId="2FE75961" w14:textId="77777777" w:rsidR="008342B6" w:rsidRPr="001228AD" w:rsidRDefault="008342B6">
      <w:pPr>
        <w:rPr>
          <w:sz w:val="12"/>
          <w:szCs w:val="12"/>
        </w:rPr>
      </w:pPr>
    </w:p>
    <w:p w14:paraId="595CAFD5" w14:textId="77777777" w:rsidR="009622E2" w:rsidRPr="001228AD" w:rsidRDefault="009622E2" w:rsidP="009622E2">
      <w:pPr>
        <w:tabs>
          <w:tab w:val="center" w:pos="5148"/>
        </w:tabs>
        <w:suppressAutoHyphens/>
        <w:rPr>
          <w:sz w:val="12"/>
          <w:szCs w:val="12"/>
        </w:rPr>
      </w:pPr>
    </w:p>
    <w:p w14:paraId="53D2772A" w14:textId="77777777" w:rsidR="00882696" w:rsidRPr="001228AD" w:rsidRDefault="00882696" w:rsidP="00E633DE">
      <w:pPr>
        <w:suppressAutoHyphens/>
        <w:rPr>
          <w:b/>
          <w:sz w:val="12"/>
          <w:szCs w:val="12"/>
        </w:rPr>
      </w:pPr>
    </w:p>
    <w:p w14:paraId="4C32589B" w14:textId="77777777" w:rsidR="00E633DE" w:rsidRPr="00882696" w:rsidRDefault="00E633DE" w:rsidP="001F57CF">
      <w:pPr>
        <w:tabs>
          <w:tab w:val="left" w:pos="1980"/>
        </w:tabs>
        <w:suppressAutoHyphens/>
        <w:ind w:left="1440"/>
        <w:rPr>
          <w:b/>
        </w:rPr>
      </w:pPr>
      <w:r w:rsidRPr="001F57CF">
        <w:rPr>
          <w:b/>
        </w:rPr>
        <w:t>Re:</w:t>
      </w:r>
      <w:r w:rsidR="001F57CF">
        <w:tab/>
      </w:r>
      <w:r w:rsidRPr="00F3785E">
        <w:rPr>
          <w:b/>
        </w:rPr>
        <w:t>Pennsylvania Public Utility Commission</w:t>
      </w:r>
      <w:r>
        <w:rPr>
          <w:b/>
        </w:rPr>
        <w:t xml:space="preserve">, </w:t>
      </w:r>
      <w:r w:rsidRPr="00F3785E">
        <w:rPr>
          <w:b/>
        </w:rPr>
        <w:t xml:space="preserve">Bureau of </w:t>
      </w:r>
      <w:r w:rsidR="006B2297" w:rsidRPr="006B2297">
        <w:rPr>
          <w:b/>
        </w:rPr>
        <w:t>Investigation &amp; Enforcement</w:t>
      </w:r>
      <w:r w:rsidRPr="00F3785E">
        <w:rPr>
          <w:b/>
        </w:rPr>
        <w:t xml:space="preserve"> </w:t>
      </w:r>
      <w:r w:rsidR="001F57CF">
        <w:rPr>
          <w:b/>
        </w:rPr>
        <w:t xml:space="preserve">v. </w:t>
      </w:r>
      <w:r w:rsidR="001F57CF">
        <w:rPr>
          <w:b/>
        </w:rPr>
        <w:tab/>
      </w:r>
      <w:bookmarkStart w:id="4" w:name="_Hlk84847530"/>
      <w:r w:rsidR="00BF5297" w:rsidRPr="00BF5297">
        <w:rPr>
          <w:b/>
        </w:rPr>
        <w:t>AM TRUCKING SERVICE</w:t>
      </w:r>
      <w:r w:rsidR="00BF5297">
        <w:rPr>
          <w:b/>
        </w:rPr>
        <w:t xml:space="preserve">, </w:t>
      </w:r>
      <w:r w:rsidR="00BF5297" w:rsidRPr="00BF5297">
        <w:rPr>
          <w:b/>
        </w:rPr>
        <w:t>LLC</w:t>
      </w:r>
      <w:bookmarkEnd w:id="4"/>
    </w:p>
    <w:p w14:paraId="427DFDB0" w14:textId="77777777" w:rsidR="00307318" w:rsidRDefault="00307318"/>
    <w:p w14:paraId="767A186F" w14:textId="77777777" w:rsidR="00882696" w:rsidRPr="00C00463" w:rsidRDefault="00882696"/>
    <w:p w14:paraId="45084FD0" w14:textId="77777777" w:rsidR="0047075B" w:rsidRPr="00C00463" w:rsidRDefault="0047075B" w:rsidP="0047075B">
      <w:r w:rsidRPr="00C00463">
        <w:t xml:space="preserve">Respondent: </w:t>
      </w:r>
    </w:p>
    <w:p w14:paraId="6AEAB135" w14:textId="77777777" w:rsidR="0047075B" w:rsidRPr="00C00463" w:rsidRDefault="0047075B" w:rsidP="0047075B"/>
    <w:p w14:paraId="489D2581" w14:textId="77777777" w:rsidR="0047075B" w:rsidRDefault="0047075B" w:rsidP="0047075B">
      <w:r w:rsidRPr="00241D54">
        <w:tab/>
        <w:t xml:space="preserve">On </w:t>
      </w:r>
      <w:r w:rsidR="00BF5297" w:rsidRPr="00BF5297">
        <w:rPr>
          <w:b/>
        </w:rPr>
        <w:t>June 22, 2021</w:t>
      </w:r>
      <w:r w:rsidRPr="00241D54">
        <w:t xml:space="preserve">, the Bureau of </w:t>
      </w:r>
      <w:r>
        <w:t>Investigation and Enforcement</w:t>
      </w:r>
      <w:r w:rsidRPr="00241D54">
        <w:t xml:space="preserve"> instituted a Complaint against</w:t>
      </w:r>
    </w:p>
    <w:p w14:paraId="4FB4AB64" w14:textId="77777777" w:rsidR="0047075B" w:rsidRPr="00254486" w:rsidRDefault="00BF5297" w:rsidP="0047075B">
      <w:r w:rsidRPr="00BF5297">
        <w:rPr>
          <w:b/>
        </w:rPr>
        <w:t>AM Trucking Service, LLC</w:t>
      </w:r>
      <w:r w:rsidR="0047075B" w:rsidRPr="00254486">
        <w:t>, Respondent, for</w:t>
      </w:r>
      <w:r w:rsidR="0047075B">
        <w:t xml:space="preserve"> failure</w:t>
      </w:r>
      <w:r w:rsidR="0047075B" w:rsidRPr="00254486">
        <w:t xml:space="preserve"> </w:t>
      </w:r>
      <w:r w:rsidR="0047075B" w:rsidRPr="00E775CB">
        <w:t>to maintain evidence of</w:t>
      </w:r>
      <w:r w:rsidR="0047075B">
        <w:t xml:space="preserve"> </w:t>
      </w:r>
      <w:r>
        <w:t>Liability</w:t>
      </w:r>
      <w:r w:rsidR="0047075B">
        <w:t xml:space="preserve"> Insurance </w:t>
      </w:r>
      <w:r w:rsidR="0047075B" w:rsidRPr="00E775CB">
        <w:t xml:space="preserve">on file with this Commission, </w:t>
      </w:r>
      <w:r w:rsidR="0047075B">
        <w:t>a violation of</w:t>
      </w:r>
      <w:r w:rsidR="0047075B" w:rsidRPr="00E775CB">
        <w:t xml:space="preserve"> 66 Pa. C.S. §512, 52 Pa. Code §32.2(c), 52 </w:t>
      </w:r>
      <w:smartTag w:uri="urn:schemas-microsoft-com:office:smarttags" w:element="State">
        <w:smartTag w:uri="urn:schemas-microsoft-com:office:smarttags" w:element="place">
          <w:r w:rsidR="0047075B" w:rsidRPr="00E775CB">
            <w:t>Pa.</w:t>
          </w:r>
        </w:smartTag>
      </w:smartTag>
      <w:r w:rsidR="0047075B" w:rsidRPr="00E775CB">
        <w:t xml:space="preserve"> Code §32.1</w:t>
      </w:r>
      <w:r w:rsidR="0047075B">
        <w:t xml:space="preserve">2(a) </w:t>
      </w:r>
      <w:r w:rsidR="0047075B" w:rsidRPr="00E775CB">
        <w:t>and</w:t>
      </w:r>
      <w:r w:rsidR="0047075B">
        <w:t>/or</w:t>
      </w:r>
      <w:r w:rsidR="0047075B" w:rsidRPr="00E775CB">
        <w:t xml:space="preserve"> 52 Pa. Code §32.1</w:t>
      </w:r>
      <w:r w:rsidR="0047075B">
        <w:t>3(a)</w:t>
      </w:r>
      <w:r w:rsidR="0047075B" w:rsidRPr="00E775CB">
        <w:t>.</w:t>
      </w:r>
    </w:p>
    <w:p w14:paraId="611FF9E3" w14:textId="77777777" w:rsidR="0047075B" w:rsidRDefault="0047075B" w:rsidP="0047075B">
      <w:r>
        <w:t xml:space="preserve"> </w:t>
      </w:r>
    </w:p>
    <w:p w14:paraId="22C25C26" w14:textId="77777777" w:rsidR="0047075B" w:rsidRPr="00163A95" w:rsidRDefault="0047075B" w:rsidP="0047075B">
      <w:r w:rsidRPr="00163A95">
        <w:tab/>
        <w:t xml:space="preserve">In accordance with 52 Pa. Code §5.61, the Bureau of </w:t>
      </w:r>
      <w:r>
        <w:t>Investigation and Enforcement</w:t>
      </w:r>
      <w:r w:rsidRPr="00163A95">
        <w:t xml:space="preserve"> notified the </w:t>
      </w:r>
      <w:r>
        <w:t>Respondent that</w:t>
      </w:r>
      <w:r w:rsidRPr="00163A95">
        <w:t xml:space="preserve"> an Answer to the Complaint must be filed within twenty (20) days of the date of service.  The No</w:t>
      </w:r>
      <w:r>
        <w:t xml:space="preserve">tice further specified that, if </w:t>
      </w:r>
      <w:r w:rsidRPr="00163A95">
        <w:t xml:space="preserve">Respondent failed to answer the Complaint within twenty (20) days, the Bureau of </w:t>
      </w:r>
      <w:r>
        <w:t>Investigation and Enforcement</w:t>
      </w:r>
      <w:r w:rsidRPr="00163A95">
        <w:t xml:space="preserve"> would request that the Commission </w:t>
      </w:r>
      <w:r>
        <w:t>cancel</w:t>
      </w:r>
      <w:r w:rsidRPr="00163A95">
        <w:t xml:space="preserve"> Respondent’s Certificate of Public Convenience.</w:t>
      </w:r>
    </w:p>
    <w:p w14:paraId="1555D9C0" w14:textId="77777777" w:rsidR="0047075B" w:rsidRDefault="0047075B" w:rsidP="0047075B">
      <w:pPr>
        <w:ind w:right="-180"/>
      </w:pPr>
    </w:p>
    <w:p w14:paraId="198F5A38" w14:textId="77777777" w:rsidR="0047075B" w:rsidRDefault="00BF5297" w:rsidP="0047075B">
      <w:r w:rsidRPr="00BF5297">
        <w:tab/>
        <w:t xml:space="preserve">The Complaint was served on Respondent, AM Trucking Service, LLC, on June 22, 2021 by </w:t>
      </w:r>
      <w:r>
        <w:t>e</w:t>
      </w:r>
      <w:r w:rsidRPr="00BF5297">
        <w:t>mail.  To date, more than twenty (20) days later, Respondent has failed to file an Answer to the Complaint and has failed to have his insurer file evidence of insurance with this Commission.</w:t>
      </w:r>
    </w:p>
    <w:p w14:paraId="2B84C40D" w14:textId="77777777" w:rsidR="00BF5297" w:rsidRPr="00D76219" w:rsidRDefault="00BF5297" w:rsidP="0047075B"/>
    <w:p w14:paraId="1F61F8EC" w14:textId="77777777" w:rsidR="0047075B" w:rsidRPr="00D76219" w:rsidRDefault="0047075B" w:rsidP="0047075B">
      <w:r w:rsidRPr="00D76219">
        <w:tab/>
        <w:t xml:space="preserve">Therefore, the allegations in the Complaint are deemed to be admitted.  The Complaint is hereby sustained and the </w:t>
      </w:r>
      <w:r w:rsidRPr="00D76219">
        <w:rPr>
          <w:b/>
        </w:rPr>
        <w:t>Certificate of Public Convenience</w:t>
      </w:r>
      <w:r w:rsidRPr="00D76219">
        <w:t xml:space="preserve">, issued to Respondent at </w:t>
      </w:r>
      <w:r w:rsidRPr="00D76219">
        <w:rPr>
          <w:b/>
        </w:rPr>
        <w:t>A-</w:t>
      </w:r>
      <w:r w:rsidR="0055251A" w:rsidRPr="0055251A">
        <w:rPr>
          <w:b/>
        </w:rPr>
        <w:t>8917150</w:t>
      </w:r>
      <w:r w:rsidRPr="00D76219">
        <w:rPr>
          <w:b/>
        </w:rPr>
        <w:t xml:space="preserve"> </w:t>
      </w:r>
      <w:r w:rsidRPr="003F3A14">
        <w:rPr>
          <w:b/>
          <w:i/>
        </w:rPr>
        <w:t>is</w:t>
      </w:r>
      <w:r w:rsidRPr="00D76219">
        <w:t xml:space="preserve"> </w:t>
      </w:r>
      <w:r w:rsidRPr="00D76219">
        <w:rPr>
          <w:b/>
          <w:i/>
        </w:rPr>
        <w:t xml:space="preserve">hereby </w:t>
      </w:r>
      <w:r w:rsidRPr="00F55E7E">
        <w:rPr>
          <w:b/>
          <w:i/>
          <w:u w:val="single"/>
        </w:rPr>
        <w:t>CANCELLED</w:t>
      </w:r>
      <w:r w:rsidRPr="00D76219">
        <w:t>.</w:t>
      </w:r>
    </w:p>
    <w:p w14:paraId="0C97332E" w14:textId="77777777" w:rsidR="0047075B" w:rsidRPr="00D76219" w:rsidRDefault="0047075B" w:rsidP="0047075B">
      <w:pPr>
        <w:rPr>
          <w:u w:val="single"/>
        </w:rPr>
      </w:pPr>
    </w:p>
    <w:p w14:paraId="1F931D17" w14:textId="77777777" w:rsidR="0047075B" w:rsidRPr="00D76219" w:rsidRDefault="0047075B" w:rsidP="0047075B">
      <w:pPr>
        <w:ind w:firstLine="720"/>
      </w:pPr>
      <w:r w:rsidRPr="00D76219">
        <w:t xml:space="preserve">Respondent is assessed a fine of $500 for failure to maintain evidence of insurance on file with this Commission as required at 52 Pa. Code §32.  Payment must be made by certified check or money order payable to the Commonwealth of PA, and mailed to Pa. Public Utility Commission, </w:t>
      </w:r>
      <w:r>
        <w:t>400 North Street</w:t>
      </w:r>
      <w:r w:rsidRPr="00D76219">
        <w:t>, Harrisburg, PA 171</w:t>
      </w:r>
      <w:r>
        <w:t>20</w:t>
      </w:r>
      <w:r w:rsidRPr="00D76219">
        <w:t xml:space="preserve">.   </w:t>
      </w:r>
    </w:p>
    <w:p w14:paraId="69CFC9BA" w14:textId="77777777" w:rsidR="0047075B" w:rsidRDefault="0047075B" w:rsidP="0047075B">
      <w:r>
        <w:t xml:space="preserve">  </w:t>
      </w:r>
    </w:p>
    <w:p w14:paraId="637AE49F" w14:textId="77777777" w:rsidR="0047075B" w:rsidRDefault="0047075B" w:rsidP="0047075B">
      <w:pPr>
        <w:ind w:firstLine="720"/>
      </w:pPr>
      <w:r>
        <w:t>Furthermore, this</w:t>
      </w:r>
      <w:r w:rsidRPr="001E6E19">
        <w:t xml:space="preserve"> Commission will request the Pennsylvania Department of Transportation to put an administrative hold on Respondent’s vehicle registrations.  Respondent will </w:t>
      </w:r>
      <w:r w:rsidRPr="00A04D7C">
        <w:rPr>
          <w:b/>
          <w:u w:val="single"/>
        </w:rPr>
        <w:t>NOT</w:t>
      </w:r>
      <w:r w:rsidRPr="001E6E19">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7CA191DB" w14:textId="77777777" w:rsidR="0047075B" w:rsidRDefault="0047075B" w:rsidP="0047075B">
      <w:pPr>
        <w:ind w:left="720"/>
      </w:pPr>
    </w:p>
    <w:p w14:paraId="5D65868D" w14:textId="77777777" w:rsidR="0047075B" w:rsidRPr="00C00463" w:rsidRDefault="0047075B" w:rsidP="0047075B">
      <w:pPr>
        <w:ind w:left="720"/>
      </w:pPr>
      <w:r w:rsidRPr="00C00463">
        <w:t>This Secretarial Cancellation Letter will also be served on:</w:t>
      </w:r>
      <w:r w:rsidRPr="00C00463">
        <w:tab/>
      </w:r>
      <w:r w:rsidRPr="00C00463">
        <w:tab/>
      </w:r>
    </w:p>
    <w:p w14:paraId="1AE7C324" w14:textId="77777777" w:rsidR="0047075B" w:rsidRPr="00C00463" w:rsidRDefault="0047075B" w:rsidP="0047075B"/>
    <w:p w14:paraId="4835EF7B" w14:textId="77777777" w:rsidR="0047075B" w:rsidRPr="00C00463" w:rsidRDefault="0047075B" w:rsidP="0047075B">
      <w:r w:rsidRPr="00C00463">
        <w:tab/>
        <w:t>The Department of Revenue</w:t>
      </w:r>
    </w:p>
    <w:p w14:paraId="58310C63" w14:textId="77777777" w:rsidR="0047075B" w:rsidRPr="00C00463" w:rsidRDefault="0047075B" w:rsidP="0047075B">
      <w:r w:rsidRPr="00C00463">
        <w:tab/>
        <w:t>Bureau of Audit Programs</w:t>
      </w:r>
    </w:p>
    <w:p w14:paraId="6CB50F79" w14:textId="77777777" w:rsidR="0047075B" w:rsidRPr="00C00463" w:rsidRDefault="0047075B" w:rsidP="0047075B">
      <w:r w:rsidRPr="00C00463">
        <w:tab/>
        <w:t>Sales and Use Taxes</w:t>
      </w:r>
    </w:p>
    <w:p w14:paraId="791F892B" w14:textId="77777777" w:rsidR="0047075B" w:rsidRDefault="0047075B" w:rsidP="0047075B">
      <w:r w:rsidRPr="00C00463">
        <w:tab/>
        <w:t>Tenth Floor, Strawberry Square</w:t>
      </w:r>
    </w:p>
    <w:p w14:paraId="49DE2C55" w14:textId="77777777" w:rsidR="0047075B" w:rsidRPr="00C00463" w:rsidRDefault="0047075B" w:rsidP="0047075B">
      <w:r w:rsidRPr="00C00463">
        <w:tab/>
        <w:t>Harrisburg, PA 17128-1061</w:t>
      </w:r>
    </w:p>
    <w:p w14:paraId="6B57A081" w14:textId="77777777" w:rsidR="0047075B" w:rsidRDefault="0047075B" w:rsidP="0047075B">
      <w:r>
        <w:br w:type="page"/>
      </w:r>
      <w:r w:rsidRPr="00C00463">
        <w:lastRenderedPageBreak/>
        <w:tab/>
      </w:r>
      <w:r>
        <w:t>R</w:t>
      </w:r>
      <w:r w:rsidRPr="00C00463">
        <w:t xml:space="preserve">espondent is hereby notified to cease and desist from further violations of the Public Utility Code, 66 Pa. C.S. §§1.1 </w:t>
      </w:r>
      <w:r w:rsidRPr="00C00463">
        <w:rPr>
          <w:u w:val="single"/>
        </w:rPr>
        <w:t>et seq</w:t>
      </w:r>
      <w:r w:rsidRPr="00C00463">
        <w:t>.</w:t>
      </w:r>
      <w:r>
        <w:t>,</w:t>
      </w:r>
      <w:r w:rsidRPr="00C00463">
        <w:t xml:space="preserve"> and the regulations of the Commission, 52 Pa. Code §§1.1 </w:t>
      </w:r>
      <w:r w:rsidRPr="00C00463">
        <w:rPr>
          <w:u w:val="single"/>
        </w:rPr>
        <w:t>et seq</w:t>
      </w:r>
      <w:r w:rsidRPr="00C00463">
        <w:t xml:space="preserve">.  In view of the </w:t>
      </w:r>
      <w:r w:rsidRPr="00C00463">
        <w:rPr>
          <w:b/>
        </w:rPr>
        <w:t>cancellation of respondent’s Certificate of Public Convenience</w:t>
      </w:r>
      <w:r>
        <w:t>, it is</w:t>
      </w:r>
      <w:r w:rsidRPr="00C00463">
        <w:t xml:space="preserve"> specifically prohibited from rendering service as a common carrier by motor vehicle in intrastate commerce in the Commonwealth of Pennsylvania.</w:t>
      </w:r>
    </w:p>
    <w:p w14:paraId="1BB556B9" w14:textId="77777777" w:rsidR="0047075B" w:rsidRDefault="0047075B" w:rsidP="0047075B"/>
    <w:p w14:paraId="16CCB361" w14:textId="77777777" w:rsidR="0047075B" w:rsidRDefault="0047075B" w:rsidP="0047075B"/>
    <w:p w14:paraId="460A3E3F" w14:textId="77777777" w:rsidR="0047075B" w:rsidRDefault="0047075B" w:rsidP="0047075B">
      <w:r>
        <w:rPr>
          <w:b/>
        </w:rPr>
        <w:t>APPEAL RIGHTS</w:t>
      </w:r>
    </w:p>
    <w:p w14:paraId="1202BE99" w14:textId="77777777" w:rsidR="0047075B" w:rsidRDefault="0047075B" w:rsidP="0047075B">
      <w:pPr>
        <w:ind w:firstLine="720"/>
      </w:pPr>
    </w:p>
    <w:p w14:paraId="0E56A08B" w14:textId="77777777" w:rsidR="0047075B" w:rsidRDefault="0047075B" w:rsidP="0047075B">
      <w:pPr>
        <w:ind w:firstLine="720"/>
      </w:pPr>
      <w:r w:rsidRPr="008F7AED">
        <w:t xml:space="preserve">If you disagree with this determination, you may </w:t>
      </w:r>
      <w:r>
        <w:t xml:space="preserve">EFile </w:t>
      </w:r>
      <w:r w:rsidRPr="008F7AED">
        <w:t xml:space="preserve">a Petition for Reconsideration from Staff Action (Petition) to </w:t>
      </w:r>
      <w:r>
        <w:t xml:space="preserve">the Secretary’s Bureau of the PA </w:t>
      </w:r>
      <w:r w:rsidRPr="008F7AED">
        <w:t>Public Utility Commissio</w:t>
      </w:r>
      <w:r>
        <w:t xml:space="preserve">n.  </w:t>
      </w:r>
      <w:r w:rsidRPr="008F7AED">
        <w:t xml:space="preserve">Such a Petition is a written statement asking the Commission to change its determination.  </w:t>
      </w:r>
    </w:p>
    <w:p w14:paraId="2C59A760" w14:textId="77777777" w:rsidR="00223E79" w:rsidRDefault="00223E79" w:rsidP="0047075B">
      <w:pPr>
        <w:ind w:firstLine="720"/>
      </w:pPr>
    </w:p>
    <w:p w14:paraId="0676CE2B" w14:textId="77777777" w:rsidR="0047075B" w:rsidRDefault="00552D01" w:rsidP="0047075B">
      <w:pPr>
        <w:ind w:firstLine="720"/>
        <w:rPr>
          <w:b/>
          <w:bCs/>
        </w:rPr>
      </w:pPr>
      <w:r w:rsidRPr="00552D01">
        <w:rPr>
          <w:b/>
          <w:bCs/>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16CFF541" w14:textId="77777777" w:rsidR="00552D01" w:rsidRPr="008F7AED" w:rsidRDefault="00552D01" w:rsidP="0047075B">
      <w:pPr>
        <w:ind w:firstLine="720"/>
      </w:pPr>
    </w:p>
    <w:p w14:paraId="430089D7" w14:textId="77777777" w:rsidR="0047075B" w:rsidRPr="008F7AED" w:rsidRDefault="0047075B" w:rsidP="0047075B">
      <w:pPr>
        <w:ind w:firstLine="720"/>
      </w:pPr>
      <w:r w:rsidRPr="008F7AED">
        <w:t>The Petition must be filed with the Commission within twenty (20) days of the date of this letter.  If no timely request for reconsideration is made, this action will be deemed to be the final action of the Commission.</w:t>
      </w:r>
    </w:p>
    <w:p w14:paraId="06B4E509" w14:textId="77777777" w:rsidR="0047075B" w:rsidRPr="008F7AED" w:rsidRDefault="0047075B" w:rsidP="0047075B">
      <w:pPr>
        <w:ind w:firstLine="720"/>
      </w:pPr>
    </w:p>
    <w:p w14:paraId="64C33B45" w14:textId="77777777" w:rsidR="0047075B" w:rsidRPr="008F7AED" w:rsidRDefault="0047075B" w:rsidP="0047075B">
      <w:pPr>
        <w:ind w:firstLine="720"/>
      </w:pPr>
      <w:r w:rsidRPr="008F7AED">
        <w:t>The Petition MUST include: (1) a written statement (divided into numbered paragraphs) outlining the reasons for the request, (2) the case docket number(s)</w:t>
      </w:r>
      <w:r>
        <w:t xml:space="preserve"> (they are provided for you at the top right</w:t>
      </w:r>
      <w:r>
        <w:noBreakHyphen/>
        <w:t>hand corner of this letter)</w:t>
      </w:r>
      <w:r w:rsidRPr="008F7AED">
        <w:t>, (3) the name of the person on whose behalf the petition is made, (4) copies of relevant</w:t>
      </w:r>
      <w:r w:rsidRPr="005370EC">
        <w:t xml:space="preserve"> document</w:t>
      </w:r>
      <w:r>
        <w:t>ation</w:t>
      </w:r>
      <w:r w:rsidRPr="008F7AED">
        <w:t xml:space="preserve">, and </w:t>
      </w:r>
      <w:r>
        <w:br/>
      </w:r>
      <w:r w:rsidRPr="008F7AED">
        <w:t>(5) a verification</w:t>
      </w:r>
      <w:r>
        <w:t xml:space="preserve"> with original signature</w:t>
      </w:r>
      <w:r w:rsidRPr="008F7AED">
        <w:t xml:space="preserve">.  </w:t>
      </w:r>
      <w:r w:rsidRPr="008F7AED">
        <w:rPr>
          <w:i/>
        </w:rPr>
        <w:t xml:space="preserve">See </w:t>
      </w:r>
      <w:r w:rsidRPr="008F7AED">
        <w:t>52 Pa. Code §</w:t>
      </w:r>
      <w:r>
        <w:t>§</w:t>
      </w:r>
      <w:r w:rsidRPr="008F7AED">
        <w:t>1.31</w:t>
      </w:r>
      <w:r>
        <w:t xml:space="preserve"> and 5.44</w:t>
      </w:r>
      <w:r w:rsidRPr="008F7AED">
        <w:t xml:space="preserve">.   Below is a sample Verification: </w:t>
      </w:r>
    </w:p>
    <w:p w14:paraId="30C5BE54" w14:textId="77777777" w:rsidR="0047075B" w:rsidRPr="008F7AED" w:rsidRDefault="0047075B" w:rsidP="0047075B">
      <w:pPr>
        <w:ind w:firstLine="720"/>
      </w:pPr>
    </w:p>
    <w:p w14:paraId="2D236473" w14:textId="77777777" w:rsidR="0047075B" w:rsidRPr="00E855C0" w:rsidRDefault="0047075B" w:rsidP="0047075B">
      <w:pPr>
        <w:jc w:val="center"/>
        <w:rPr>
          <w:b/>
        </w:rPr>
      </w:pPr>
      <w:r w:rsidRPr="00E855C0">
        <w:rPr>
          <w:b/>
        </w:rPr>
        <w:t>VERIFICATION</w:t>
      </w:r>
    </w:p>
    <w:p w14:paraId="41D151A4" w14:textId="77777777" w:rsidR="0047075B" w:rsidRDefault="0047075B" w:rsidP="0047075B">
      <w:pPr>
        <w:ind w:firstLine="720"/>
      </w:pPr>
    </w:p>
    <w:p w14:paraId="1635CD75" w14:textId="77777777" w:rsidR="0047075B" w:rsidRPr="001F451F" w:rsidRDefault="0047075B" w:rsidP="0047075B">
      <w:bookmarkStart w:id="5" w:name="1.36."/>
      <w:r w:rsidRPr="00112BFD">
        <w:t xml:space="preserve">I, </w:t>
      </w:r>
      <w:r>
        <w:t>(YOUR NAME GOES HERE)</w:t>
      </w:r>
      <w:r w:rsidRPr="00112BFD">
        <w:t>, hereby state that the facts above set forth are true and correct (or are true and correct to the best of my knowledge, information and belief) and that I expect to be able to prove the same at a hearing held in this matter</w:t>
      </w:r>
      <w:r w:rsidRPr="001F451F">
        <w:t xml:space="preserve">. I understand that the statements herein are made subject to the penalties of 18 Pa.C.S. </w:t>
      </w:r>
      <w:r>
        <w:br/>
      </w:r>
      <w:r w:rsidRPr="001F451F">
        <w:t xml:space="preserve">§4904 (relating to unsworn falsification to authorities). </w:t>
      </w:r>
    </w:p>
    <w:p w14:paraId="2917C2EB" w14:textId="77777777" w:rsidR="0047075B" w:rsidRDefault="0047075B" w:rsidP="0047075B">
      <w:pPr>
        <w:ind w:firstLine="720"/>
      </w:pPr>
      <w:r w:rsidRPr="001F451F">
        <w:br/>
      </w:r>
      <w:r>
        <w:t>(SIGN AND DATE</w:t>
      </w:r>
      <w:r w:rsidRPr="001F451F">
        <w:t>)</w:t>
      </w:r>
      <w:bookmarkEnd w:id="5"/>
      <w:r w:rsidRPr="00B57345">
        <w:t xml:space="preserve"> </w:t>
      </w:r>
    </w:p>
    <w:p w14:paraId="0F9D7ACE" w14:textId="77777777" w:rsidR="0047075B" w:rsidRDefault="0047075B" w:rsidP="0047075B">
      <w:pPr>
        <w:ind w:firstLine="720"/>
      </w:pPr>
    </w:p>
    <w:p w14:paraId="277CE49D" w14:textId="77777777" w:rsidR="0047075B" w:rsidRDefault="0047075B" w:rsidP="0047075B">
      <w:pPr>
        <w:ind w:firstLine="720"/>
      </w:pPr>
    </w:p>
    <w:p w14:paraId="7D5B2237" w14:textId="77777777" w:rsidR="0047075B" w:rsidRDefault="0047075B" w:rsidP="0047075B">
      <w:pPr>
        <w:ind w:firstLine="720"/>
      </w:pPr>
    </w:p>
    <w:p w14:paraId="2C3C8740" w14:textId="77777777" w:rsidR="0047075B" w:rsidRPr="00241B5B" w:rsidRDefault="0047075B" w:rsidP="0047075B">
      <w:pPr>
        <w:ind w:firstLine="720"/>
      </w:pPr>
      <w:r w:rsidRPr="00241B5B">
        <w:t>If you believe that you have received this letter in error, please contact the</w:t>
      </w:r>
      <w:r w:rsidR="00223E79" w:rsidRPr="00223E79">
        <w:t xml:space="preserve"> Compliance Office of the Motor Carrier Services Division in the Bureau of Technical Utility Services at 717-787-3834 within ten (10) days of the date of this letter.</w:t>
      </w:r>
      <w:r w:rsidRPr="00241B5B">
        <w:tab/>
      </w:r>
    </w:p>
    <w:p w14:paraId="291D720D" w14:textId="0DFAA72A" w:rsidR="0047075B" w:rsidRDefault="0047075B" w:rsidP="0047075B">
      <w:r w:rsidRPr="001E6E19">
        <w:tab/>
      </w:r>
    </w:p>
    <w:p w14:paraId="69AD215B" w14:textId="77777777" w:rsidR="0047075B" w:rsidRPr="001E6E19" w:rsidRDefault="0047075B" w:rsidP="0047075B"/>
    <w:p w14:paraId="31E58896" w14:textId="41041C69" w:rsidR="0047075B" w:rsidRPr="00C00463" w:rsidRDefault="00B508C2" w:rsidP="0047075B">
      <w:r>
        <w:rPr>
          <w:noProof/>
        </w:rPr>
        <w:drawing>
          <wp:anchor distT="0" distB="0" distL="114300" distR="114300" simplePos="0" relativeHeight="251659776" behindDoc="1" locked="0" layoutInCell="1" allowOverlap="1" wp14:anchorId="444DAF87" wp14:editId="23B06449">
            <wp:simplePos x="0" y="0"/>
            <wp:positionH relativeFrom="column">
              <wp:posOffset>2743200</wp:posOffset>
            </wp:positionH>
            <wp:positionV relativeFrom="paragraph">
              <wp:posOffset>69850</wp:posOffset>
            </wp:positionV>
            <wp:extent cx="2200275" cy="8382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75B" w:rsidRPr="00C00463">
        <w:tab/>
      </w:r>
      <w:r w:rsidR="0047075B" w:rsidRPr="00C00463">
        <w:tab/>
      </w:r>
      <w:r w:rsidR="0047075B" w:rsidRPr="00C00463">
        <w:tab/>
      </w:r>
      <w:r w:rsidR="0047075B" w:rsidRPr="00C00463">
        <w:tab/>
      </w:r>
      <w:r w:rsidR="0047075B" w:rsidRPr="00C00463">
        <w:tab/>
      </w:r>
      <w:r w:rsidR="0047075B" w:rsidRPr="00C00463">
        <w:tab/>
        <w:t>Very truly yours,</w:t>
      </w:r>
    </w:p>
    <w:p w14:paraId="4DB5A4E1" w14:textId="77777777" w:rsidR="0047075B" w:rsidRPr="00C00463" w:rsidRDefault="0047075B" w:rsidP="0047075B"/>
    <w:p w14:paraId="4C832308" w14:textId="77777777" w:rsidR="0047075B" w:rsidRDefault="0047075B" w:rsidP="0047075B"/>
    <w:p w14:paraId="5DE3B4D5" w14:textId="77777777" w:rsidR="0047075B" w:rsidRDefault="0047075B" w:rsidP="0047075B"/>
    <w:p w14:paraId="039D41CC" w14:textId="77777777" w:rsidR="0047075B" w:rsidRPr="00C00463" w:rsidRDefault="0047075B" w:rsidP="0047075B"/>
    <w:p w14:paraId="42F1F099" w14:textId="77777777" w:rsidR="0047075B" w:rsidRPr="00C00463" w:rsidRDefault="0047075B" w:rsidP="0047075B"/>
    <w:p w14:paraId="56A7EDFB" w14:textId="77777777" w:rsidR="0047075B" w:rsidRPr="00C00463" w:rsidRDefault="0047075B" w:rsidP="0047075B">
      <w:r w:rsidRPr="00C00463">
        <w:tab/>
      </w:r>
      <w:r w:rsidRPr="00C00463">
        <w:tab/>
      </w:r>
      <w:r w:rsidRPr="00C00463">
        <w:tab/>
      </w:r>
      <w:r w:rsidRPr="00C00463">
        <w:tab/>
      </w:r>
      <w:r w:rsidRPr="00C00463">
        <w:tab/>
      </w:r>
      <w:r w:rsidRPr="00C00463">
        <w:tab/>
      </w:r>
      <w:r>
        <w:t>Rosemary Chiavetta,</w:t>
      </w:r>
    </w:p>
    <w:p w14:paraId="03618C35" w14:textId="77777777" w:rsidR="0047075B" w:rsidRPr="00C00463" w:rsidRDefault="0047075B" w:rsidP="0047075B">
      <w:r w:rsidRPr="00C00463">
        <w:tab/>
      </w:r>
      <w:r w:rsidRPr="00C00463">
        <w:tab/>
      </w:r>
      <w:r w:rsidRPr="00C00463">
        <w:tab/>
      </w:r>
      <w:r w:rsidRPr="00C00463">
        <w:tab/>
      </w:r>
      <w:r w:rsidRPr="00C00463">
        <w:tab/>
      </w:r>
      <w:r w:rsidRPr="00C00463">
        <w:tab/>
        <w:t>Secretary</w:t>
      </w:r>
    </w:p>
    <w:p w14:paraId="504C6E72" w14:textId="77777777" w:rsidR="0047075B" w:rsidRPr="00C00463" w:rsidRDefault="0047075B" w:rsidP="0047075B"/>
    <w:p w14:paraId="1F35F72A" w14:textId="77777777" w:rsidR="0047075B" w:rsidRPr="00C00463" w:rsidRDefault="0047075B" w:rsidP="0047075B"/>
    <w:p w14:paraId="7457C160" w14:textId="77777777" w:rsidR="0047075B" w:rsidRDefault="0047075B" w:rsidP="0047075B">
      <w:pPr>
        <w:ind w:firstLine="720"/>
      </w:pPr>
    </w:p>
    <w:p w14:paraId="65A265C7" w14:textId="77777777" w:rsidR="0047075B" w:rsidRPr="00D76219" w:rsidRDefault="0047075B" w:rsidP="0047075B">
      <w:r w:rsidRPr="00D76219">
        <w:t>CC:</w:t>
      </w:r>
      <w:r w:rsidRPr="00D76219">
        <w:tab/>
        <w:t>PA Department of Transportation</w:t>
      </w:r>
    </w:p>
    <w:p w14:paraId="22275E55" w14:textId="77777777" w:rsidR="0047075B" w:rsidRPr="00D76219" w:rsidRDefault="0047075B" w:rsidP="0047075B">
      <w:pPr>
        <w:ind w:firstLine="720"/>
      </w:pPr>
      <w:r w:rsidRPr="00D76219">
        <w:t xml:space="preserve">PA Department of Revenue </w:t>
      </w:r>
    </w:p>
    <w:p w14:paraId="5B5AB0F4" w14:textId="77777777" w:rsidR="00391774" w:rsidRPr="00C00463" w:rsidRDefault="00391774" w:rsidP="0047075B"/>
    <w:sectPr w:rsidR="00391774" w:rsidRPr="00C00463" w:rsidSect="004B5B98">
      <w:type w:val="continuous"/>
      <w:pgSz w:w="12240" w:h="15840"/>
      <w:pgMar w:top="1440" w:right="1440" w:bottom="1440" w:left="1440" w:header="720"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31DF8" w14:textId="77777777" w:rsidR="00FB46FC" w:rsidRDefault="00FB46FC">
      <w:r>
        <w:separator/>
      </w:r>
    </w:p>
  </w:endnote>
  <w:endnote w:type="continuationSeparator" w:id="0">
    <w:p w14:paraId="6455C5E2" w14:textId="77777777" w:rsidR="00FB46FC" w:rsidRDefault="00FB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0088"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16114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08A4"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1D588274"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A082" w14:textId="77777777" w:rsidR="00FB46FC" w:rsidRDefault="00FB46FC">
      <w:r>
        <w:separator/>
      </w:r>
    </w:p>
  </w:footnote>
  <w:footnote w:type="continuationSeparator" w:id="0">
    <w:p w14:paraId="59B253FC" w14:textId="77777777" w:rsidR="00FB46FC" w:rsidRDefault="00FB4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C02"/>
    <w:rsid w:val="000419D0"/>
    <w:rsid w:val="00073B3E"/>
    <w:rsid w:val="00091EBA"/>
    <w:rsid w:val="000A47C4"/>
    <w:rsid w:val="000B3E7B"/>
    <w:rsid w:val="000B529E"/>
    <w:rsid w:val="000C22A0"/>
    <w:rsid w:val="000E3154"/>
    <w:rsid w:val="000F5514"/>
    <w:rsid w:val="00112BFD"/>
    <w:rsid w:val="001228AD"/>
    <w:rsid w:val="001564E7"/>
    <w:rsid w:val="0016301E"/>
    <w:rsid w:val="00163A95"/>
    <w:rsid w:val="001858E1"/>
    <w:rsid w:val="001C02ED"/>
    <w:rsid w:val="001E6E19"/>
    <w:rsid w:val="001F42D2"/>
    <w:rsid w:val="001F451F"/>
    <w:rsid w:val="001F57CF"/>
    <w:rsid w:val="001F6480"/>
    <w:rsid w:val="00204BA2"/>
    <w:rsid w:val="00220C52"/>
    <w:rsid w:val="00223E79"/>
    <w:rsid w:val="002324C7"/>
    <w:rsid w:val="0024161F"/>
    <w:rsid w:val="00241B5B"/>
    <w:rsid w:val="00241D54"/>
    <w:rsid w:val="00254486"/>
    <w:rsid w:val="002B1F72"/>
    <w:rsid w:val="002D6587"/>
    <w:rsid w:val="002E1550"/>
    <w:rsid w:val="002E1A49"/>
    <w:rsid w:val="002F7828"/>
    <w:rsid w:val="00303FB0"/>
    <w:rsid w:val="00307318"/>
    <w:rsid w:val="003138A2"/>
    <w:rsid w:val="00325A23"/>
    <w:rsid w:val="00357041"/>
    <w:rsid w:val="00364C63"/>
    <w:rsid w:val="003814CF"/>
    <w:rsid w:val="00391774"/>
    <w:rsid w:val="003D2CE7"/>
    <w:rsid w:val="003D3E3A"/>
    <w:rsid w:val="003F3A14"/>
    <w:rsid w:val="00401943"/>
    <w:rsid w:val="0043640F"/>
    <w:rsid w:val="00444D38"/>
    <w:rsid w:val="0047075B"/>
    <w:rsid w:val="004B5B98"/>
    <w:rsid w:val="004D2B9C"/>
    <w:rsid w:val="004D5444"/>
    <w:rsid w:val="004F141D"/>
    <w:rsid w:val="00500F6B"/>
    <w:rsid w:val="00502329"/>
    <w:rsid w:val="00504D41"/>
    <w:rsid w:val="0052708C"/>
    <w:rsid w:val="005303F7"/>
    <w:rsid w:val="005370EC"/>
    <w:rsid w:val="0055251A"/>
    <w:rsid w:val="00552D01"/>
    <w:rsid w:val="005673CE"/>
    <w:rsid w:val="005B60C4"/>
    <w:rsid w:val="005C417D"/>
    <w:rsid w:val="005D7F41"/>
    <w:rsid w:val="005F0590"/>
    <w:rsid w:val="0060017B"/>
    <w:rsid w:val="00612F8B"/>
    <w:rsid w:val="006276E6"/>
    <w:rsid w:val="00640917"/>
    <w:rsid w:val="006510C1"/>
    <w:rsid w:val="006516F2"/>
    <w:rsid w:val="00662B9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15822"/>
    <w:rsid w:val="0093542F"/>
    <w:rsid w:val="00945F9B"/>
    <w:rsid w:val="009622E2"/>
    <w:rsid w:val="009678FA"/>
    <w:rsid w:val="00986E46"/>
    <w:rsid w:val="009B78B7"/>
    <w:rsid w:val="009D1BE6"/>
    <w:rsid w:val="009D2289"/>
    <w:rsid w:val="009E4C2A"/>
    <w:rsid w:val="00A04D7C"/>
    <w:rsid w:val="00A156CB"/>
    <w:rsid w:val="00A304E8"/>
    <w:rsid w:val="00A41408"/>
    <w:rsid w:val="00A57A91"/>
    <w:rsid w:val="00A57E81"/>
    <w:rsid w:val="00A70625"/>
    <w:rsid w:val="00A73B8F"/>
    <w:rsid w:val="00A939C8"/>
    <w:rsid w:val="00AA441A"/>
    <w:rsid w:val="00AD067D"/>
    <w:rsid w:val="00AD0A8D"/>
    <w:rsid w:val="00AE1C11"/>
    <w:rsid w:val="00AE2046"/>
    <w:rsid w:val="00AE4CBC"/>
    <w:rsid w:val="00B07755"/>
    <w:rsid w:val="00B21192"/>
    <w:rsid w:val="00B35990"/>
    <w:rsid w:val="00B37D9A"/>
    <w:rsid w:val="00B508C2"/>
    <w:rsid w:val="00B57345"/>
    <w:rsid w:val="00B711FA"/>
    <w:rsid w:val="00B80FCF"/>
    <w:rsid w:val="00B97B8F"/>
    <w:rsid w:val="00BA7453"/>
    <w:rsid w:val="00BA7B90"/>
    <w:rsid w:val="00BF149C"/>
    <w:rsid w:val="00BF5297"/>
    <w:rsid w:val="00C00463"/>
    <w:rsid w:val="00C22502"/>
    <w:rsid w:val="00C350A4"/>
    <w:rsid w:val="00C377D8"/>
    <w:rsid w:val="00C433FB"/>
    <w:rsid w:val="00C57137"/>
    <w:rsid w:val="00CC6F93"/>
    <w:rsid w:val="00CE2D99"/>
    <w:rsid w:val="00D01A7F"/>
    <w:rsid w:val="00D76219"/>
    <w:rsid w:val="00D91E71"/>
    <w:rsid w:val="00D9717C"/>
    <w:rsid w:val="00DC39F5"/>
    <w:rsid w:val="00DD6133"/>
    <w:rsid w:val="00E2416A"/>
    <w:rsid w:val="00E41831"/>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A7A6C"/>
    <w:rsid w:val="00FB46FC"/>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1A49B4D3"/>
  <w15:chartTrackingRefBased/>
  <w15:docId w15:val="{4B960009-72AA-432E-9B3F-5AAB52E3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character" w:styleId="Hyperlink">
    <w:name w:val="Hyperlink"/>
    <w:uiPriority w:val="99"/>
    <w:unhideWhenUsed/>
    <w:rsid w:val="00223E79"/>
    <w:rPr>
      <w:color w:val="0563C1"/>
      <w:u w:val="single"/>
    </w:rPr>
  </w:style>
  <w:style w:type="character" w:styleId="UnresolvedMention">
    <w:name w:val="Unresolved Mention"/>
    <w:uiPriority w:val="99"/>
    <w:semiHidden/>
    <w:unhideWhenUsed/>
    <w:rsid w:val="0022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png@01D7007A.868963C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TotalTime>
  <Pages>2</Pages>
  <Words>784</Words>
  <Characters>4475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5249</CharactersWithSpaces>
  <SharedDoc>false</SharedDoc>
  <HLinks>
    <vt:vector size="12" baseType="variant">
      <vt:variant>
        <vt:i4>2490491</vt:i4>
      </vt:variant>
      <vt:variant>
        <vt:i4>0</vt:i4>
      </vt:variant>
      <vt:variant>
        <vt:i4>0</vt:i4>
      </vt:variant>
      <vt:variant>
        <vt:i4>5</vt:i4>
      </vt:variant>
      <vt:variant>
        <vt:lpwstr>http://www.puc.pa.gov/</vt:lpwstr>
      </vt:variant>
      <vt:variant>
        <vt:lpwstr/>
      </vt:variant>
      <vt:variant>
        <vt:i4>4063320</vt:i4>
      </vt:variant>
      <vt:variant>
        <vt:i4>-1</vt:i4>
      </vt:variant>
      <vt:variant>
        <vt:i4>1028</vt:i4>
      </vt:variant>
      <vt:variant>
        <vt:i4>1</vt:i4>
      </vt:variant>
      <vt:variant>
        <vt:lpwstr>cid:image001.png@01D7007A.868963C0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2021-10-12T12:46:00Z</dcterms:created>
  <dcterms:modified xsi:type="dcterms:W3CDTF">2021-10-12T12:46:00Z</dcterms:modified>
</cp:coreProperties>
</file>