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4F138" w14:textId="2C7C1245" w:rsidR="00AA491B" w:rsidRDefault="00DA06D6" w:rsidP="00DA06D6">
      <w:pPr>
        <w:pStyle w:val="ListParagraph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November 16, 2021</w:t>
      </w:r>
    </w:p>
    <w:p w14:paraId="12C3705F" w14:textId="77777777" w:rsidR="00AA491B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</w:p>
    <w:p w14:paraId="14CF2ACC" w14:textId="024D492F" w:rsidR="00AA491B" w:rsidRPr="00F32C48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A-</w:t>
      </w:r>
      <w:r w:rsidR="00082800" w:rsidRPr="00082800">
        <w:rPr>
          <w:b/>
          <w:sz w:val="24"/>
          <w:szCs w:val="24"/>
        </w:rPr>
        <w:t>8922908</w:t>
      </w:r>
    </w:p>
    <w:p w14:paraId="6AA9985E" w14:textId="2243E472" w:rsidR="00AA491B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  <w:r w:rsidRPr="006F14B6">
        <w:rPr>
          <w:b/>
          <w:sz w:val="24"/>
          <w:szCs w:val="24"/>
        </w:rPr>
        <w:t>R-2021-</w:t>
      </w:r>
      <w:r w:rsidR="00EB32CF" w:rsidRPr="00EB32CF">
        <w:rPr>
          <w:b/>
          <w:sz w:val="24"/>
          <w:szCs w:val="24"/>
        </w:rPr>
        <w:t>3029340</w:t>
      </w:r>
    </w:p>
    <w:p w14:paraId="07473A33" w14:textId="77777777" w:rsidR="00AA491B" w:rsidRPr="00F32C48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</w:p>
    <w:p w14:paraId="52906728" w14:textId="77777777" w:rsidR="00AA491B" w:rsidRDefault="00AA491B" w:rsidP="00AA491B">
      <w:pPr>
        <w:ind w:left="6480" w:right="-180"/>
        <w:jc w:val="right"/>
        <w:rPr>
          <w:b/>
          <w:bCs/>
          <w:sz w:val="24"/>
          <w:szCs w:val="24"/>
        </w:rPr>
      </w:pPr>
    </w:p>
    <w:p w14:paraId="08D23EF4" w14:textId="77777777" w:rsidR="00AA491B" w:rsidRDefault="00AA491B" w:rsidP="00AA491B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TRISTATE HOUSEHOLD GOODS TARIFF CONFERENCE INC</w:t>
      </w:r>
    </w:p>
    <w:p w14:paraId="04C5CCD1" w14:textId="77777777" w:rsidR="00AA491B" w:rsidRDefault="00AA491B" w:rsidP="00AA491B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ATTN CHARLIE MORRIS</w:t>
      </w:r>
    </w:p>
    <w:p w14:paraId="334F2DEA" w14:textId="77777777" w:rsidR="00AA491B" w:rsidRDefault="00AA491B" w:rsidP="00AA491B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 O BOX 6125</w:t>
      </w:r>
    </w:p>
    <w:p w14:paraId="7FA1487D" w14:textId="77777777" w:rsidR="00AA491B" w:rsidRPr="00FA5E40" w:rsidRDefault="00AA491B" w:rsidP="00AA491B">
      <w:pPr>
        <w:rPr>
          <w:b/>
          <w:sz w:val="24"/>
          <w:szCs w:val="24"/>
        </w:rPr>
      </w:pPr>
      <w:r>
        <w:rPr>
          <w:b/>
          <w:sz w:val="24"/>
          <w:szCs w:val="24"/>
        </w:rPr>
        <w:t>LANCASTER PA  17607-6125</w:t>
      </w:r>
    </w:p>
    <w:p w14:paraId="6966E57C" w14:textId="77777777" w:rsidR="00AA491B" w:rsidRPr="00FA5E40" w:rsidRDefault="00AA491B" w:rsidP="00AA491B">
      <w:pPr>
        <w:rPr>
          <w:sz w:val="24"/>
          <w:szCs w:val="24"/>
        </w:rPr>
      </w:pPr>
    </w:p>
    <w:p w14:paraId="2B7EAC7A" w14:textId="77777777" w:rsidR="00AA491B" w:rsidRPr="00FA5E40" w:rsidRDefault="00AA491B" w:rsidP="00AA491B">
      <w:pPr>
        <w:rPr>
          <w:sz w:val="24"/>
          <w:szCs w:val="24"/>
        </w:rPr>
      </w:pPr>
    </w:p>
    <w:p w14:paraId="35AB8369" w14:textId="77777777" w:rsidR="00AA491B" w:rsidRPr="00FA5E40" w:rsidRDefault="00AA491B" w:rsidP="00AA491B">
      <w:pPr>
        <w:rPr>
          <w:sz w:val="24"/>
          <w:szCs w:val="24"/>
        </w:rPr>
      </w:pPr>
    </w:p>
    <w:p w14:paraId="0FDD2ABD" w14:textId="35C30FCD" w:rsidR="00AA491B" w:rsidRDefault="00AA491B" w:rsidP="006E77C4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 </w:t>
      </w:r>
      <w:r w:rsidR="006665F0">
        <w:rPr>
          <w:b/>
          <w:sz w:val="24"/>
          <w:szCs w:val="24"/>
        </w:rPr>
        <w:t xml:space="preserve">Rate change </w:t>
      </w:r>
      <w:r w:rsidRPr="008573AA">
        <w:rPr>
          <w:b/>
          <w:sz w:val="24"/>
          <w:szCs w:val="24"/>
        </w:rPr>
        <w:t xml:space="preserve">for </w:t>
      </w:r>
      <w:r w:rsidR="00DA1EED" w:rsidRPr="00DA1EED">
        <w:rPr>
          <w:b/>
          <w:sz w:val="24"/>
          <w:szCs w:val="24"/>
        </w:rPr>
        <w:t>On The Go Movers</w:t>
      </w:r>
      <w:r w:rsidR="00DA1EED">
        <w:rPr>
          <w:b/>
          <w:sz w:val="24"/>
          <w:szCs w:val="24"/>
        </w:rPr>
        <w:t>,</w:t>
      </w:r>
      <w:r w:rsidR="00DA1EED" w:rsidRPr="00DA1EED">
        <w:rPr>
          <w:b/>
          <w:sz w:val="24"/>
          <w:szCs w:val="24"/>
        </w:rPr>
        <w:t xml:space="preserve"> Inc</w:t>
      </w:r>
      <w:r w:rsidR="00DA1EED">
        <w:rPr>
          <w:b/>
          <w:sz w:val="24"/>
          <w:szCs w:val="24"/>
        </w:rPr>
        <w:t>.,</w:t>
      </w:r>
      <w:r w:rsidR="00DA1EED" w:rsidRPr="00DA1EED">
        <w:rPr>
          <w:b/>
          <w:sz w:val="24"/>
          <w:szCs w:val="24"/>
        </w:rPr>
        <w:t xml:space="preserve"> t/</w:t>
      </w:r>
      <w:proofErr w:type="gramStart"/>
      <w:r w:rsidR="00DA1EED" w:rsidRPr="00DA1EED">
        <w:rPr>
          <w:b/>
          <w:sz w:val="24"/>
          <w:szCs w:val="24"/>
        </w:rPr>
        <w:t>a</w:t>
      </w:r>
      <w:proofErr w:type="gramEnd"/>
      <w:r w:rsidR="00DA1EED" w:rsidRPr="00DA1EED">
        <w:rPr>
          <w:b/>
          <w:sz w:val="24"/>
          <w:szCs w:val="24"/>
        </w:rPr>
        <w:t xml:space="preserve"> Two Men And A Truck 0554</w:t>
      </w:r>
      <w:r w:rsidR="00272308">
        <w:rPr>
          <w:b/>
          <w:sz w:val="24"/>
          <w:szCs w:val="24"/>
        </w:rPr>
        <w:t xml:space="preserve">. </w:t>
      </w:r>
      <w:r w:rsidR="00C94A06">
        <w:rPr>
          <w:b/>
          <w:sz w:val="24"/>
          <w:szCs w:val="24"/>
        </w:rPr>
        <w:t xml:space="preserve">- </w:t>
      </w:r>
      <w:r w:rsidRPr="004A04F7">
        <w:rPr>
          <w:b/>
          <w:sz w:val="24"/>
          <w:szCs w:val="24"/>
        </w:rPr>
        <w:t>Tariff Filing</w:t>
      </w:r>
    </w:p>
    <w:p w14:paraId="32BD551A" w14:textId="77777777" w:rsidR="00AA491B" w:rsidRPr="00974946" w:rsidRDefault="00AA491B" w:rsidP="00AA491B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24768204" w14:textId="77777777" w:rsidR="00AA491B" w:rsidRDefault="00AA491B" w:rsidP="00AA491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 xml:space="preserve"> </w:t>
      </w:r>
    </w:p>
    <w:p w14:paraId="71669670" w14:textId="77777777" w:rsidR="00AA491B" w:rsidRDefault="00AA491B" w:rsidP="00AA491B">
      <w:pPr>
        <w:ind w:right="-90" w:firstLine="720"/>
        <w:rPr>
          <w:sz w:val="24"/>
          <w:szCs w:val="24"/>
        </w:rPr>
      </w:pPr>
    </w:p>
    <w:p w14:paraId="07A62F5E" w14:textId="77777777" w:rsidR="00AA491B" w:rsidRPr="00FA5E40" w:rsidRDefault="00AA491B" w:rsidP="00AA491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>
        <w:rPr>
          <w:sz w:val="24"/>
          <w:szCs w:val="24"/>
        </w:rPr>
        <w:t>Morris</w:t>
      </w:r>
      <w:r w:rsidRPr="00FA5E40">
        <w:rPr>
          <w:sz w:val="24"/>
          <w:szCs w:val="24"/>
        </w:rPr>
        <w:t>:</w:t>
      </w:r>
    </w:p>
    <w:p w14:paraId="0D73D330" w14:textId="77777777" w:rsidR="00AA491B" w:rsidRPr="00FA5E40" w:rsidRDefault="00AA491B" w:rsidP="00AA491B">
      <w:pPr>
        <w:rPr>
          <w:sz w:val="24"/>
          <w:szCs w:val="24"/>
        </w:rPr>
      </w:pPr>
    </w:p>
    <w:p w14:paraId="2F798818" w14:textId="3DEC84CF" w:rsidR="00AA491B" w:rsidRDefault="00AA491B" w:rsidP="002B1C27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 xml:space="preserve">On </w:t>
      </w:r>
      <w:r w:rsidR="00EB32CF">
        <w:rPr>
          <w:sz w:val="24"/>
          <w:szCs w:val="24"/>
        </w:rPr>
        <w:t>November 1</w:t>
      </w:r>
      <w:r>
        <w:rPr>
          <w:sz w:val="24"/>
          <w:szCs w:val="24"/>
        </w:rPr>
        <w:t>, 2021</w:t>
      </w:r>
      <w:r w:rsidRPr="00FA5E4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the </w:t>
      </w:r>
      <w:r w:rsidR="00EB32CF">
        <w:rPr>
          <w:sz w:val="24"/>
          <w:szCs w:val="24"/>
        </w:rPr>
        <w:t>441st</w:t>
      </w:r>
      <w:r w:rsidR="002B1C27" w:rsidRPr="002B1C27">
        <w:rPr>
          <w:sz w:val="24"/>
          <w:szCs w:val="24"/>
        </w:rPr>
        <w:t xml:space="preserve"> Page 2, 1</w:t>
      </w:r>
      <w:r w:rsidR="00EB32CF">
        <w:rPr>
          <w:sz w:val="24"/>
          <w:szCs w:val="24"/>
        </w:rPr>
        <w:t>57</w:t>
      </w:r>
      <w:r w:rsidR="002B1C27" w:rsidRPr="002B1C27">
        <w:rPr>
          <w:sz w:val="24"/>
          <w:szCs w:val="24"/>
        </w:rPr>
        <w:t xml:space="preserve">th Revised Page 2-B, </w:t>
      </w:r>
      <w:r w:rsidR="00EB32CF">
        <w:rPr>
          <w:sz w:val="24"/>
          <w:szCs w:val="24"/>
        </w:rPr>
        <w:t>3rd</w:t>
      </w:r>
      <w:r w:rsidR="002B1C27" w:rsidRPr="002B1C27">
        <w:rPr>
          <w:sz w:val="24"/>
          <w:szCs w:val="24"/>
        </w:rPr>
        <w:t xml:space="preserve"> Revised Page 73-D, and 1</w:t>
      </w:r>
      <w:r w:rsidR="00EB32CF">
        <w:rPr>
          <w:sz w:val="24"/>
          <w:szCs w:val="24"/>
        </w:rPr>
        <w:t xml:space="preserve">2nd </w:t>
      </w:r>
      <w:r w:rsidR="002B1C27" w:rsidRPr="002B1C27">
        <w:rPr>
          <w:sz w:val="24"/>
          <w:szCs w:val="24"/>
        </w:rPr>
        <w:t>Revised Page 73-D-1</w:t>
      </w:r>
      <w:r w:rsidR="002B765B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to </w:t>
      </w:r>
      <w:r w:rsidRPr="00FA5E40">
        <w:rPr>
          <w:sz w:val="24"/>
          <w:szCs w:val="24"/>
        </w:rPr>
        <w:t>T</w:t>
      </w:r>
      <w:r>
        <w:rPr>
          <w:sz w:val="24"/>
          <w:szCs w:val="24"/>
        </w:rPr>
        <w:t>ristate T</w:t>
      </w:r>
      <w:r w:rsidRPr="00FA5E40">
        <w:rPr>
          <w:sz w:val="24"/>
          <w:szCs w:val="24"/>
        </w:rPr>
        <w:t xml:space="preserve">ariff Freight Pa. P.U.C. No. </w:t>
      </w:r>
      <w:r>
        <w:rPr>
          <w:sz w:val="24"/>
          <w:szCs w:val="24"/>
        </w:rPr>
        <w:t>54</w:t>
      </w:r>
      <w:r w:rsidRPr="00FA5E40">
        <w:rPr>
          <w:sz w:val="24"/>
          <w:szCs w:val="24"/>
        </w:rPr>
        <w:t xml:space="preserve"> w</w:t>
      </w:r>
      <w:r>
        <w:rPr>
          <w:sz w:val="24"/>
          <w:szCs w:val="24"/>
        </w:rPr>
        <w:t>ere</w:t>
      </w:r>
      <w:r w:rsidRPr="00FA5E40">
        <w:rPr>
          <w:sz w:val="24"/>
          <w:szCs w:val="24"/>
        </w:rPr>
        <w:t xml:space="preserve"> filed for the</w:t>
      </w:r>
      <w:r>
        <w:rPr>
          <w:sz w:val="24"/>
          <w:szCs w:val="24"/>
        </w:rPr>
        <w:t xml:space="preserve"> </w:t>
      </w:r>
      <w:r w:rsidRPr="00FA5E40">
        <w:rPr>
          <w:sz w:val="24"/>
          <w:szCs w:val="24"/>
        </w:rPr>
        <w:t>Commission’s approval.  The filing was accepted for filing and docketed with the Public Utility Commission.</w:t>
      </w:r>
    </w:p>
    <w:p w14:paraId="6466C846" w14:textId="77777777" w:rsidR="00AA491B" w:rsidRPr="00FA5E40" w:rsidRDefault="00AA491B" w:rsidP="00AA491B">
      <w:pPr>
        <w:ind w:firstLine="720"/>
        <w:rPr>
          <w:sz w:val="24"/>
          <w:szCs w:val="24"/>
        </w:rPr>
      </w:pPr>
    </w:p>
    <w:p w14:paraId="561E112D" w14:textId="16B9D70E" w:rsidR="00AA491B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These revised pages to </w:t>
      </w:r>
      <w:r w:rsidRPr="00FA5E40">
        <w:rPr>
          <w:sz w:val="24"/>
          <w:szCs w:val="24"/>
        </w:rPr>
        <w:t>T</w:t>
      </w:r>
      <w:r>
        <w:rPr>
          <w:sz w:val="24"/>
          <w:szCs w:val="24"/>
        </w:rPr>
        <w:t>ristate T</w:t>
      </w:r>
      <w:r w:rsidRPr="00FA5E40">
        <w:rPr>
          <w:sz w:val="24"/>
          <w:szCs w:val="24"/>
        </w:rPr>
        <w:t xml:space="preserve">ariff Freight Pa. P.U.C. No. </w:t>
      </w:r>
      <w:r>
        <w:rPr>
          <w:sz w:val="24"/>
          <w:szCs w:val="24"/>
        </w:rPr>
        <w:t>54 have</w:t>
      </w:r>
      <w:r w:rsidRPr="00FA5E40">
        <w:rPr>
          <w:sz w:val="24"/>
          <w:szCs w:val="24"/>
        </w:rPr>
        <w:t xml:space="preserve"> been accepted and approved.  The proposed changes shall be effective as per </w:t>
      </w:r>
      <w:r w:rsidR="00EB32CF">
        <w:rPr>
          <w:sz w:val="24"/>
          <w:szCs w:val="24"/>
        </w:rPr>
        <w:t>December 2</w:t>
      </w:r>
      <w:r>
        <w:rPr>
          <w:sz w:val="24"/>
          <w:szCs w:val="24"/>
        </w:rPr>
        <w:t>, 2021.</w:t>
      </w:r>
    </w:p>
    <w:p w14:paraId="5A85CCD4" w14:textId="77777777" w:rsidR="00AA491B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</w:p>
    <w:p w14:paraId="5A0FC6EB" w14:textId="77777777" w:rsidR="00AA491B" w:rsidRPr="00FA5E40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>This case shall now be marked closed.</w:t>
      </w:r>
      <w:r>
        <w:rPr>
          <w:sz w:val="24"/>
          <w:szCs w:val="24"/>
        </w:rPr>
        <w:t xml:space="preserve">  </w:t>
      </w:r>
    </w:p>
    <w:p w14:paraId="346E324F" w14:textId="338A18B8" w:rsidR="00391774" w:rsidRDefault="00391774" w:rsidP="00357041">
      <w:pPr>
        <w:ind w:firstLine="720"/>
      </w:pPr>
    </w:p>
    <w:p w14:paraId="53E327D4" w14:textId="4C7BD9D0" w:rsidR="00AA491B" w:rsidRDefault="00AA491B" w:rsidP="00357041">
      <w:pPr>
        <w:ind w:firstLine="720"/>
      </w:pPr>
    </w:p>
    <w:p w14:paraId="465FECAF" w14:textId="6907D388" w:rsidR="00AA491B" w:rsidRDefault="00AA491B" w:rsidP="00357041">
      <w:pPr>
        <w:ind w:firstLine="720"/>
      </w:pPr>
    </w:p>
    <w:p w14:paraId="16734311" w14:textId="538A4ECF" w:rsidR="00AA491B" w:rsidRPr="00FA5E40" w:rsidRDefault="00DA06D6" w:rsidP="00AA491B">
      <w:pPr>
        <w:ind w:left="4320" w:firstLine="720"/>
        <w:rPr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2C88AEB0" wp14:editId="5C0AD3F0">
            <wp:simplePos x="0" y="0"/>
            <wp:positionH relativeFrom="column">
              <wp:posOffset>3048000</wp:posOffset>
            </wp:positionH>
            <wp:positionV relativeFrom="paragraph">
              <wp:posOffset>173355</wp:posOffset>
            </wp:positionV>
            <wp:extent cx="2200275" cy="838200"/>
            <wp:effectExtent l="0" t="0" r="9525" b="0"/>
            <wp:wrapNone/>
            <wp:docPr id="3" name="Picture 3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491B" w:rsidRPr="00FA5E40">
        <w:rPr>
          <w:spacing w:val="-3"/>
          <w:sz w:val="24"/>
          <w:szCs w:val="24"/>
        </w:rPr>
        <w:t>Very truly yours,</w:t>
      </w:r>
    </w:p>
    <w:p w14:paraId="5EE0A56A" w14:textId="0C58262A" w:rsidR="00AA491B" w:rsidRPr="00FA5E40" w:rsidRDefault="00AA491B" w:rsidP="00AA491B">
      <w:pPr>
        <w:ind w:firstLine="720"/>
        <w:rPr>
          <w:sz w:val="24"/>
          <w:szCs w:val="24"/>
        </w:rPr>
      </w:pPr>
    </w:p>
    <w:p w14:paraId="6B36AA84" w14:textId="0427E4A5" w:rsidR="00AA491B" w:rsidRPr="00FA5E40" w:rsidRDefault="00AA491B" w:rsidP="00AA491B">
      <w:pPr>
        <w:ind w:firstLine="720"/>
        <w:rPr>
          <w:sz w:val="24"/>
          <w:szCs w:val="24"/>
        </w:rPr>
      </w:pPr>
    </w:p>
    <w:p w14:paraId="2B387DDE" w14:textId="2A3F2565" w:rsidR="00AA491B" w:rsidRPr="00FA5E40" w:rsidRDefault="00AA491B" w:rsidP="00AA491B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</w:p>
    <w:p w14:paraId="3141877D" w14:textId="77777777" w:rsidR="00AA491B" w:rsidRPr="00FA5E40" w:rsidRDefault="00AA491B" w:rsidP="00AA491B">
      <w:pPr>
        <w:ind w:firstLine="720"/>
        <w:rPr>
          <w:sz w:val="24"/>
          <w:szCs w:val="24"/>
        </w:rPr>
      </w:pPr>
    </w:p>
    <w:p w14:paraId="39F79815" w14:textId="77777777" w:rsidR="00AA491B" w:rsidRPr="00FA5E40" w:rsidRDefault="00AA491B" w:rsidP="00AA491B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Rosemary Chiavetta</w:t>
      </w:r>
    </w:p>
    <w:p w14:paraId="6A923704" w14:textId="77777777" w:rsidR="00AA491B" w:rsidRPr="00FA5E40" w:rsidRDefault="00AA491B" w:rsidP="00AA491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6C4B0010" w14:textId="77777777" w:rsidR="00AA491B" w:rsidRPr="00C00463" w:rsidRDefault="00AA491B" w:rsidP="00357041">
      <w:pPr>
        <w:ind w:firstLine="720"/>
      </w:pPr>
    </w:p>
    <w:sectPr w:rsidR="00AA491B" w:rsidRPr="00C00463" w:rsidSect="008F7A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D3A3C" w14:textId="77777777" w:rsidR="00E17913" w:rsidRDefault="00E17913">
      <w:r>
        <w:separator/>
      </w:r>
    </w:p>
  </w:endnote>
  <w:endnote w:type="continuationSeparator" w:id="0">
    <w:p w14:paraId="626F817C" w14:textId="77777777" w:rsidR="00E17913" w:rsidRDefault="00E17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B09BE" w14:textId="77777777" w:rsidR="002E1550" w:rsidRDefault="002E155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43178C5" w14:textId="77777777" w:rsidR="002E1550" w:rsidRDefault="002E155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049C5" w14:textId="77777777" w:rsidR="00F3377D" w:rsidRDefault="00F3377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87B9B">
      <w:rPr>
        <w:noProof/>
      </w:rPr>
      <w:t>1</w:t>
    </w:r>
    <w:r>
      <w:rPr>
        <w:noProof/>
      </w:rPr>
      <w:fldChar w:fldCharType="end"/>
    </w:r>
  </w:p>
  <w:p w14:paraId="283AD6C5" w14:textId="77777777" w:rsidR="002E1550" w:rsidRDefault="002E1550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94089" w14:textId="77777777" w:rsidR="00EB32CF" w:rsidRDefault="00EB32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ADA3E" w14:textId="77777777" w:rsidR="00E17913" w:rsidRDefault="00E17913">
      <w:r>
        <w:separator/>
      </w:r>
    </w:p>
  </w:footnote>
  <w:footnote w:type="continuationSeparator" w:id="0">
    <w:p w14:paraId="66EA63ED" w14:textId="77777777" w:rsidR="00E17913" w:rsidRDefault="00E17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028A3" w14:textId="77777777" w:rsidR="00EB32CF" w:rsidRDefault="00EB32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8C06C" w14:textId="77777777" w:rsidR="00EB32CF" w:rsidRDefault="00EB32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B626D" w14:textId="581A7832" w:rsidR="00EA523F" w:rsidRPr="0040184C" w:rsidRDefault="00AA491B" w:rsidP="00EA523F">
    <w:pPr>
      <w:suppressAutoHyphens/>
      <w:spacing w:line="204" w:lineRule="auto"/>
      <w:jc w:val="center"/>
      <w:rPr>
        <w:rFonts w:ascii="Calibri" w:hAnsi="Calibri" w:cs="Calibri"/>
        <w:b/>
        <w:bCs/>
        <w:color w:val="000099"/>
        <w:spacing w:val="-3"/>
        <w:sz w:val="26"/>
      </w:rPr>
    </w:pPr>
    <w:r>
      <w:rPr>
        <w:rFonts w:ascii="Calibri" w:hAnsi="Calibri" w:cs="Calibri"/>
        <w:noProof/>
        <w:color w:val="000099"/>
        <w:spacing w:val="-3"/>
      </w:rPr>
      <w:drawing>
        <wp:anchor distT="0" distB="0" distL="114300" distR="114300" simplePos="0" relativeHeight="251657728" behindDoc="0" locked="0" layoutInCell="1" allowOverlap="1" wp14:anchorId="6C4A7BFE" wp14:editId="05DBB0CE">
          <wp:simplePos x="0" y="0"/>
          <wp:positionH relativeFrom="column">
            <wp:posOffset>-226695</wp:posOffset>
          </wp:positionH>
          <wp:positionV relativeFrom="paragraph">
            <wp:posOffset>153035</wp:posOffset>
          </wp:positionV>
          <wp:extent cx="1371600" cy="4762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523F" w:rsidRPr="00EA523F">
      <w:t xml:space="preserve"> </w:t>
    </w:r>
    <w:r w:rsidR="00EA523F" w:rsidRPr="0040184C">
      <w:rPr>
        <w:rFonts w:ascii="Calibri" w:hAnsi="Calibri" w:cs="Calibri"/>
        <w:b/>
        <w:bCs/>
        <w:color w:val="000099"/>
        <w:spacing w:val="-3"/>
        <w:sz w:val="26"/>
      </w:rPr>
      <w:t>COMMONWEALTH OF PENNSYLVANIA</w:t>
    </w:r>
  </w:p>
  <w:p w14:paraId="6B3BECCD" w14:textId="77777777" w:rsidR="00EA523F" w:rsidRPr="0040184C" w:rsidRDefault="00EA523F" w:rsidP="00EA523F">
    <w:pPr>
      <w:suppressAutoHyphens/>
      <w:spacing w:line="204" w:lineRule="auto"/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PENNSYLVANIA PUBLIC UTILITY COMMISSION</w:t>
    </w:r>
  </w:p>
  <w:p w14:paraId="74F86264" w14:textId="77777777" w:rsidR="00EA523F" w:rsidRPr="0040184C" w:rsidRDefault="00EA523F" w:rsidP="00EA523F">
    <w:pPr>
      <w:suppressAutoHyphens/>
      <w:spacing w:line="204" w:lineRule="auto"/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COMMONWEALTH KEYSTONE BUILDING</w:t>
    </w:r>
  </w:p>
  <w:p w14:paraId="77E38226" w14:textId="77777777" w:rsidR="00EA523F" w:rsidRPr="0040184C" w:rsidRDefault="00EA523F" w:rsidP="00EA523F">
    <w:pPr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400 NORTH STREET</w:t>
    </w:r>
  </w:p>
  <w:p w14:paraId="6E04D454" w14:textId="77777777" w:rsidR="00EA523F" w:rsidRPr="0040184C" w:rsidRDefault="00EA523F" w:rsidP="00EA523F">
    <w:pPr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HARRISBURG, PENNSYLVANIA 17120</w:t>
    </w:r>
  </w:p>
  <w:p w14:paraId="4A528357" w14:textId="77777777" w:rsidR="00EA523F" w:rsidRPr="0040184C" w:rsidRDefault="00E17913" w:rsidP="00EA523F">
    <w:pPr>
      <w:jc w:val="center"/>
      <w:rPr>
        <w:rFonts w:ascii="Calibri" w:hAnsi="Calibri" w:cs="Calibri"/>
        <w:color w:val="1F497D"/>
        <w:spacing w:val="-3"/>
      </w:rPr>
    </w:pPr>
    <w:hyperlink r:id="rId2" w:history="1">
      <w:r w:rsidR="00EA523F" w:rsidRPr="0040184C">
        <w:rPr>
          <w:rFonts w:ascii="Calibri" w:hAnsi="Calibri" w:cs="Calibri"/>
          <w:color w:val="0000FF"/>
          <w:spacing w:val="-3"/>
          <w:u w:val="single"/>
        </w:rPr>
        <w:t>http://www.puc.pa.gov</w:t>
      </w:r>
    </w:hyperlink>
    <w:r w:rsidR="00EA523F" w:rsidRPr="0040184C">
      <w:rPr>
        <w:rFonts w:ascii="Calibri" w:hAnsi="Calibri" w:cs="Calibri"/>
        <w:color w:val="1F497D"/>
        <w:spacing w:val="-3"/>
      </w:rPr>
      <w:t xml:space="preserve"> </w:t>
    </w:r>
  </w:p>
  <w:p w14:paraId="5A857EF0" w14:textId="609EC935" w:rsidR="00EA523F" w:rsidRDefault="00EA523F" w:rsidP="00EA523F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844"/>
    <w:rsid w:val="00026C02"/>
    <w:rsid w:val="000419D0"/>
    <w:rsid w:val="00073B3E"/>
    <w:rsid w:val="00082800"/>
    <w:rsid w:val="00091EBA"/>
    <w:rsid w:val="000A47C4"/>
    <w:rsid w:val="000B5BE8"/>
    <w:rsid w:val="000C22A0"/>
    <w:rsid w:val="000F5514"/>
    <w:rsid w:val="00112BFD"/>
    <w:rsid w:val="001228AD"/>
    <w:rsid w:val="00124DB1"/>
    <w:rsid w:val="001324AE"/>
    <w:rsid w:val="00136256"/>
    <w:rsid w:val="00155CE6"/>
    <w:rsid w:val="001571F6"/>
    <w:rsid w:val="0016301E"/>
    <w:rsid w:val="00163A95"/>
    <w:rsid w:val="00164D3E"/>
    <w:rsid w:val="00166DF1"/>
    <w:rsid w:val="001B4277"/>
    <w:rsid w:val="001C02ED"/>
    <w:rsid w:val="001E6E19"/>
    <w:rsid w:val="001F2850"/>
    <w:rsid w:val="001F451F"/>
    <w:rsid w:val="001F6480"/>
    <w:rsid w:val="00220C52"/>
    <w:rsid w:val="0024161F"/>
    <w:rsid w:val="00241B5B"/>
    <w:rsid w:val="00241D54"/>
    <w:rsid w:val="00254486"/>
    <w:rsid w:val="00272308"/>
    <w:rsid w:val="002942F2"/>
    <w:rsid w:val="002B1C27"/>
    <w:rsid w:val="002B1F72"/>
    <w:rsid w:val="002B765B"/>
    <w:rsid w:val="002D4047"/>
    <w:rsid w:val="002D6587"/>
    <w:rsid w:val="002E1550"/>
    <w:rsid w:val="002E1A49"/>
    <w:rsid w:val="002F7828"/>
    <w:rsid w:val="003030F4"/>
    <w:rsid w:val="00303FB0"/>
    <w:rsid w:val="00307318"/>
    <w:rsid w:val="003138A2"/>
    <w:rsid w:val="00323E4A"/>
    <w:rsid w:val="00325A23"/>
    <w:rsid w:val="00326166"/>
    <w:rsid w:val="00357041"/>
    <w:rsid w:val="00364C63"/>
    <w:rsid w:val="00366956"/>
    <w:rsid w:val="00381003"/>
    <w:rsid w:val="00391774"/>
    <w:rsid w:val="003D2CE7"/>
    <w:rsid w:val="003D3E3A"/>
    <w:rsid w:val="00401943"/>
    <w:rsid w:val="0043640F"/>
    <w:rsid w:val="00444D38"/>
    <w:rsid w:val="0045392A"/>
    <w:rsid w:val="00487B9B"/>
    <w:rsid w:val="004D2B9C"/>
    <w:rsid w:val="004D5444"/>
    <w:rsid w:val="004E291D"/>
    <w:rsid w:val="004F08F9"/>
    <w:rsid w:val="004F141D"/>
    <w:rsid w:val="004F2C9B"/>
    <w:rsid w:val="00500F6B"/>
    <w:rsid w:val="00502329"/>
    <w:rsid w:val="00504D41"/>
    <w:rsid w:val="00515110"/>
    <w:rsid w:val="0052708C"/>
    <w:rsid w:val="005272CD"/>
    <w:rsid w:val="005370EC"/>
    <w:rsid w:val="00543988"/>
    <w:rsid w:val="005673CE"/>
    <w:rsid w:val="00591B67"/>
    <w:rsid w:val="0059447F"/>
    <w:rsid w:val="005B60C4"/>
    <w:rsid w:val="005C417D"/>
    <w:rsid w:val="005F0590"/>
    <w:rsid w:val="0060017B"/>
    <w:rsid w:val="006007CE"/>
    <w:rsid w:val="0062436F"/>
    <w:rsid w:val="006276E6"/>
    <w:rsid w:val="00640917"/>
    <w:rsid w:val="00640C01"/>
    <w:rsid w:val="006510C1"/>
    <w:rsid w:val="006516F2"/>
    <w:rsid w:val="006665F0"/>
    <w:rsid w:val="00672254"/>
    <w:rsid w:val="00697B3B"/>
    <w:rsid w:val="006A710D"/>
    <w:rsid w:val="006B1CD1"/>
    <w:rsid w:val="006B2297"/>
    <w:rsid w:val="006B6844"/>
    <w:rsid w:val="006C56DD"/>
    <w:rsid w:val="006C6526"/>
    <w:rsid w:val="006E77C4"/>
    <w:rsid w:val="00703FB7"/>
    <w:rsid w:val="007372CD"/>
    <w:rsid w:val="00744646"/>
    <w:rsid w:val="007648F5"/>
    <w:rsid w:val="00781F82"/>
    <w:rsid w:val="007856E7"/>
    <w:rsid w:val="00790450"/>
    <w:rsid w:val="007D1416"/>
    <w:rsid w:val="007F6D0C"/>
    <w:rsid w:val="00803201"/>
    <w:rsid w:val="008102A8"/>
    <w:rsid w:val="00813C93"/>
    <w:rsid w:val="00814356"/>
    <w:rsid w:val="0082224A"/>
    <w:rsid w:val="008342B6"/>
    <w:rsid w:val="008600BC"/>
    <w:rsid w:val="00882696"/>
    <w:rsid w:val="008A0C98"/>
    <w:rsid w:val="008C5B49"/>
    <w:rsid w:val="008C649A"/>
    <w:rsid w:val="008E35EB"/>
    <w:rsid w:val="008E6289"/>
    <w:rsid w:val="008F29CD"/>
    <w:rsid w:val="008F7AED"/>
    <w:rsid w:val="009005E3"/>
    <w:rsid w:val="0091322F"/>
    <w:rsid w:val="0093542F"/>
    <w:rsid w:val="00945F9B"/>
    <w:rsid w:val="009622E2"/>
    <w:rsid w:val="009678FA"/>
    <w:rsid w:val="00986E46"/>
    <w:rsid w:val="00996136"/>
    <w:rsid w:val="009B071A"/>
    <w:rsid w:val="009B78B7"/>
    <w:rsid w:val="009D1BE6"/>
    <w:rsid w:val="009D2289"/>
    <w:rsid w:val="00A02DDF"/>
    <w:rsid w:val="00A07551"/>
    <w:rsid w:val="00A156CB"/>
    <w:rsid w:val="00A304E8"/>
    <w:rsid w:val="00A41177"/>
    <w:rsid w:val="00A41408"/>
    <w:rsid w:val="00A57A91"/>
    <w:rsid w:val="00A70625"/>
    <w:rsid w:val="00A83B09"/>
    <w:rsid w:val="00A94DBE"/>
    <w:rsid w:val="00AA441A"/>
    <w:rsid w:val="00AA491B"/>
    <w:rsid w:val="00AB0FA9"/>
    <w:rsid w:val="00AB2B83"/>
    <w:rsid w:val="00AD067D"/>
    <w:rsid w:val="00AD0A8D"/>
    <w:rsid w:val="00AE1C11"/>
    <w:rsid w:val="00AE2046"/>
    <w:rsid w:val="00AE4CBC"/>
    <w:rsid w:val="00B07755"/>
    <w:rsid w:val="00B57345"/>
    <w:rsid w:val="00B711FA"/>
    <w:rsid w:val="00B72FCD"/>
    <w:rsid w:val="00B77C91"/>
    <w:rsid w:val="00B800E8"/>
    <w:rsid w:val="00B80FCF"/>
    <w:rsid w:val="00B84220"/>
    <w:rsid w:val="00B97B8F"/>
    <w:rsid w:val="00BA7453"/>
    <w:rsid w:val="00BA7B90"/>
    <w:rsid w:val="00BF149C"/>
    <w:rsid w:val="00C00463"/>
    <w:rsid w:val="00C22502"/>
    <w:rsid w:val="00C350A4"/>
    <w:rsid w:val="00C42C74"/>
    <w:rsid w:val="00C57137"/>
    <w:rsid w:val="00C94A06"/>
    <w:rsid w:val="00CA2044"/>
    <w:rsid w:val="00CC0E92"/>
    <w:rsid w:val="00CC6F93"/>
    <w:rsid w:val="00D01A7F"/>
    <w:rsid w:val="00D62C47"/>
    <w:rsid w:val="00D91E71"/>
    <w:rsid w:val="00D926E8"/>
    <w:rsid w:val="00D9717C"/>
    <w:rsid w:val="00DA06D6"/>
    <w:rsid w:val="00DA1EED"/>
    <w:rsid w:val="00DC39F5"/>
    <w:rsid w:val="00DD2736"/>
    <w:rsid w:val="00E0103F"/>
    <w:rsid w:val="00E17913"/>
    <w:rsid w:val="00E2416A"/>
    <w:rsid w:val="00E25C7B"/>
    <w:rsid w:val="00E41831"/>
    <w:rsid w:val="00E61D1C"/>
    <w:rsid w:val="00E633DE"/>
    <w:rsid w:val="00E71B1E"/>
    <w:rsid w:val="00E763F4"/>
    <w:rsid w:val="00E851B3"/>
    <w:rsid w:val="00EA523F"/>
    <w:rsid w:val="00EB1ADC"/>
    <w:rsid w:val="00EB32CF"/>
    <w:rsid w:val="00EB7D57"/>
    <w:rsid w:val="00EE610B"/>
    <w:rsid w:val="00F21A3E"/>
    <w:rsid w:val="00F3377D"/>
    <w:rsid w:val="00F441EE"/>
    <w:rsid w:val="00F5193E"/>
    <w:rsid w:val="00F52F2E"/>
    <w:rsid w:val="00F53ED8"/>
    <w:rsid w:val="00F713FD"/>
    <w:rsid w:val="00F94C90"/>
    <w:rsid w:val="00FA7A6C"/>
    <w:rsid w:val="00FC132C"/>
    <w:rsid w:val="00FD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4DB701"/>
  <w15:chartTrackingRefBased/>
  <w15:docId w15:val="{13234F95-F8FF-464D-A339-70B3B9EC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73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0731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C649A"/>
    <w:pPr>
      <w:spacing w:before="100" w:beforeAutospacing="1" w:after="100" w:afterAutospacing="1"/>
    </w:pPr>
    <w:rPr>
      <w:sz w:val="24"/>
      <w:szCs w:val="24"/>
    </w:rPr>
  </w:style>
  <w:style w:type="character" w:customStyle="1" w:styleId="FooterChar">
    <w:name w:val="Footer Char"/>
    <w:link w:val="Footer"/>
    <w:uiPriority w:val="99"/>
    <w:rsid w:val="00F3377D"/>
  </w:style>
  <w:style w:type="character" w:styleId="Hyperlink">
    <w:name w:val="Hyperlink"/>
    <w:uiPriority w:val="99"/>
    <w:semiHidden/>
    <w:unhideWhenUsed/>
    <w:rsid w:val="00B800E8"/>
    <w:rPr>
      <w:rFonts w:ascii="Times New Roman" w:hAnsi="Times New Roman" w:cs="Times New Roman" w:hint="default"/>
      <w:color w:val="0563C1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EA523F"/>
  </w:style>
  <w:style w:type="paragraph" w:styleId="ListParagraph">
    <w:name w:val="List Paragraph"/>
    <w:basedOn w:val="Normal"/>
    <w:uiPriority w:val="34"/>
    <w:qFormat/>
    <w:rsid w:val="00AA4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8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c.pa.gov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can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acanc</Template>
  <TotalTime>3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a-00107795assdefault</vt:lpstr>
    </vt:vector>
  </TitlesOfParts>
  <Company>PA PUC</Company>
  <LinksUpToDate>false</LinksUpToDate>
  <CharactersWithSpaces>850</CharactersWithSpaces>
  <SharedDoc>false</SharedDoc>
  <HLinks>
    <vt:vector size="12" baseType="variant">
      <vt:variant>
        <vt:i4>3670034</vt:i4>
      </vt:variant>
      <vt:variant>
        <vt:i4>0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2490491</vt:i4>
      </vt:variant>
      <vt:variant>
        <vt:i4>6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a-00107795assdefault</dc:title>
  <dc:subject/>
  <dc:creator>Bingaman</dc:creator>
  <cp:keywords/>
  <cp:lastModifiedBy>Sheffer, Ryan</cp:lastModifiedBy>
  <cp:revision>3</cp:revision>
  <cp:lastPrinted>2016-10-05T15:32:00Z</cp:lastPrinted>
  <dcterms:created xsi:type="dcterms:W3CDTF">2021-11-16T15:56:00Z</dcterms:created>
  <dcterms:modified xsi:type="dcterms:W3CDTF">2021-11-16T15:59:00Z</dcterms:modified>
</cp:coreProperties>
</file>