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F5B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7D6B780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34A837D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CA33205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BC2BAF6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88B64B4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76A33876" w14:textId="77777777" w:rsidR="00C41332" w:rsidRPr="00C41332" w:rsidRDefault="00C41332" w:rsidP="00C41332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C41332">
        <w:rPr>
          <w:rFonts w:ascii="Times New Roman" w:hAnsi="Times New Roman"/>
          <w:bCs/>
          <w:color w:val="000000"/>
          <w:szCs w:val="24"/>
        </w:rPr>
        <w:t>Fontella Taylor</w:t>
      </w:r>
      <w:r w:rsidRPr="00C41332">
        <w:rPr>
          <w:rFonts w:ascii="Times New Roman" w:hAnsi="Times New Roman"/>
          <w:bCs/>
          <w:color w:val="000000"/>
          <w:szCs w:val="24"/>
        </w:rPr>
        <w:tab/>
        <w:t>:</w:t>
      </w:r>
    </w:p>
    <w:p w14:paraId="6EB9F65C" w14:textId="77777777" w:rsidR="00C41332" w:rsidRPr="00C41332" w:rsidRDefault="00C41332" w:rsidP="00C41332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C41332">
        <w:rPr>
          <w:rFonts w:ascii="Times New Roman" w:hAnsi="Times New Roman"/>
          <w:bCs/>
          <w:color w:val="000000"/>
          <w:szCs w:val="24"/>
        </w:rPr>
        <w:tab/>
        <w:t>:</w:t>
      </w:r>
    </w:p>
    <w:p w14:paraId="6F2D0C0C" w14:textId="77777777" w:rsidR="00C41332" w:rsidRPr="00C41332" w:rsidRDefault="00C41332" w:rsidP="00C41332">
      <w:pPr>
        <w:widowControl w:val="0"/>
        <w:tabs>
          <w:tab w:val="left" w:pos="720"/>
          <w:tab w:val="left" w:pos="459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C41332">
        <w:rPr>
          <w:rFonts w:ascii="Times New Roman" w:hAnsi="Times New Roman"/>
          <w:bCs/>
          <w:color w:val="000000"/>
          <w:szCs w:val="24"/>
        </w:rPr>
        <w:tab/>
        <w:t>v.</w:t>
      </w:r>
      <w:r w:rsidRPr="00C41332">
        <w:rPr>
          <w:rFonts w:ascii="Times New Roman" w:hAnsi="Times New Roman"/>
          <w:bCs/>
          <w:color w:val="000000"/>
          <w:szCs w:val="24"/>
        </w:rPr>
        <w:tab/>
        <w:t>:</w:t>
      </w:r>
      <w:r w:rsidRPr="00C41332">
        <w:rPr>
          <w:rFonts w:ascii="Times New Roman" w:hAnsi="Times New Roman"/>
          <w:bCs/>
          <w:color w:val="000000"/>
          <w:szCs w:val="24"/>
        </w:rPr>
        <w:tab/>
      </w:r>
      <w:r w:rsidRPr="00C41332">
        <w:rPr>
          <w:rFonts w:ascii="Times New Roman" w:hAnsi="Times New Roman"/>
          <w:bCs/>
          <w:color w:val="000000"/>
          <w:szCs w:val="24"/>
        </w:rPr>
        <w:tab/>
      </w:r>
      <w:r w:rsidRPr="00C41332">
        <w:rPr>
          <w:rFonts w:ascii="Times New Roman" w:hAnsi="Times New Roman"/>
          <w:bCs/>
          <w:color w:val="000000"/>
          <w:szCs w:val="24"/>
        </w:rPr>
        <w:tab/>
        <w:t>C-2021-3026272</w:t>
      </w:r>
    </w:p>
    <w:p w14:paraId="2E342677" w14:textId="77777777" w:rsidR="00C41332" w:rsidRPr="00C41332" w:rsidRDefault="00C41332" w:rsidP="00C41332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C41332">
        <w:rPr>
          <w:rFonts w:ascii="Times New Roman" w:hAnsi="Times New Roman"/>
          <w:bCs/>
          <w:color w:val="000000"/>
          <w:szCs w:val="24"/>
        </w:rPr>
        <w:tab/>
        <w:t>:</w:t>
      </w:r>
    </w:p>
    <w:p w14:paraId="21B471AF" w14:textId="77777777" w:rsidR="00C41332" w:rsidRPr="00C41332" w:rsidRDefault="00C41332" w:rsidP="00C41332">
      <w:pPr>
        <w:widowControl w:val="0"/>
        <w:tabs>
          <w:tab w:val="left" w:pos="459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C41332">
        <w:rPr>
          <w:rFonts w:ascii="Times New Roman" w:hAnsi="Times New Roman"/>
          <w:bCs/>
          <w:color w:val="000000"/>
          <w:szCs w:val="24"/>
        </w:rPr>
        <w:t>Philadelphia Gas Works</w:t>
      </w:r>
      <w:r w:rsidRPr="00C41332">
        <w:rPr>
          <w:rFonts w:ascii="Times New Roman" w:hAnsi="Times New Roman"/>
          <w:bCs/>
          <w:color w:val="000000"/>
          <w:szCs w:val="24"/>
        </w:rPr>
        <w:tab/>
        <w:t>:</w:t>
      </w:r>
    </w:p>
    <w:p w14:paraId="227A00DF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802AA0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F01E21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C0C84F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34D13CF7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A1CA765" w14:textId="77777777" w:rsidR="007C0D22" w:rsidRPr="003D5076" w:rsidRDefault="00141506" w:rsidP="00CC4B02">
      <w:pPr>
        <w:pStyle w:val="TxBrc2"/>
        <w:tabs>
          <w:tab w:val="left" w:pos="204"/>
        </w:tabs>
        <w:spacing w:line="276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C41332" w:rsidRPr="00C41332">
        <w:rPr>
          <w:spacing w:val="3"/>
        </w:rPr>
        <w:t>F. Joseph Brady</w:t>
      </w:r>
      <w:r w:rsidR="00C41332">
        <w:rPr>
          <w:spacing w:val="3"/>
        </w:rPr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175CE0">
        <w:rPr>
          <w:spacing w:val="-3"/>
        </w:rPr>
        <w:t>October 19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184EBB77" w14:textId="77777777" w:rsidR="007C0D22" w:rsidRPr="003D5076" w:rsidRDefault="007C0D22" w:rsidP="00CC4B02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14:paraId="1F7A7BAE" w14:textId="77777777" w:rsidR="00141506" w:rsidRPr="003D5076" w:rsidRDefault="00141506" w:rsidP="00CC4B0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38E78592" w14:textId="77777777" w:rsidR="00141506" w:rsidRPr="003D5076" w:rsidRDefault="00141506" w:rsidP="00CC4B0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FC1732" w14:textId="77777777" w:rsidR="00141506" w:rsidRPr="003D5076" w:rsidRDefault="00141506" w:rsidP="00CC4B0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761294E1" w14:textId="77777777" w:rsidR="00141506" w:rsidRPr="003D5076" w:rsidRDefault="00141506" w:rsidP="00CC4B0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1E67306" w14:textId="77777777" w:rsidR="00C41332" w:rsidRPr="00C41332" w:rsidRDefault="00C41332" w:rsidP="00CC4B02">
      <w:pPr>
        <w:tabs>
          <w:tab w:val="left" w:pos="1440"/>
          <w:tab w:val="left" w:pos="2160"/>
        </w:tabs>
        <w:autoSpaceDE w:val="0"/>
        <w:autoSpaceDN w:val="0"/>
        <w:spacing w:line="276" w:lineRule="auto"/>
        <w:ind w:firstLine="1440"/>
        <w:jc w:val="both"/>
        <w:textAlignment w:val="baseline"/>
        <w:rPr>
          <w:rFonts w:ascii="Times New Roman" w:hAnsi="Times New Roman"/>
          <w:szCs w:val="24"/>
        </w:rPr>
      </w:pPr>
      <w:r w:rsidRPr="00C41332">
        <w:rPr>
          <w:rFonts w:ascii="Times New Roman" w:hAnsi="Times New Roman"/>
          <w:szCs w:val="24"/>
        </w:rPr>
        <w:t>1.</w:t>
      </w:r>
      <w:r w:rsidRPr="00C41332">
        <w:rPr>
          <w:rFonts w:ascii="Times New Roman" w:hAnsi="Times New Roman"/>
          <w:szCs w:val="24"/>
        </w:rPr>
        <w:tab/>
        <w:t>That the Motion of Philadelphia Gas Works to dismiss the Complaint filed by Fontella Taylor against Philadelphia Gas Works at Docket Number C-2021-3026272, is granted;</w:t>
      </w:r>
    </w:p>
    <w:p w14:paraId="40D78D9D" w14:textId="77777777" w:rsidR="00C41332" w:rsidRPr="00C41332" w:rsidRDefault="00C41332" w:rsidP="00CC4B02">
      <w:pPr>
        <w:autoSpaceDE w:val="0"/>
        <w:autoSpaceDN w:val="0"/>
        <w:spacing w:line="276" w:lineRule="auto"/>
        <w:textAlignment w:val="baseline"/>
        <w:rPr>
          <w:rFonts w:ascii="Times New Roman" w:hAnsi="Times New Roman"/>
          <w:szCs w:val="24"/>
        </w:rPr>
      </w:pPr>
    </w:p>
    <w:p w14:paraId="2860911C" w14:textId="77777777" w:rsidR="00C41332" w:rsidRPr="00C41332" w:rsidRDefault="00C41332" w:rsidP="00CC4B02">
      <w:pPr>
        <w:autoSpaceDE w:val="0"/>
        <w:autoSpaceDN w:val="0"/>
        <w:spacing w:line="276" w:lineRule="auto"/>
        <w:ind w:firstLine="1440"/>
        <w:jc w:val="both"/>
        <w:textAlignment w:val="baseline"/>
        <w:rPr>
          <w:rFonts w:ascii="Times New Roman" w:hAnsi="Times New Roman"/>
          <w:szCs w:val="24"/>
        </w:rPr>
      </w:pPr>
      <w:r w:rsidRPr="00C41332">
        <w:rPr>
          <w:rFonts w:ascii="Times New Roman" w:hAnsi="Times New Roman"/>
          <w:szCs w:val="24"/>
        </w:rPr>
        <w:t>2.</w:t>
      </w:r>
      <w:r w:rsidRPr="00C41332">
        <w:rPr>
          <w:rFonts w:ascii="Times New Roman" w:hAnsi="Times New Roman"/>
          <w:szCs w:val="24"/>
        </w:rPr>
        <w:tab/>
        <w:t>That the Complaint of Fontella Taylor against Philadelphia Gas Works at Docket Number C-2021-3026272, is dismissed; and</w:t>
      </w:r>
    </w:p>
    <w:p w14:paraId="1BABA72E" w14:textId="77777777" w:rsidR="00C41332" w:rsidRPr="00C41332" w:rsidRDefault="00C41332" w:rsidP="00CC4B02">
      <w:pPr>
        <w:autoSpaceDE w:val="0"/>
        <w:autoSpaceDN w:val="0"/>
        <w:spacing w:line="276" w:lineRule="auto"/>
        <w:ind w:firstLine="1440"/>
        <w:jc w:val="both"/>
        <w:textAlignment w:val="baseline"/>
        <w:rPr>
          <w:rFonts w:ascii="Times New Roman" w:hAnsi="Times New Roman"/>
          <w:szCs w:val="24"/>
        </w:rPr>
      </w:pPr>
    </w:p>
    <w:p w14:paraId="2339588B" w14:textId="77777777" w:rsidR="00C41332" w:rsidRPr="00C41332" w:rsidRDefault="00C41332" w:rsidP="00CC4B02">
      <w:pPr>
        <w:autoSpaceDE w:val="0"/>
        <w:autoSpaceDN w:val="0"/>
        <w:spacing w:line="276" w:lineRule="auto"/>
        <w:ind w:firstLine="1440"/>
        <w:jc w:val="both"/>
        <w:rPr>
          <w:rFonts w:ascii="Times New Roman" w:hAnsi="Times New Roman"/>
          <w:szCs w:val="24"/>
        </w:rPr>
      </w:pPr>
      <w:r w:rsidRPr="00C41332">
        <w:rPr>
          <w:rFonts w:ascii="Times New Roman" w:hAnsi="Times New Roman"/>
          <w:szCs w:val="24"/>
        </w:rPr>
        <w:t>3.</w:t>
      </w:r>
      <w:r w:rsidRPr="00C41332">
        <w:rPr>
          <w:rFonts w:ascii="Times New Roman" w:hAnsi="Times New Roman"/>
          <w:szCs w:val="24"/>
        </w:rPr>
        <w:tab/>
        <w:t xml:space="preserve">That Docket Number C-2021-3026272 be marked closed.  </w:t>
      </w:r>
    </w:p>
    <w:p w14:paraId="6A069540" w14:textId="77777777" w:rsidR="003D5076" w:rsidRPr="003D5076" w:rsidRDefault="004E3851" w:rsidP="00175CE0">
      <w:pPr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  <w:r w:rsidRPr="004E3851">
        <w:rPr>
          <w:rFonts w:ascii="Times New Roman" w:eastAsia="Calibri" w:hAnsi="Times New Roman"/>
          <w:szCs w:val="24"/>
        </w:rPr>
        <w:t xml:space="preserve"> </w:t>
      </w:r>
    </w:p>
    <w:p w14:paraId="1998A067" w14:textId="77C0FCB8" w:rsidR="00141506" w:rsidRPr="006977B0" w:rsidRDefault="000C3624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4B337B" wp14:editId="6DD74D65">
            <wp:simplePos x="0" y="0"/>
            <wp:positionH relativeFrom="column">
              <wp:posOffset>3114675</wp:posOffset>
            </wp:positionH>
            <wp:positionV relativeFrom="paragraph">
              <wp:posOffset>76200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F4E5554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4B2C3D0C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2EE4C6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0B83F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41D20394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30E019BC" w14:textId="77777777" w:rsidR="004E3851" w:rsidRDefault="004E38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481A6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092920A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D78F74" w14:textId="5154E64B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0C3624">
        <w:rPr>
          <w:rFonts w:ascii="Times New Roman" w:hAnsi="Times New Roman"/>
          <w:spacing w:val="-3"/>
          <w:szCs w:val="24"/>
        </w:rPr>
        <w:t>November 19, 2021</w:t>
      </w:r>
    </w:p>
    <w:sectPr w:rsidR="00141506" w:rsidRPr="006977B0" w:rsidSect="00F1313E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730B" w14:textId="77777777" w:rsidR="009E38CA" w:rsidRDefault="009E38CA">
      <w:pPr>
        <w:spacing w:line="20" w:lineRule="exact"/>
      </w:pPr>
    </w:p>
  </w:endnote>
  <w:endnote w:type="continuationSeparator" w:id="0">
    <w:p w14:paraId="2A9B6017" w14:textId="77777777" w:rsidR="009E38CA" w:rsidRDefault="009E38CA">
      <w:r>
        <w:t xml:space="preserve"> </w:t>
      </w:r>
    </w:p>
  </w:endnote>
  <w:endnote w:type="continuationNotice" w:id="1">
    <w:p w14:paraId="202CE521" w14:textId="77777777" w:rsidR="009E38CA" w:rsidRDefault="009E38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5EC0" w14:textId="77777777" w:rsidR="00155DDC" w:rsidRPr="009E6116" w:rsidRDefault="00155DDC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F942" w14:textId="77777777" w:rsidR="009E38CA" w:rsidRDefault="009E38CA">
      <w:r>
        <w:separator/>
      </w:r>
    </w:p>
  </w:footnote>
  <w:footnote w:type="continuationSeparator" w:id="0">
    <w:p w14:paraId="34D62B58" w14:textId="77777777" w:rsidR="009E38CA" w:rsidRDefault="009E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5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2"/>
  </w:num>
  <w:num w:numId="25">
    <w:abstractNumId w:val="24"/>
  </w:num>
  <w:num w:numId="26">
    <w:abstractNumId w:val="8"/>
  </w:num>
  <w:num w:numId="27">
    <w:abstractNumId w:val="23"/>
  </w:num>
  <w:num w:numId="28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C3624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C3EC9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A2023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41332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C4B02"/>
    <w:rsid w:val="00CD1AC8"/>
    <w:rsid w:val="00CD2DEC"/>
    <w:rsid w:val="00CF1137"/>
    <w:rsid w:val="00D127F3"/>
    <w:rsid w:val="00D17118"/>
    <w:rsid w:val="00D2563D"/>
    <w:rsid w:val="00D25B1C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1937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18AD4EC7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2021-11-19T19:10:00Z</dcterms:created>
  <dcterms:modified xsi:type="dcterms:W3CDTF">2021-11-19T19:10:00Z</dcterms:modified>
</cp:coreProperties>
</file>