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39" w:type="dxa"/>
        <w:tblInd w:w="-702" w:type="dxa"/>
        <w:tblLayout w:type="fixed"/>
        <w:tblLook w:val="0000" w:firstRow="0" w:lastRow="0" w:firstColumn="0" w:lastColumn="0" w:noHBand="0" w:noVBand="0"/>
      </w:tblPr>
      <w:tblGrid>
        <w:gridCol w:w="2412"/>
        <w:gridCol w:w="8075"/>
        <w:gridCol w:w="1452"/>
      </w:tblGrid>
      <w:tr w:rsidR="0066503C" w14:paraId="480E7DD5" w14:textId="77777777" w:rsidTr="0066503C">
        <w:tc>
          <w:tcPr>
            <w:tcW w:w="2412" w:type="dxa"/>
          </w:tcPr>
          <w:p w14:paraId="4DF3010F" w14:textId="43DDE394" w:rsidR="0066503C" w:rsidRDefault="0066503C" w:rsidP="0066503C">
            <w:pPr>
              <w:rPr>
                <w:sz w:val="24"/>
              </w:rPr>
            </w:pPr>
            <w:r>
              <w:rPr>
                <w:noProof/>
                <w:sz w:val="24"/>
              </w:rPr>
              <w:drawing>
                <wp:anchor distT="0" distB="0" distL="114300" distR="114300" simplePos="0" relativeHeight="251659264" behindDoc="1" locked="0" layoutInCell="1" allowOverlap="1" wp14:anchorId="32706B6D" wp14:editId="1DD5F31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06B998B9" w14:textId="77777777" w:rsidR="0066503C" w:rsidRPr="00A35F64" w:rsidRDefault="0066503C" w:rsidP="0066503C">
            <w:pPr>
              <w:suppressAutoHyphens/>
              <w:spacing w:line="204" w:lineRule="auto"/>
              <w:ind w:left="135"/>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924A9C8" w14:textId="77777777" w:rsidR="0066503C" w:rsidRPr="00A35F64" w:rsidRDefault="0066503C" w:rsidP="006650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E921674" w14:textId="77777777" w:rsidR="0066503C" w:rsidRPr="00A35F64" w:rsidRDefault="0066503C" w:rsidP="006650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5742DD8" w14:textId="77777777" w:rsidR="0066503C" w:rsidRPr="00A35F64" w:rsidRDefault="0066503C" w:rsidP="0066503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59A8372" w14:textId="450F78CE" w:rsidR="0066503C" w:rsidRDefault="0066503C" w:rsidP="0066503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52" w:type="dxa"/>
          </w:tcPr>
          <w:p w14:paraId="58BF9045" w14:textId="460A7915" w:rsidR="0066503C" w:rsidRDefault="0066503C" w:rsidP="0066503C">
            <w:pPr>
              <w:jc w:val="right"/>
              <w:rPr>
                <w:rFonts w:ascii="Arial" w:hAnsi="Arial"/>
                <w:sz w:val="12"/>
              </w:rPr>
            </w:pPr>
          </w:p>
        </w:tc>
      </w:tr>
    </w:tbl>
    <w:p w14:paraId="147D5C50" w14:textId="42BCDE60" w:rsidR="00170ACF" w:rsidRDefault="00170ACF" w:rsidP="00170ACF">
      <w:pPr>
        <w:jc w:val="center"/>
        <w:rPr>
          <w:sz w:val="24"/>
        </w:rPr>
      </w:pPr>
      <w:r>
        <w:rPr>
          <w:sz w:val="24"/>
        </w:rPr>
        <w:t>November 30, 2021</w:t>
      </w:r>
    </w:p>
    <w:p w14:paraId="2A341584" w14:textId="007B47C7" w:rsidR="00D61E0C" w:rsidRPr="001F0D55" w:rsidRDefault="00D61E0C" w:rsidP="00D61E0C">
      <w:pPr>
        <w:jc w:val="right"/>
        <w:rPr>
          <w:sz w:val="24"/>
        </w:rPr>
      </w:pPr>
      <w:r>
        <w:rPr>
          <w:sz w:val="24"/>
        </w:rPr>
        <w:t xml:space="preserve">Docket No. </w:t>
      </w:r>
      <w:r w:rsidRPr="001F0D55">
        <w:rPr>
          <w:sz w:val="24"/>
        </w:rPr>
        <w:t>A-</w:t>
      </w:r>
      <w:r w:rsidR="00607D4E">
        <w:rPr>
          <w:sz w:val="24"/>
        </w:rPr>
        <w:t>2021-3028100</w:t>
      </w:r>
    </w:p>
    <w:p w14:paraId="2B2A27D2" w14:textId="106CB208" w:rsidR="00D61E0C" w:rsidRDefault="00D61E0C" w:rsidP="00D61E0C">
      <w:pPr>
        <w:jc w:val="right"/>
        <w:rPr>
          <w:sz w:val="24"/>
        </w:rPr>
      </w:pPr>
      <w:r w:rsidRPr="001F0D55">
        <w:rPr>
          <w:sz w:val="24"/>
        </w:rPr>
        <w:t>Utility Code:</w:t>
      </w:r>
      <w:r>
        <w:rPr>
          <w:sz w:val="24"/>
        </w:rPr>
        <w:t xml:space="preserve"> </w:t>
      </w:r>
      <w:r w:rsidR="00607D4E">
        <w:rPr>
          <w:sz w:val="24"/>
        </w:rPr>
        <w:t>1124478</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3D17D4DF" w:rsidR="00D61E0C" w:rsidRPr="00607D4E" w:rsidRDefault="00607D4E" w:rsidP="00D61E0C">
      <w:pPr>
        <w:rPr>
          <w:sz w:val="24"/>
        </w:rPr>
      </w:pPr>
      <w:r w:rsidRPr="00607D4E">
        <w:rPr>
          <w:sz w:val="24"/>
        </w:rPr>
        <w:t>SERGHEI BUSMACHIU CEO/FOUNDER</w:t>
      </w:r>
    </w:p>
    <w:p w14:paraId="5365A697" w14:textId="5A1298C1" w:rsidR="00D61E0C" w:rsidRPr="00607D4E" w:rsidRDefault="00607D4E" w:rsidP="00D61E0C">
      <w:pPr>
        <w:rPr>
          <w:sz w:val="24"/>
        </w:rPr>
      </w:pPr>
      <w:r w:rsidRPr="00607D4E">
        <w:rPr>
          <w:sz w:val="24"/>
        </w:rPr>
        <w:t>US ENERGY SOLUTIONS OF NJ INC</w:t>
      </w:r>
    </w:p>
    <w:p w14:paraId="7DB4C89E" w14:textId="7874BC45" w:rsidR="00D61E0C" w:rsidRPr="00607D4E" w:rsidRDefault="00607D4E" w:rsidP="00D61E0C">
      <w:pPr>
        <w:rPr>
          <w:sz w:val="24"/>
        </w:rPr>
      </w:pPr>
      <w:r w:rsidRPr="00607D4E">
        <w:rPr>
          <w:sz w:val="24"/>
        </w:rPr>
        <w:t>1080 N DELAWARE AVE STE 511</w:t>
      </w:r>
    </w:p>
    <w:p w14:paraId="1B814678" w14:textId="5A48E21C" w:rsidR="00D61E0C" w:rsidRPr="00607D4E" w:rsidRDefault="00607D4E" w:rsidP="00D61E0C">
      <w:pPr>
        <w:rPr>
          <w:sz w:val="24"/>
        </w:rPr>
      </w:pPr>
      <w:r w:rsidRPr="00607D4E">
        <w:rPr>
          <w:sz w:val="24"/>
        </w:rPr>
        <w:t>PHILADELPHIA PA 19125</w:t>
      </w:r>
    </w:p>
    <w:p w14:paraId="7017E155" w14:textId="02D316D1" w:rsidR="007E0BC5" w:rsidRPr="00607D4E" w:rsidRDefault="00607D4E" w:rsidP="00D61E0C">
      <w:pPr>
        <w:rPr>
          <w:sz w:val="24"/>
        </w:rPr>
      </w:pPr>
      <w:r w:rsidRPr="00607D4E">
        <w:rPr>
          <w:sz w:val="24"/>
        </w:rPr>
        <w:t>serghei@usenergysolutions.us</w:t>
      </w:r>
    </w:p>
    <w:p w14:paraId="497920D1" w14:textId="77777777" w:rsidR="00D61E0C" w:rsidRPr="00607D4E" w:rsidRDefault="00D61E0C" w:rsidP="00D61E0C">
      <w:pPr>
        <w:rPr>
          <w:rFonts w:ascii="Arial" w:hAnsi="Arial"/>
          <w:sz w:val="24"/>
        </w:rPr>
      </w:pPr>
    </w:p>
    <w:p w14:paraId="46ECC6BF" w14:textId="67AFC5E0" w:rsidR="00D61E0C" w:rsidRPr="00607D4E" w:rsidRDefault="00D61E0C" w:rsidP="00D61E0C">
      <w:pPr>
        <w:rPr>
          <w:sz w:val="24"/>
        </w:rPr>
      </w:pPr>
      <w:r w:rsidRPr="00607D4E">
        <w:rPr>
          <w:sz w:val="24"/>
        </w:rPr>
        <w:tab/>
        <w:t xml:space="preserve">RE: Electric Generation Supplier License Application </w:t>
      </w:r>
      <w:r w:rsidR="00B60C90">
        <w:rPr>
          <w:sz w:val="24"/>
        </w:rPr>
        <w:t xml:space="preserve">Data Requests Set </w:t>
      </w:r>
      <w:r w:rsidR="0066503C">
        <w:rPr>
          <w:sz w:val="24"/>
        </w:rPr>
        <w:t>3</w:t>
      </w:r>
    </w:p>
    <w:p w14:paraId="0491588B" w14:textId="77777777" w:rsidR="00D61E0C" w:rsidRPr="00607D4E" w:rsidRDefault="00D61E0C" w:rsidP="00D61E0C">
      <w:pPr>
        <w:spacing w:line="360" w:lineRule="auto"/>
        <w:rPr>
          <w:b/>
          <w:sz w:val="24"/>
          <w:u w:val="single"/>
        </w:rPr>
      </w:pPr>
    </w:p>
    <w:p w14:paraId="56FE8717" w14:textId="5F95992B" w:rsidR="00D61E0C" w:rsidRPr="00607D4E" w:rsidRDefault="00D61E0C" w:rsidP="00D61E0C">
      <w:pPr>
        <w:rPr>
          <w:sz w:val="24"/>
          <w:szCs w:val="24"/>
        </w:rPr>
      </w:pPr>
      <w:r w:rsidRPr="00607D4E">
        <w:rPr>
          <w:sz w:val="24"/>
          <w:szCs w:val="24"/>
        </w:rPr>
        <w:t>Dear Mr.</w:t>
      </w:r>
      <w:r w:rsidR="00607D4E" w:rsidRPr="00607D4E">
        <w:rPr>
          <w:sz w:val="24"/>
          <w:szCs w:val="24"/>
        </w:rPr>
        <w:t xml:space="preserve"> Busmachiu</w:t>
      </w:r>
      <w:r w:rsidRPr="00607D4E">
        <w:rPr>
          <w:sz w:val="24"/>
          <w:szCs w:val="24"/>
        </w:rPr>
        <w:t>:</w:t>
      </w:r>
    </w:p>
    <w:p w14:paraId="7D9158D7" w14:textId="77777777" w:rsidR="00D61E0C" w:rsidRPr="00607D4E" w:rsidRDefault="00D61E0C" w:rsidP="00D61E0C">
      <w:pPr>
        <w:rPr>
          <w:sz w:val="24"/>
          <w:szCs w:val="24"/>
        </w:rPr>
      </w:pPr>
    </w:p>
    <w:p w14:paraId="60411AFA" w14:textId="77777777" w:rsidR="0066503C" w:rsidRDefault="00D61E0C" w:rsidP="0066503C">
      <w:pPr>
        <w:ind w:firstLine="720"/>
        <w:rPr>
          <w:sz w:val="24"/>
          <w:szCs w:val="24"/>
        </w:rPr>
      </w:pPr>
      <w:r w:rsidRPr="00607D4E">
        <w:rPr>
          <w:sz w:val="24"/>
          <w:szCs w:val="24"/>
        </w:rPr>
        <w:t xml:space="preserve">On </w:t>
      </w:r>
      <w:r w:rsidR="00607D4E" w:rsidRPr="00607D4E">
        <w:rPr>
          <w:sz w:val="24"/>
          <w:szCs w:val="24"/>
        </w:rPr>
        <w:t>August</w:t>
      </w:r>
      <w:r w:rsidR="00607D4E">
        <w:rPr>
          <w:sz w:val="24"/>
          <w:szCs w:val="24"/>
        </w:rPr>
        <w:t xml:space="preserve"> 25, 2021</w:t>
      </w:r>
      <w:r w:rsidRPr="001F0D55">
        <w:rPr>
          <w:sz w:val="24"/>
          <w:szCs w:val="24"/>
        </w:rPr>
        <w:t xml:space="preserve">, </w:t>
      </w:r>
      <w:r w:rsidR="00D41CBC">
        <w:rPr>
          <w:sz w:val="24"/>
          <w:szCs w:val="24"/>
        </w:rPr>
        <w:t xml:space="preserve">the Public Utility </w:t>
      </w:r>
      <w:r w:rsidR="00D41CBC" w:rsidRPr="00607D4E">
        <w:rPr>
          <w:sz w:val="24"/>
          <w:szCs w:val="24"/>
        </w:rPr>
        <w:t xml:space="preserve">Commission accepted </w:t>
      </w:r>
      <w:r w:rsidR="00607D4E" w:rsidRPr="00607D4E">
        <w:rPr>
          <w:sz w:val="24"/>
        </w:rPr>
        <w:t>US Energy Solutions of NJ Inc</w:t>
      </w:r>
      <w:r w:rsidRPr="00607D4E">
        <w:rPr>
          <w:sz w:val="24"/>
        </w:rPr>
        <w:t xml:space="preserve">’s </w:t>
      </w:r>
      <w:r w:rsidR="00D41CBC" w:rsidRPr="00607D4E">
        <w:rPr>
          <w:sz w:val="24"/>
        </w:rPr>
        <w:t>application for an Electric Generation Supplier license</w:t>
      </w:r>
      <w:r w:rsidRPr="00607D4E">
        <w:rPr>
          <w:sz w:val="24"/>
          <w:szCs w:val="24"/>
        </w:rPr>
        <w:t xml:space="preserve">.  </w:t>
      </w:r>
      <w:r w:rsidR="0066503C" w:rsidRPr="001F0D55">
        <w:rPr>
          <w:sz w:val="24"/>
          <w:szCs w:val="24"/>
        </w:rPr>
        <w:t>In order for</w:t>
      </w:r>
      <w:r w:rsidR="0066503C">
        <w:rPr>
          <w:sz w:val="24"/>
          <w:szCs w:val="24"/>
        </w:rPr>
        <w:t xml:space="preserve"> us to complete our analysis of your application, the Energy Industry Group requires answers to the attached question(s).  </w:t>
      </w:r>
    </w:p>
    <w:p w14:paraId="3CB4E414" w14:textId="77777777" w:rsidR="0066503C" w:rsidRDefault="0066503C" w:rsidP="0066503C">
      <w:pPr>
        <w:ind w:firstLine="1440"/>
        <w:rPr>
          <w:sz w:val="24"/>
          <w:szCs w:val="24"/>
        </w:rPr>
      </w:pPr>
    </w:p>
    <w:p w14:paraId="029EA564" w14:textId="59FB522F" w:rsidR="0066503C" w:rsidRDefault="0066503C" w:rsidP="0066503C">
      <w:pPr>
        <w:ind w:right="-90" w:firstLine="720"/>
        <w:rPr>
          <w:sz w:val="24"/>
          <w:szCs w:val="24"/>
        </w:rPr>
      </w:pPr>
      <w:r w:rsidRPr="00282317">
        <w:rPr>
          <w:sz w:val="24"/>
          <w:szCs w:val="24"/>
        </w:rPr>
        <w:t xml:space="preserve">Please forward the requested information to the </w:t>
      </w:r>
      <w:r>
        <w:rPr>
          <w:sz w:val="24"/>
          <w:szCs w:val="24"/>
        </w:rPr>
        <w:t xml:space="preserve">Secretary of the </w:t>
      </w:r>
      <w:r w:rsidRPr="00282317">
        <w:rPr>
          <w:sz w:val="24"/>
          <w:szCs w:val="24"/>
        </w:rPr>
        <w:t xml:space="preserve">Commission </w:t>
      </w:r>
      <w:r w:rsidRPr="004077B8">
        <w:rPr>
          <w:b/>
          <w:bCs/>
          <w:sz w:val="24"/>
          <w:szCs w:val="24"/>
        </w:rPr>
        <w:t xml:space="preserve">within </w:t>
      </w:r>
      <w:r>
        <w:rPr>
          <w:b/>
          <w:bCs/>
          <w:sz w:val="24"/>
          <w:szCs w:val="24"/>
        </w:rPr>
        <w:t xml:space="preserve">      </w:t>
      </w:r>
      <w:r w:rsidRPr="002C37BE">
        <w:rPr>
          <w:b/>
          <w:bCs/>
          <w:sz w:val="24"/>
          <w:szCs w:val="24"/>
          <w:u w:val="single"/>
        </w:rPr>
        <w:t>30</w:t>
      </w:r>
      <w:r w:rsidR="002C37BE">
        <w:rPr>
          <w:b/>
          <w:bCs/>
          <w:sz w:val="24"/>
          <w:szCs w:val="24"/>
        </w:rPr>
        <w:t xml:space="preserve"> </w:t>
      </w:r>
      <w:r w:rsidRPr="002C37BE">
        <w:rPr>
          <w:b/>
          <w:bCs/>
          <w:sz w:val="24"/>
          <w:szCs w:val="24"/>
        </w:rPr>
        <w:t>days</w:t>
      </w:r>
      <w:r w:rsidRPr="00282317">
        <w:rPr>
          <w:sz w:val="24"/>
          <w:szCs w:val="24"/>
        </w:rPr>
        <w:t xml:space="preserve"> </w:t>
      </w:r>
      <w:r>
        <w:rPr>
          <w:sz w:val="24"/>
          <w:szCs w:val="24"/>
        </w:rPr>
        <w:t>from</w:t>
      </w:r>
      <w:r w:rsidRPr="00282317">
        <w:rPr>
          <w:sz w:val="24"/>
          <w:szCs w:val="24"/>
        </w:rPr>
        <w:t xml:space="preserve"> </w:t>
      </w:r>
      <w:r>
        <w:rPr>
          <w:sz w:val="24"/>
          <w:szCs w:val="24"/>
        </w:rPr>
        <w:t>the date</w:t>
      </w:r>
      <w:r w:rsidRPr="00282317">
        <w:rPr>
          <w:sz w:val="24"/>
          <w:szCs w:val="24"/>
        </w:rPr>
        <w:t xml:space="preserve"> of this letter.  Failure to respond may result in the application being denied.  As well, if </w:t>
      </w:r>
      <w:r>
        <w:rPr>
          <w:sz w:val="24"/>
        </w:rPr>
        <w:t>US Energy Solutions of NJ, Inc.</w:t>
      </w:r>
      <w:r w:rsidRPr="00282317">
        <w:rPr>
          <w:sz w:val="24"/>
          <w:szCs w:val="24"/>
        </w:rPr>
        <w:t xml:space="preserve"> has decided to withdraw its application, please reply notifying the Commission of such a decision.</w:t>
      </w:r>
      <w:r>
        <w:rPr>
          <w:sz w:val="24"/>
          <w:szCs w:val="24"/>
        </w:rPr>
        <w:t xml:space="preserve">  All documents requiring notary stamps must have original signatures. </w:t>
      </w:r>
      <w:r w:rsidRPr="007D33EE">
        <w:rPr>
          <w:sz w:val="24"/>
          <w:szCs w:val="24"/>
        </w:rPr>
        <w:t xml:space="preserve">The Commission strongly encourages submission through </w:t>
      </w:r>
      <w:proofErr w:type="spellStart"/>
      <w:r w:rsidRPr="007D33EE">
        <w:rPr>
          <w:sz w:val="24"/>
          <w:szCs w:val="24"/>
        </w:rPr>
        <w:t>efiling</w:t>
      </w:r>
      <w:proofErr w:type="spellEnd"/>
      <w:r w:rsidRPr="007D33EE">
        <w:rPr>
          <w:sz w:val="24"/>
          <w:szCs w:val="24"/>
        </w:rPr>
        <w:t xml:space="preserve"> with the Secretary of the Commission by opening an </w:t>
      </w:r>
      <w:proofErr w:type="spellStart"/>
      <w:r w:rsidRPr="007D33EE">
        <w:rPr>
          <w:sz w:val="24"/>
          <w:szCs w:val="24"/>
        </w:rPr>
        <w:t>efiling</w:t>
      </w:r>
      <w:proofErr w:type="spellEnd"/>
      <w:r w:rsidRPr="007D33EE">
        <w:rPr>
          <w:sz w:val="24"/>
          <w:szCs w:val="24"/>
        </w:rPr>
        <w:t xml:space="preserve"> account through the Commission’s website and accepting eservice at https://efiling.puc.pa.gov.  The Commission is accepting all public documents through our </w:t>
      </w:r>
      <w:proofErr w:type="spellStart"/>
      <w:r w:rsidRPr="007D33EE">
        <w:rPr>
          <w:sz w:val="24"/>
          <w:szCs w:val="24"/>
        </w:rPr>
        <w:t>efiling</w:t>
      </w:r>
      <w:proofErr w:type="spellEnd"/>
      <w:r w:rsidRPr="007D33EE">
        <w:rPr>
          <w:sz w:val="24"/>
          <w:szCs w:val="24"/>
        </w:rPr>
        <w:t xml:space="preserve"> system at this time.  </w:t>
      </w:r>
      <w:r w:rsidRPr="004F62B7">
        <w:rPr>
          <w:sz w:val="24"/>
          <w:szCs w:val="24"/>
        </w:rPr>
        <w:t xml:space="preserve"> </w:t>
      </w:r>
    </w:p>
    <w:p w14:paraId="1B3BA3CE" w14:textId="77777777" w:rsidR="0066503C" w:rsidRDefault="0066503C" w:rsidP="0066503C">
      <w:pPr>
        <w:ind w:right="-90" w:firstLine="1440"/>
        <w:rPr>
          <w:sz w:val="24"/>
          <w:szCs w:val="24"/>
        </w:rPr>
      </w:pPr>
    </w:p>
    <w:p w14:paraId="5A07CB56" w14:textId="77777777" w:rsidR="0066503C" w:rsidRDefault="0066503C" w:rsidP="0066503C">
      <w:pPr>
        <w:ind w:right="-90" w:firstLine="720"/>
        <w:rPr>
          <w:sz w:val="24"/>
          <w:szCs w:val="24"/>
        </w:rPr>
      </w:pPr>
      <w:r w:rsidRPr="0040453A">
        <w:rPr>
          <w:sz w:val="24"/>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rPr>
          <w:sz w:val="24"/>
          <w:szCs w:val="24"/>
        </w:rPr>
        <w:t xml:space="preserve"> and</w:t>
      </w:r>
      <w:r w:rsidRPr="00177E05">
        <w:rPr>
          <w:sz w:val="24"/>
          <w:szCs w:val="24"/>
        </w:rPr>
        <w:t xml:space="preserve"> mark the materials “CONFIDENTIAL” in bold or highlighted manner if any of the requested information is deemed to be of a confidential natu</w:t>
      </w:r>
      <w:r>
        <w:rPr>
          <w:sz w:val="24"/>
          <w:szCs w:val="24"/>
        </w:rPr>
        <w:t>re</w:t>
      </w:r>
      <w:r w:rsidRPr="0040453A">
        <w:rPr>
          <w:sz w:val="24"/>
          <w:szCs w:val="24"/>
        </w:rPr>
        <w:t xml:space="preserve">.  </w:t>
      </w:r>
    </w:p>
    <w:p w14:paraId="7810873E" w14:textId="77777777" w:rsidR="0066503C" w:rsidRDefault="0066503C" w:rsidP="0066503C">
      <w:pPr>
        <w:ind w:right="-90" w:firstLine="720"/>
        <w:rPr>
          <w:sz w:val="24"/>
          <w:szCs w:val="24"/>
        </w:rPr>
      </w:pPr>
    </w:p>
    <w:p w14:paraId="2D215008" w14:textId="77777777" w:rsidR="0066503C" w:rsidRDefault="0066503C" w:rsidP="0066503C">
      <w:pPr>
        <w:ind w:right="-90" w:firstLine="720"/>
        <w:rPr>
          <w:sz w:val="24"/>
          <w:szCs w:val="24"/>
        </w:rPr>
      </w:pPr>
      <w:r w:rsidRPr="0040453A">
        <w:rPr>
          <w:sz w:val="24"/>
          <w:szCs w:val="24"/>
        </w:rPr>
        <w:t>The</w:t>
      </w:r>
      <w:r>
        <w:rPr>
          <w:sz w:val="24"/>
          <w:szCs w:val="24"/>
        </w:rPr>
        <w:t xml:space="preserve"> overnight</w:t>
      </w:r>
      <w:r w:rsidRPr="0040453A">
        <w:rPr>
          <w:sz w:val="24"/>
          <w:szCs w:val="24"/>
        </w:rPr>
        <w:t xml:space="preserve"> address for hard-copy or confidential responses is:</w:t>
      </w:r>
    </w:p>
    <w:p w14:paraId="72081C25" w14:textId="77777777" w:rsidR="0066503C" w:rsidRDefault="0066503C" w:rsidP="0066503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6503C" w14:paraId="16B9D2DE" w14:textId="77777777" w:rsidTr="007F514B">
        <w:trPr>
          <w:jc w:val="center"/>
        </w:trPr>
        <w:tc>
          <w:tcPr>
            <w:tcW w:w="4158" w:type="dxa"/>
          </w:tcPr>
          <w:p w14:paraId="3C2C9E18" w14:textId="77777777" w:rsidR="0066503C" w:rsidRDefault="0066503C" w:rsidP="007F514B">
            <w:pPr>
              <w:ind w:right="-90"/>
              <w:rPr>
                <w:sz w:val="24"/>
                <w:szCs w:val="24"/>
              </w:rPr>
            </w:pPr>
            <w:r>
              <w:rPr>
                <w:sz w:val="24"/>
                <w:szCs w:val="24"/>
              </w:rPr>
              <w:t>Rosemary Chiavetta</w:t>
            </w:r>
            <w:r w:rsidRPr="007F7F3F">
              <w:rPr>
                <w:sz w:val="24"/>
                <w:szCs w:val="24"/>
              </w:rPr>
              <w:t>, Secretary</w:t>
            </w:r>
          </w:p>
        </w:tc>
      </w:tr>
      <w:tr w:rsidR="0066503C" w14:paraId="036AB877" w14:textId="77777777" w:rsidTr="007F514B">
        <w:trPr>
          <w:jc w:val="center"/>
        </w:trPr>
        <w:tc>
          <w:tcPr>
            <w:tcW w:w="4158" w:type="dxa"/>
          </w:tcPr>
          <w:p w14:paraId="71DB4172" w14:textId="77777777" w:rsidR="0066503C" w:rsidRDefault="0066503C" w:rsidP="007F514B">
            <w:pPr>
              <w:ind w:right="-90"/>
              <w:rPr>
                <w:sz w:val="24"/>
                <w:szCs w:val="24"/>
              </w:rPr>
            </w:pPr>
            <w:r w:rsidRPr="007F7F3F">
              <w:rPr>
                <w:sz w:val="24"/>
                <w:szCs w:val="24"/>
              </w:rPr>
              <w:t>Pennsylvania Public Utility Commission</w:t>
            </w:r>
          </w:p>
        </w:tc>
      </w:tr>
      <w:tr w:rsidR="0066503C" w14:paraId="3DD29445" w14:textId="77777777" w:rsidTr="007F514B">
        <w:trPr>
          <w:jc w:val="center"/>
        </w:trPr>
        <w:tc>
          <w:tcPr>
            <w:tcW w:w="4158" w:type="dxa"/>
          </w:tcPr>
          <w:p w14:paraId="30335F0F" w14:textId="77777777" w:rsidR="0066503C" w:rsidRDefault="0066503C" w:rsidP="007F514B">
            <w:pPr>
              <w:ind w:right="-90"/>
              <w:rPr>
                <w:sz w:val="24"/>
                <w:szCs w:val="24"/>
              </w:rPr>
            </w:pPr>
            <w:r>
              <w:rPr>
                <w:sz w:val="24"/>
                <w:szCs w:val="24"/>
              </w:rPr>
              <w:t>400 North Street</w:t>
            </w:r>
          </w:p>
        </w:tc>
      </w:tr>
      <w:tr w:rsidR="0066503C" w14:paraId="535BA2AC" w14:textId="77777777" w:rsidTr="007F514B">
        <w:trPr>
          <w:jc w:val="center"/>
        </w:trPr>
        <w:tc>
          <w:tcPr>
            <w:tcW w:w="4158" w:type="dxa"/>
          </w:tcPr>
          <w:p w14:paraId="528F0264" w14:textId="77777777" w:rsidR="0066503C" w:rsidRDefault="0066503C" w:rsidP="007F514B">
            <w:pPr>
              <w:ind w:right="-90"/>
              <w:rPr>
                <w:sz w:val="24"/>
                <w:szCs w:val="24"/>
              </w:rPr>
            </w:pPr>
            <w:r w:rsidRPr="007F7F3F">
              <w:rPr>
                <w:sz w:val="24"/>
                <w:szCs w:val="24"/>
              </w:rPr>
              <w:lastRenderedPageBreak/>
              <w:t xml:space="preserve">Harrisburg, PA </w:t>
            </w:r>
            <w:r>
              <w:rPr>
                <w:sz w:val="24"/>
                <w:szCs w:val="24"/>
              </w:rPr>
              <w:t>17120</w:t>
            </w:r>
          </w:p>
        </w:tc>
      </w:tr>
    </w:tbl>
    <w:p w14:paraId="7D7C9359" w14:textId="77777777" w:rsidR="0066503C" w:rsidRPr="00D35C32" w:rsidRDefault="0066503C" w:rsidP="0066503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2F2DA8A1" w14:textId="77777777" w:rsidR="0066503C" w:rsidRDefault="0066503C" w:rsidP="0066503C">
      <w:pPr>
        <w:ind w:right="-90" w:firstLine="720"/>
        <w:rPr>
          <w:sz w:val="24"/>
          <w:szCs w:val="24"/>
          <w:highlight w:val="green"/>
        </w:rPr>
      </w:pPr>
    </w:p>
    <w:p w14:paraId="05AB0687" w14:textId="77777777" w:rsidR="0066503C" w:rsidRDefault="0066503C" w:rsidP="0066503C">
      <w:pPr>
        <w:ind w:left="1440" w:hanging="720"/>
        <w:rPr>
          <w:sz w:val="24"/>
          <w:szCs w:val="24"/>
        </w:rPr>
      </w:pPr>
      <w:r w:rsidRPr="007D33EE">
        <w:rPr>
          <w:noProof/>
        </w:rPr>
        <w:drawing>
          <wp:inline distT="0" distB="0" distL="0" distR="0" wp14:anchorId="71D96F87" wp14:editId="3D988B19">
            <wp:extent cx="569595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0" cy="2047875"/>
                    </a:xfrm>
                    <a:prstGeom prst="rect">
                      <a:avLst/>
                    </a:prstGeom>
                    <a:noFill/>
                    <a:ln>
                      <a:noFill/>
                    </a:ln>
                  </pic:spPr>
                </pic:pic>
              </a:graphicData>
            </a:graphic>
          </wp:inline>
        </w:drawing>
      </w:r>
    </w:p>
    <w:p w14:paraId="0D261AF3" w14:textId="77777777" w:rsidR="0066503C" w:rsidRDefault="0066503C" w:rsidP="0066503C">
      <w:pPr>
        <w:ind w:firstLine="720"/>
        <w:rPr>
          <w:sz w:val="24"/>
          <w:szCs w:val="24"/>
        </w:rPr>
      </w:pPr>
    </w:p>
    <w:p w14:paraId="09E48EB5" w14:textId="77777777" w:rsidR="0066503C" w:rsidRDefault="0066503C" w:rsidP="0066503C">
      <w:pPr>
        <w:ind w:firstLine="720"/>
        <w:rPr>
          <w:sz w:val="24"/>
          <w:szCs w:val="24"/>
        </w:rPr>
      </w:pPr>
    </w:p>
    <w:p w14:paraId="20437299" w14:textId="62EC9B47" w:rsidR="0066503C" w:rsidRDefault="0066503C" w:rsidP="0066503C">
      <w:pPr>
        <w:ind w:firstLine="720"/>
        <w:rPr>
          <w:sz w:val="24"/>
          <w:szCs w:val="24"/>
        </w:rPr>
      </w:pPr>
      <w:r w:rsidRPr="004F62B7">
        <w:rPr>
          <w:sz w:val="24"/>
          <w:szCs w:val="24"/>
        </w:rPr>
        <w:t xml:space="preserve">In addition, to expedite completion of the application, please </w:t>
      </w:r>
      <w:r>
        <w:rPr>
          <w:sz w:val="24"/>
          <w:szCs w:val="24"/>
        </w:rPr>
        <w:t xml:space="preserve">send a copy of your response </w:t>
      </w:r>
      <w:r w:rsidRPr="004F62B7">
        <w:rPr>
          <w:sz w:val="24"/>
          <w:szCs w:val="24"/>
        </w:rPr>
        <w:t xml:space="preserve">to </w:t>
      </w:r>
      <w:r>
        <w:rPr>
          <w:sz w:val="24"/>
          <w:szCs w:val="24"/>
        </w:rPr>
        <w:t xml:space="preserve">Stephen Jakab </w:t>
      </w:r>
      <w:r w:rsidRPr="004F62B7">
        <w:rPr>
          <w:sz w:val="24"/>
          <w:szCs w:val="24"/>
        </w:rPr>
        <w:t>at</w:t>
      </w:r>
      <w:r>
        <w:rPr>
          <w:sz w:val="24"/>
          <w:szCs w:val="24"/>
        </w:rPr>
        <w:t xml:space="preserve"> </w:t>
      </w:r>
      <w:hyperlink r:id="rId10" w:history="1">
        <w:r w:rsidRPr="00354949">
          <w:rPr>
            <w:rStyle w:val="Hyperlink"/>
            <w:sz w:val="24"/>
            <w:szCs w:val="24"/>
          </w:rPr>
          <w:t>sjakab@pa.gov</w:t>
        </w:r>
      </w:hyperlink>
      <w:r>
        <w:rPr>
          <w:sz w:val="24"/>
          <w:szCs w:val="24"/>
        </w:rPr>
        <w:t xml:space="preserve">.  If any problems arise that prevent a full timely response or if any clarification of these data requests is needed, please contact Stephen Jakab of the Bureau of Technical </w:t>
      </w:r>
      <w:r w:rsidRPr="004F62B7">
        <w:rPr>
          <w:sz w:val="24"/>
          <w:szCs w:val="24"/>
        </w:rPr>
        <w:t>Utility Services</w:t>
      </w:r>
      <w:r>
        <w:rPr>
          <w:sz w:val="24"/>
          <w:szCs w:val="24"/>
        </w:rPr>
        <w:t xml:space="preserve"> via e-mail </w:t>
      </w:r>
      <w:r w:rsidRPr="004F62B7">
        <w:rPr>
          <w:sz w:val="24"/>
          <w:szCs w:val="24"/>
        </w:rPr>
        <w:t xml:space="preserve">at </w:t>
      </w:r>
      <w:hyperlink r:id="rId11" w:history="1">
        <w:r w:rsidRPr="00354949">
          <w:rPr>
            <w:rStyle w:val="Hyperlink"/>
            <w:sz w:val="24"/>
            <w:szCs w:val="24"/>
          </w:rPr>
          <w:t>sjakab@pa.gov</w:t>
        </w:r>
      </w:hyperlink>
      <w:r w:rsidRPr="004F62B7">
        <w:rPr>
          <w:sz w:val="24"/>
          <w:szCs w:val="24"/>
        </w:rPr>
        <w:t>.</w:t>
      </w:r>
      <w:r>
        <w:rPr>
          <w:sz w:val="24"/>
          <w:szCs w:val="24"/>
        </w:rPr>
        <w:t xml:space="preserve">  </w:t>
      </w:r>
    </w:p>
    <w:p w14:paraId="38720EA3" w14:textId="56901DF0" w:rsidR="00D61E0C" w:rsidRDefault="00D61E0C" w:rsidP="0066503C">
      <w:pPr>
        <w:ind w:right="-90" w:firstLine="720"/>
        <w:rPr>
          <w:sz w:val="24"/>
          <w:szCs w:val="24"/>
        </w:rPr>
      </w:pPr>
    </w:p>
    <w:p w14:paraId="0AA84262" w14:textId="097E650C" w:rsidR="00D61E0C" w:rsidRPr="004F62B7" w:rsidRDefault="00D61E0C" w:rsidP="00D61E0C">
      <w:pPr>
        <w:ind w:right="-90" w:firstLine="720"/>
        <w:rPr>
          <w:sz w:val="24"/>
          <w:szCs w:val="24"/>
        </w:rPr>
      </w:pPr>
    </w:p>
    <w:p w14:paraId="740761CC" w14:textId="15F42C4E" w:rsidR="00D61E0C" w:rsidRPr="00093DF4" w:rsidRDefault="00170ACF" w:rsidP="00D61E0C">
      <w:pPr>
        <w:tabs>
          <w:tab w:val="left" w:pos="5040"/>
        </w:tabs>
        <w:rPr>
          <w:color w:val="000000"/>
          <w:sz w:val="24"/>
          <w:szCs w:val="24"/>
        </w:rPr>
      </w:pPr>
      <w:r w:rsidRPr="009F01BA">
        <w:rPr>
          <w:b/>
          <w:noProof/>
        </w:rPr>
        <w:drawing>
          <wp:anchor distT="0" distB="0" distL="114300" distR="114300" simplePos="0" relativeHeight="251661312" behindDoc="1" locked="0" layoutInCell="1" allowOverlap="1" wp14:anchorId="1DC3D167" wp14:editId="69CF3EFF">
            <wp:simplePos x="0" y="0"/>
            <wp:positionH relativeFrom="column">
              <wp:posOffset>2952750</wp:posOffset>
            </wp:positionH>
            <wp:positionV relativeFrom="paragraph">
              <wp:posOffset>210820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4337C6A7" w:rsidR="00D61E0C" w:rsidRPr="00093DF4" w:rsidRDefault="00D61E0C" w:rsidP="00D61E0C">
      <w:pPr>
        <w:tabs>
          <w:tab w:val="left" w:pos="5040"/>
        </w:tabs>
        <w:rPr>
          <w:color w:val="000000"/>
          <w:sz w:val="24"/>
          <w:szCs w:val="24"/>
        </w:rPr>
      </w:pPr>
    </w:p>
    <w:p w14:paraId="589474C3" w14:textId="533E3E98" w:rsidR="00D61E0C" w:rsidRPr="00093DF4" w:rsidRDefault="00170ACF" w:rsidP="00170ACF">
      <w:pPr>
        <w:tabs>
          <w:tab w:val="left" w:pos="5895"/>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2D058527"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607D4E">
        <w:rPr>
          <w:sz w:val="24"/>
        </w:rPr>
        <w:t>2021-3028100</w:t>
      </w:r>
    </w:p>
    <w:p w14:paraId="001CEC3B" w14:textId="20892399" w:rsidR="00D61E0C" w:rsidRPr="00607D4E" w:rsidRDefault="00607D4E" w:rsidP="00D61E0C">
      <w:pPr>
        <w:jc w:val="center"/>
        <w:rPr>
          <w:sz w:val="24"/>
        </w:rPr>
      </w:pPr>
      <w:r w:rsidRPr="00607D4E">
        <w:rPr>
          <w:sz w:val="24"/>
        </w:rPr>
        <w:t>US Energy Solutions of NJ Inc</w:t>
      </w:r>
    </w:p>
    <w:p w14:paraId="709F329A" w14:textId="5D86ACA2" w:rsidR="00D61E0C" w:rsidRPr="00607D4E" w:rsidRDefault="00D61E0C" w:rsidP="00D61E0C">
      <w:pPr>
        <w:jc w:val="center"/>
        <w:rPr>
          <w:sz w:val="24"/>
          <w:szCs w:val="24"/>
        </w:rPr>
      </w:pPr>
      <w:r w:rsidRPr="00607D4E">
        <w:rPr>
          <w:sz w:val="24"/>
          <w:szCs w:val="24"/>
        </w:rPr>
        <w:t>Data Request</w:t>
      </w:r>
      <w:r w:rsidR="00B60C90">
        <w:rPr>
          <w:sz w:val="24"/>
          <w:szCs w:val="24"/>
        </w:rPr>
        <w:t xml:space="preserve">s Set </w:t>
      </w:r>
      <w:r w:rsidR="0066503C">
        <w:rPr>
          <w:sz w:val="24"/>
          <w:szCs w:val="24"/>
        </w:rPr>
        <w:t>3</w:t>
      </w:r>
    </w:p>
    <w:p w14:paraId="26652D5E" w14:textId="77777777" w:rsidR="00D61E0C" w:rsidRPr="00607D4E" w:rsidRDefault="00D61E0C" w:rsidP="00D61E0C">
      <w:pPr>
        <w:jc w:val="center"/>
        <w:rPr>
          <w:sz w:val="24"/>
          <w:szCs w:val="24"/>
        </w:rPr>
      </w:pPr>
    </w:p>
    <w:p w14:paraId="19123BF2" w14:textId="350E293A" w:rsidR="00B60C90" w:rsidRDefault="00B60C90" w:rsidP="00DA53FE">
      <w:pPr>
        <w:pStyle w:val="ListParagraph"/>
        <w:numPr>
          <w:ilvl w:val="0"/>
          <w:numId w:val="7"/>
        </w:numPr>
        <w:rPr>
          <w:sz w:val="24"/>
          <w:szCs w:val="24"/>
        </w:rPr>
      </w:pPr>
      <w:r w:rsidRPr="00196479">
        <w:rPr>
          <w:sz w:val="24"/>
          <w:szCs w:val="24"/>
        </w:rPr>
        <w:t xml:space="preserve">Reference </w:t>
      </w:r>
      <w:r>
        <w:rPr>
          <w:sz w:val="24"/>
          <w:szCs w:val="24"/>
        </w:rPr>
        <w:t>A</w:t>
      </w:r>
      <w:r w:rsidRPr="00196479">
        <w:rPr>
          <w:sz w:val="24"/>
          <w:szCs w:val="24"/>
        </w:rPr>
        <w:t xml:space="preserve">pplication, Section 12, Notarized Proofs – Applicant </w:t>
      </w:r>
      <w:r w:rsidR="00316DF0">
        <w:rPr>
          <w:sz w:val="24"/>
          <w:szCs w:val="24"/>
        </w:rPr>
        <w:t>provided</w:t>
      </w:r>
      <w:r w:rsidR="0066503C">
        <w:rPr>
          <w:sz w:val="24"/>
          <w:szCs w:val="24"/>
        </w:rPr>
        <w:t xml:space="preserve"> incomplete</w:t>
      </w:r>
      <w:r w:rsidRPr="00196479">
        <w:rPr>
          <w:sz w:val="24"/>
          <w:szCs w:val="24"/>
        </w:rPr>
        <w:t xml:space="preserve"> notarized proof</w:t>
      </w:r>
      <w:r w:rsidR="00316DF0">
        <w:rPr>
          <w:sz w:val="24"/>
          <w:szCs w:val="24"/>
        </w:rPr>
        <w:t>s</w:t>
      </w:r>
      <w:r w:rsidRPr="00196479">
        <w:rPr>
          <w:sz w:val="24"/>
          <w:szCs w:val="24"/>
        </w:rPr>
        <w:t xml:space="preserve"> of publication</w:t>
      </w:r>
      <w:r w:rsidR="001D0555">
        <w:rPr>
          <w:sz w:val="24"/>
          <w:szCs w:val="24"/>
        </w:rPr>
        <w:t>s</w:t>
      </w:r>
      <w:r w:rsidRPr="00196479">
        <w:rPr>
          <w:sz w:val="24"/>
          <w:szCs w:val="24"/>
        </w:rPr>
        <w:t xml:space="preserve">.  </w:t>
      </w:r>
      <w:r w:rsidR="00316DF0">
        <w:rPr>
          <w:sz w:val="24"/>
          <w:szCs w:val="24"/>
        </w:rPr>
        <w:t xml:space="preserve">EGS Applicants are required to </w:t>
      </w:r>
      <w:r w:rsidR="00714E72">
        <w:rPr>
          <w:sz w:val="24"/>
          <w:szCs w:val="24"/>
        </w:rPr>
        <w:t xml:space="preserve">follow the </w:t>
      </w:r>
      <w:r w:rsidR="007500F9">
        <w:rPr>
          <w:sz w:val="24"/>
          <w:szCs w:val="24"/>
        </w:rPr>
        <w:t xml:space="preserve">Publication Template provided </w:t>
      </w:r>
      <w:r w:rsidR="00012CCC">
        <w:rPr>
          <w:sz w:val="24"/>
          <w:szCs w:val="24"/>
        </w:rPr>
        <w:t>on Appendix K or L in the EGS Application Package</w:t>
      </w:r>
      <w:r w:rsidR="00316DF0">
        <w:rPr>
          <w:sz w:val="24"/>
          <w:szCs w:val="24"/>
        </w:rPr>
        <w:t xml:space="preserve">.  </w:t>
      </w:r>
      <w:r w:rsidRPr="00196479">
        <w:rPr>
          <w:sz w:val="24"/>
          <w:szCs w:val="24"/>
        </w:rPr>
        <w:t>Please provide notarized proofs of publication</w:t>
      </w:r>
      <w:r w:rsidR="00316DF0">
        <w:rPr>
          <w:sz w:val="24"/>
          <w:szCs w:val="24"/>
        </w:rPr>
        <w:t xml:space="preserve">s </w:t>
      </w:r>
      <w:r w:rsidR="002A1D4C">
        <w:rPr>
          <w:sz w:val="24"/>
          <w:szCs w:val="24"/>
        </w:rPr>
        <w:t>using one of the two Templates provided in the EGS Application Package</w:t>
      </w:r>
      <w:r w:rsidRPr="00196479">
        <w:rPr>
          <w:sz w:val="24"/>
          <w:szCs w:val="24"/>
        </w:rPr>
        <w:t>.</w:t>
      </w:r>
    </w:p>
    <w:p w14:paraId="0CCFA673" w14:textId="2EFAD05D" w:rsidR="00DA53FE" w:rsidRDefault="00DA53FE" w:rsidP="00DA53FE">
      <w:pPr>
        <w:rPr>
          <w:sz w:val="24"/>
          <w:szCs w:val="24"/>
        </w:rPr>
      </w:pPr>
    </w:p>
    <w:p w14:paraId="67183AD4" w14:textId="2795B5F4" w:rsidR="00DA53FE" w:rsidRDefault="00DA53FE" w:rsidP="00DA53FE">
      <w:pPr>
        <w:rPr>
          <w:sz w:val="24"/>
          <w:szCs w:val="24"/>
        </w:rPr>
      </w:pPr>
    </w:p>
    <w:p w14:paraId="2AF97C5A" w14:textId="4546069D" w:rsidR="00DA53FE" w:rsidRPr="00F50A5D" w:rsidRDefault="00CD4C29" w:rsidP="00DA53FE">
      <w:pPr>
        <w:ind w:left="1440"/>
        <w:rPr>
          <w:sz w:val="24"/>
          <w:szCs w:val="24"/>
        </w:rPr>
      </w:pPr>
      <w:hyperlink r:id="rId13" w:history="1">
        <w:r w:rsidR="002C37BE" w:rsidRPr="00DA53F6">
          <w:rPr>
            <w:rStyle w:val="Hyperlink"/>
            <w:sz w:val="24"/>
            <w:szCs w:val="24"/>
          </w:rPr>
          <w:t>https://www.puc.pa.gov/documents/utility-files/561/EGS_Lic_App-080521.pdf</w:t>
        </w:r>
      </w:hyperlink>
      <w:r w:rsidR="002C37BE">
        <w:rPr>
          <w:sz w:val="24"/>
          <w:szCs w:val="24"/>
        </w:rPr>
        <w:t xml:space="preserve"> </w:t>
      </w:r>
    </w:p>
    <w:p w14:paraId="35720A70" w14:textId="77777777" w:rsidR="00DA53FE" w:rsidRPr="00DA53FE" w:rsidRDefault="00DA53FE" w:rsidP="00DA53FE">
      <w:pPr>
        <w:ind w:left="1440"/>
        <w:rPr>
          <w:sz w:val="24"/>
          <w:szCs w:val="24"/>
        </w:rPr>
      </w:pPr>
    </w:p>
    <w:p w14:paraId="522CBB17" w14:textId="77777777" w:rsidR="00B60C90" w:rsidRDefault="00B60C90" w:rsidP="00B60C90">
      <w:pPr>
        <w:pStyle w:val="ListParagraph"/>
        <w:ind w:left="1440" w:hanging="720"/>
        <w:rPr>
          <w:sz w:val="24"/>
          <w:szCs w:val="24"/>
        </w:rPr>
      </w:pPr>
    </w:p>
    <w:p w14:paraId="677C239F" w14:textId="77777777" w:rsidR="00B60C90" w:rsidRDefault="00B60C90" w:rsidP="00B60C90">
      <w:pPr>
        <w:pStyle w:val="ListParagraph"/>
        <w:ind w:left="1440" w:hanging="720"/>
        <w:rPr>
          <w:sz w:val="24"/>
          <w:szCs w:val="24"/>
        </w:rPr>
      </w:pPr>
    </w:p>
    <w:p w14:paraId="02DFE791" w14:textId="77777777" w:rsidR="00B60C90" w:rsidRPr="00B401A3" w:rsidRDefault="00B60C90" w:rsidP="00B60C90">
      <w:pPr>
        <w:pStyle w:val="ListParagraph"/>
        <w:ind w:left="1440" w:hanging="720"/>
        <w:rPr>
          <w:sz w:val="24"/>
          <w:szCs w:val="24"/>
        </w:rPr>
      </w:pPr>
    </w:p>
    <w:p w14:paraId="7765D8FF" w14:textId="77777777" w:rsidR="00B60C90" w:rsidRPr="00B401A3" w:rsidRDefault="00B60C90" w:rsidP="00B60C90">
      <w:pPr>
        <w:pStyle w:val="ListParagraph"/>
        <w:ind w:left="1440" w:hanging="720"/>
        <w:rPr>
          <w:sz w:val="24"/>
          <w:szCs w:val="24"/>
        </w:rPr>
      </w:pPr>
    </w:p>
    <w:p w14:paraId="6CA53857" w14:textId="77777777" w:rsidR="00B60C90" w:rsidRDefault="00B60C90" w:rsidP="00B60C90">
      <w:pPr>
        <w:pStyle w:val="ListParagraph"/>
        <w:ind w:left="1440" w:hanging="720"/>
        <w:rPr>
          <w:sz w:val="24"/>
          <w:szCs w:val="24"/>
        </w:rPr>
      </w:pPr>
    </w:p>
    <w:p w14:paraId="32C5B0DE" w14:textId="77777777" w:rsidR="00F568B2" w:rsidRPr="009F1A0F" w:rsidRDefault="00F568B2" w:rsidP="00D61E0C">
      <w:pPr>
        <w:pStyle w:val="ListParagraph"/>
        <w:ind w:left="1440" w:hanging="720"/>
        <w:rPr>
          <w:sz w:val="24"/>
          <w:szCs w:val="24"/>
        </w:rPr>
      </w:pPr>
    </w:p>
    <w:p w14:paraId="651F166E" w14:textId="77777777" w:rsidR="00D61E0C" w:rsidRDefault="00D61E0C" w:rsidP="00D61E0C">
      <w:pPr>
        <w:pStyle w:val="ListParagraph"/>
        <w:rPr>
          <w:b/>
          <w:sz w:val="24"/>
          <w:szCs w:val="24"/>
        </w:rPr>
      </w:pPr>
    </w:p>
    <w:sectPr w:rsid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7498" w14:textId="77777777" w:rsidR="00CD4C29" w:rsidRDefault="00CD4C29">
      <w:r>
        <w:separator/>
      </w:r>
    </w:p>
  </w:endnote>
  <w:endnote w:type="continuationSeparator" w:id="0">
    <w:p w14:paraId="7F1E5EB3" w14:textId="77777777" w:rsidR="00CD4C29" w:rsidRDefault="00CD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385A" w14:textId="77777777" w:rsidR="00CD4C29" w:rsidRDefault="00CD4C29">
      <w:r>
        <w:separator/>
      </w:r>
    </w:p>
  </w:footnote>
  <w:footnote w:type="continuationSeparator" w:id="0">
    <w:p w14:paraId="7D83CB9D" w14:textId="77777777" w:rsidR="00CD4C29" w:rsidRDefault="00CD4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636B7C"/>
    <w:multiLevelType w:val="hybridMultilevel"/>
    <w:tmpl w:val="A02A05A6"/>
    <w:lvl w:ilvl="0" w:tplc="00E6F2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5"/>
  </w:num>
  <w:num w:numId="2">
    <w:abstractNumId w:val="5"/>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2CCC"/>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163A4"/>
    <w:rsid w:val="0012325B"/>
    <w:rsid w:val="00130762"/>
    <w:rsid w:val="00136319"/>
    <w:rsid w:val="00136A95"/>
    <w:rsid w:val="00147162"/>
    <w:rsid w:val="00147820"/>
    <w:rsid w:val="00150C6C"/>
    <w:rsid w:val="001619A2"/>
    <w:rsid w:val="00170ACF"/>
    <w:rsid w:val="00174D09"/>
    <w:rsid w:val="0017520D"/>
    <w:rsid w:val="001803AA"/>
    <w:rsid w:val="00180EE3"/>
    <w:rsid w:val="00181C69"/>
    <w:rsid w:val="00187369"/>
    <w:rsid w:val="00194E66"/>
    <w:rsid w:val="001A1FB5"/>
    <w:rsid w:val="001B13D1"/>
    <w:rsid w:val="001B1533"/>
    <w:rsid w:val="001B41D8"/>
    <w:rsid w:val="001B44BC"/>
    <w:rsid w:val="001C3B36"/>
    <w:rsid w:val="001D0555"/>
    <w:rsid w:val="001E02DF"/>
    <w:rsid w:val="001F0D55"/>
    <w:rsid w:val="0021364B"/>
    <w:rsid w:val="002226D6"/>
    <w:rsid w:val="002319A4"/>
    <w:rsid w:val="00243277"/>
    <w:rsid w:val="00251387"/>
    <w:rsid w:val="002547DD"/>
    <w:rsid w:val="00264288"/>
    <w:rsid w:val="00264998"/>
    <w:rsid w:val="00271CF7"/>
    <w:rsid w:val="002726D8"/>
    <w:rsid w:val="0027479A"/>
    <w:rsid w:val="00275953"/>
    <w:rsid w:val="00282317"/>
    <w:rsid w:val="002930C6"/>
    <w:rsid w:val="002944B9"/>
    <w:rsid w:val="00296E69"/>
    <w:rsid w:val="00297488"/>
    <w:rsid w:val="002A00F3"/>
    <w:rsid w:val="002A1D4C"/>
    <w:rsid w:val="002A58C0"/>
    <w:rsid w:val="002A679C"/>
    <w:rsid w:val="002B6AF2"/>
    <w:rsid w:val="002C355B"/>
    <w:rsid w:val="002C37BE"/>
    <w:rsid w:val="002D11DE"/>
    <w:rsid w:val="002D18F2"/>
    <w:rsid w:val="002D5BCC"/>
    <w:rsid w:val="002E1FF7"/>
    <w:rsid w:val="002E3866"/>
    <w:rsid w:val="002E40AD"/>
    <w:rsid w:val="002F4A02"/>
    <w:rsid w:val="002F5764"/>
    <w:rsid w:val="00302CD9"/>
    <w:rsid w:val="0030599C"/>
    <w:rsid w:val="00306A8A"/>
    <w:rsid w:val="00314E38"/>
    <w:rsid w:val="00316DF0"/>
    <w:rsid w:val="003170CF"/>
    <w:rsid w:val="00323358"/>
    <w:rsid w:val="003346F2"/>
    <w:rsid w:val="0034071C"/>
    <w:rsid w:val="00342346"/>
    <w:rsid w:val="00343058"/>
    <w:rsid w:val="003446D3"/>
    <w:rsid w:val="003523B6"/>
    <w:rsid w:val="00355342"/>
    <w:rsid w:val="003614E5"/>
    <w:rsid w:val="00382E75"/>
    <w:rsid w:val="00386025"/>
    <w:rsid w:val="00390D74"/>
    <w:rsid w:val="00393638"/>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27570"/>
    <w:rsid w:val="0043041F"/>
    <w:rsid w:val="00431993"/>
    <w:rsid w:val="00434796"/>
    <w:rsid w:val="00435CD9"/>
    <w:rsid w:val="00446991"/>
    <w:rsid w:val="00450975"/>
    <w:rsid w:val="00450FEA"/>
    <w:rsid w:val="004527A2"/>
    <w:rsid w:val="00473312"/>
    <w:rsid w:val="00486192"/>
    <w:rsid w:val="0049034E"/>
    <w:rsid w:val="0049319D"/>
    <w:rsid w:val="00497B95"/>
    <w:rsid w:val="004A7FC1"/>
    <w:rsid w:val="004B28C7"/>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07D4E"/>
    <w:rsid w:val="00615F18"/>
    <w:rsid w:val="006162E6"/>
    <w:rsid w:val="006166E8"/>
    <w:rsid w:val="0063030A"/>
    <w:rsid w:val="00633D4E"/>
    <w:rsid w:val="00637B52"/>
    <w:rsid w:val="006503D3"/>
    <w:rsid w:val="00653A1A"/>
    <w:rsid w:val="006640C3"/>
    <w:rsid w:val="0066503C"/>
    <w:rsid w:val="00666971"/>
    <w:rsid w:val="006718B8"/>
    <w:rsid w:val="006746E4"/>
    <w:rsid w:val="0068420C"/>
    <w:rsid w:val="00692DA2"/>
    <w:rsid w:val="00693039"/>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4E72"/>
    <w:rsid w:val="007165DB"/>
    <w:rsid w:val="00722526"/>
    <w:rsid w:val="007303AE"/>
    <w:rsid w:val="007331DF"/>
    <w:rsid w:val="00741281"/>
    <w:rsid w:val="007441F6"/>
    <w:rsid w:val="00745896"/>
    <w:rsid w:val="007500F9"/>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BC5"/>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458C"/>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0C90"/>
    <w:rsid w:val="00B63D27"/>
    <w:rsid w:val="00B72207"/>
    <w:rsid w:val="00B869C2"/>
    <w:rsid w:val="00BA4EDF"/>
    <w:rsid w:val="00BA4F39"/>
    <w:rsid w:val="00BA7E7C"/>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4C29"/>
    <w:rsid w:val="00CD68C5"/>
    <w:rsid w:val="00CD6F27"/>
    <w:rsid w:val="00CE01B4"/>
    <w:rsid w:val="00CE2D9A"/>
    <w:rsid w:val="00CE3B6A"/>
    <w:rsid w:val="00CE5EBF"/>
    <w:rsid w:val="00CF60E5"/>
    <w:rsid w:val="00D0036B"/>
    <w:rsid w:val="00D02319"/>
    <w:rsid w:val="00D03CA0"/>
    <w:rsid w:val="00D070F3"/>
    <w:rsid w:val="00D10ED2"/>
    <w:rsid w:val="00D13A04"/>
    <w:rsid w:val="00D21593"/>
    <w:rsid w:val="00D24767"/>
    <w:rsid w:val="00D261FB"/>
    <w:rsid w:val="00D2648F"/>
    <w:rsid w:val="00D26EF3"/>
    <w:rsid w:val="00D41CBC"/>
    <w:rsid w:val="00D436FB"/>
    <w:rsid w:val="00D44252"/>
    <w:rsid w:val="00D456B7"/>
    <w:rsid w:val="00D474C6"/>
    <w:rsid w:val="00D61E0C"/>
    <w:rsid w:val="00D620DC"/>
    <w:rsid w:val="00D63A0A"/>
    <w:rsid w:val="00D677D9"/>
    <w:rsid w:val="00D707BC"/>
    <w:rsid w:val="00D842D1"/>
    <w:rsid w:val="00D97D62"/>
    <w:rsid w:val="00DA53FE"/>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A455D"/>
    <w:rsid w:val="00ED34BE"/>
    <w:rsid w:val="00EE7718"/>
    <w:rsid w:val="00EF3B78"/>
    <w:rsid w:val="00EF4292"/>
    <w:rsid w:val="00F01FDD"/>
    <w:rsid w:val="00F17155"/>
    <w:rsid w:val="00F30101"/>
    <w:rsid w:val="00F3119D"/>
    <w:rsid w:val="00F40653"/>
    <w:rsid w:val="00F568B2"/>
    <w:rsid w:val="00F5699D"/>
    <w:rsid w:val="00F70EF1"/>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customStyle="1" w:styleId="xmsolistparagraph">
    <w:name w:val="x_msolistparagraph"/>
    <w:basedOn w:val="Normal"/>
    <w:rsid w:val="00427570"/>
    <w:pPr>
      <w:ind w:left="720"/>
    </w:pPr>
    <w:rPr>
      <w:rFonts w:eastAsiaTheme="minorHAnsi"/>
    </w:rPr>
  </w:style>
  <w:style w:type="character" w:styleId="UnresolvedMention">
    <w:name w:val="Unresolved Mention"/>
    <w:basedOn w:val="DefaultParagraphFont"/>
    <w:uiPriority w:val="99"/>
    <w:semiHidden/>
    <w:unhideWhenUsed/>
    <w:rsid w:val="0060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1411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uc.pa.gov/documents/utility-files/561/EGS_Lic_App-0805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3441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12</cp:revision>
  <cp:lastPrinted>2018-10-02T17:49:00Z</cp:lastPrinted>
  <dcterms:created xsi:type="dcterms:W3CDTF">2021-11-29T20:57:00Z</dcterms:created>
  <dcterms:modified xsi:type="dcterms:W3CDTF">2021-11-30T16:10:00Z</dcterms:modified>
</cp:coreProperties>
</file>