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9C43B5" w:rsidRPr="00A26786" w14:paraId="4E697108" w14:textId="77777777" w:rsidTr="00716ECA">
        <w:tc>
          <w:tcPr>
            <w:tcW w:w="1363" w:type="dxa"/>
          </w:tcPr>
          <w:p w14:paraId="79D301DA" w14:textId="77777777" w:rsidR="009C43B5" w:rsidRPr="00A26786" w:rsidRDefault="009C43B5" w:rsidP="00716ECA">
            <w:r w:rsidRPr="00A26786">
              <w:rPr>
                <w:noProof/>
              </w:rPr>
              <w:drawing>
                <wp:anchor distT="0" distB="0" distL="114300" distR="114300" simplePos="0" relativeHeight="251659264" behindDoc="0" locked="0" layoutInCell="1" allowOverlap="1" wp14:anchorId="3E222FA0" wp14:editId="4089E04C">
                  <wp:simplePos x="0" y="0"/>
                  <wp:positionH relativeFrom="column">
                    <wp:posOffset>-1905</wp:posOffset>
                  </wp:positionH>
                  <wp:positionV relativeFrom="paragraph">
                    <wp:posOffset>0</wp:posOffset>
                  </wp:positionV>
                  <wp:extent cx="1341120" cy="658495"/>
                  <wp:effectExtent l="0" t="0" r="0" b="8255"/>
                  <wp:wrapNone/>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658495"/>
                          </a:xfrm>
                          <a:prstGeom prst="rect">
                            <a:avLst/>
                          </a:prstGeom>
                          <a:noFill/>
                        </pic:spPr>
                      </pic:pic>
                    </a:graphicData>
                  </a:graphic>
                </wp:anchor>
              </w:drawing>
            </w:r>
          </w:p>
        </w:tc>
        <w:tc>
          <w:tcPr>
            <w:tcW w:w="8075" w:type="dxa"/>
          </w:tcPr>
          <w:p w14:paraId="2EFB027B" w14:textId="77777777" w:rsidR="009C43B5" w:rsidRPr="00A26786" w:rsidRDefault="009C43B5" w:rsidP="00716ECA">
            <w:pPr>
              <w:suppressAutoHyphens/>
              <w:spacing w:line="204" w:lineRule="auto"/>
              <w:jc w:val="center"/>
              <w:rPr>
                <w:rFonts w:ascii="Arial" w:hAnsi="Arial"/>
                <w:spacing w:val="-3"/>
                <w:sz w:val="26"/>
              </w:rPr>
            </w:pPr>
            <w:r w:rsidRPr="00A26786">
              <w:rPr>
                <w:rFonts w:ascii="Arial" w:hAnsi="Arial"/>
                <w:spacing w:val="-3"/>
                <w:sz w:val="26"/>
              </w:rPr>
              <w:t>COMMONWEALTH OF PENNSYLVANIA</w:t>
            </w:r>
          </w:p>
          <w:p w14:paraId="6E9AECF1" w14:textId="77777777" w:rsidR="009C43B5" w:rsidRPr="00A26786" w:rsidRDefault="009C43B5" w:rsidP="00716ECA">
            <w:pPr>
              <w:suppressAutoHyphens/>
              <w:spacing w:line="204" w:lineRule="auto"/>
              <w:jc w:val="center"/>
              <w:rPr>
                <w:rFonts w:ascii="Arial" w:hAnsi="Arial"/>
                <w:spacing w:val="-3"/>
                <w:sz w:val="26"/>
              </w:rPr>
            </w:pPr>
            <w:r w:rsidRPr="00A26786">
              <w:rPr>
                <w:rFonts w:ascii="Arial" w:hAnsi="Arial"/>
                <w:spacing w:val="-3"/>
                <w:sz w:val="26"/>
              </w:rPr>
              <w:t>PENNSYLVANIA PUBLIC UTILITY COMMISSION</w:t>
            </w:r>
          </w:p>
          <w:p w14:paraId="4880C599" w14:textId="77777777" w:rsidR="009C43B5" w:rsidRPr="00A26786" w:rsidRDefault="009C43B5" w:rsidP="00716ECA">
            <w:pPr>
              <w:jc w:val="center"/>
              <w:rPr>
                <w:rFonts w:ascii="Arial" w:hAnsi="Arial"/>
                <w:sz w:val="12"/>
              </w:rPr>
            </w:pPr>
            <w:r w:rsidRPr="00A26786">
              <w:rPr>
                <w:rFonts w:ascii="Arial" w:hAnsi="Arial"/>
                <w:spacing w:val="-3"/>
                <w:sz w:val="26"/>
              </w:rPr>
              <w:t>400 NORTH STREET, HARRISBURG, PA 17120</w:t>
            </w:r>
          </w:p>
        </w:tc>
        <w:tc>
          <w:tcPr>
            <w:tcW w:w="1452" w:type="dxa"/>
          </w:tcPr>
          <w:p w14:paraId="0F2955BA" w14:textId="77777777" w:rsidR="009C43B5" w:rsidRPr="00A26786" w:rsidRDefault="009C43B5" w:rsidP="00716ECA">
            <w:pPr>
              <w:rPr>
                <w:rFonts w:ascii="Arial" w:hAnsi="Arial"/>
                <w:sz w:val="12"/>
              </w:rPr>
            </w:pPr>
          </w:p>
          <w:p w14:paraId="3FCA7D90" w14:textId="77777777" w:rsidR="009C43B5" w:rsidRPr="00A26786" w:rsidRDefault="009C43B5" w:rsidP="00716ECA">
            <w:pPr>
              <w:rPr>
                <w:rFonts w:ascii="Arial" w:hAnsi="Arial"/>
                <w:sz w:val="12"/>
              </w:rPr>
            </w:pPr>
          </w:p>
          <w:p w14:paraId="563FD19B" w14:textId="77777777" w:rsidR="009C43B5" w:rsidRPr="00A26786" w:rsidRDefault="009C43B5" w:rsidP="00716ECA">
            <w:pPr>
              <w:rPr>
                <w:rFonts w:ascii="Arial" w:hAnsi="Arial"/>
                <w:sz w:val="12"/>
              </w:rPr>
            </w:pPr>
          </w:p>
          <w:p w14:paraId="69590E68" w14:textId="77777777" w:rsidR="009C43B5" w:rsidRPr="00A26786" w:rsidRDefault="009C43B5" w:rsidP="00716ECA">
            <w:pPr>
              <w:rPr>
                <w:rFonts w:ascii="Arial" w:hAnsi="Arial"/>
                <w:sz w:val="12"/>
              </w:rPr>
            </w:pPr>
          </w:p>
          <w:p w14:paraId="188AA997" w14:textId="77777777" w:rsidR="009C43B5" w:rsidRPr="00A26786" w:rsidRDefault="009C43B5" w:rsidP="00716ECA">
            <w:pPr>
              <w:rPr>
                <w:rFonts w:ascii="Arial" w:hAnsi="Arial"/>
                <w:sz w:val="12"/>
              </w:rPr>
            </w:pPr>
          </w:p>
          <w:p w14:paraId="1A98B85C" w14:textId="77777777" w:rsidR="009C43B5" w:rsidRPr="00A26786" w:rsidRDefault="009C43B5" w:rsidP="00716ECA">
            <w:pPr>
              <w:rPr>
                <w:rFonts w:ascii="Arial" w:hAnsi="Arial"/>
                <w:sz w:val="12"/>
              </w:rPr>
            </w:pPr>
          </w:p>
          <w:p w14:paraId="6FE5653B" w14:textId="77777777" w:rsidR="009C43B5" w:rsidRPr="00A26786" w:rsidRDefault="009C43B5" w:rsidP="00716ECA">
            <w:pPr>
              <w:jc w:val="right"/>
              <w:rPr>
                <w:rFonts w:ascii="Arial" w:hAnsi="Arial"/>
                <w:sz w:val="12"/>
              </w:rPr>
            </w:pPr>
            <w:r w:rsidRPr="00A26786">
              <w:rPr>
                <w:rFonts w:ascii="Arial" w:hAnsi="Arial"/>
                <w:b/>
                <w:spacing w:val="-1"/>
                <w:sz w:val="12"/>
              </w:rPr>
              <w:t xml:space="preserve">IN </w:t>
            </w:r>
            <w:proofErr w:type="gramStart"/>
            <w:r w:rsidRPr="00A26786">
              <w:rPr>
                <w:rFonts w:ascii="Arial" w:hAnsi="Arial"/>
                <w:b/>
                <w:spacing w:val="-1"/>
                <w:sz w:val="12"/>
              </w:rPr>
              <w:t>REPLY</w:t>
            </w:r>
            <w:proofErr w:type="gramEnd"/>
            <w:r w:rsidRPr="00A26786">
              <w:rPr>
                <w:rFonts w:ascii="Arial" w:hAnsi="Arial"/>
                <w:b/>
                <w:spacing w:val="-1"/>
                <w:sz w:val="12"/>
              </w:rPr>
              <w:t xml:space="preserve"> PLEASE REFER TO OUR FILE</w:t>
            </w:r>
          </w:p>
        </w:tc>
      </w:tr>
    </w:tbl>
    <w:p w14:paraId="1ED21E95" w14:textId="4A5B25ED" w:rsidR="00CE25B5" w:rsidRPr="008516FB" w:rsidRDefault="002501C9" w:rsidP="00C53327">
      <w:pPr>
        <w:jc w:val="center"/>
        <w:rPr>
          <w:sz w:val="24"/>
        </w:rPr>
      </w:pPr>
      <w:r>
        <w:rPr>
          <w:sz w:val="24"/>
        </w:rPr>
        <w:t>December 1, 2021</w:t>
      </w:r>
    </w:p>
    <w:p w14:paraId="1ED21E96" w14:textId="5C25B505" w:rsidR="00DF3DBD" w:rsidRPr="008654DA" w:rsidRDefault="00C53327" w:rsidP="00C53327">
      <w:pPr>
        <w:jc w:val="right"/>
        <w:rPr>
          <w:sz w:val="24"/>
        </w:rPr>
      </w:pPr>
      <w:r w:rsidRPr="008654DA">
        <w:rPr>
          <w:sz w:val="24"/>
        </w:rPr>
        <w:t>Docket No.</w:t>
      </w:r>
      <w:r w:rsidR="00CE25B5" w:rsidRPr="008654DA">
        <w:rPr>
          <w:sz w:val="24"/>
        </w:rPr>
        <w:t xml:space="preserve">: </w:t>
      </w:r>
      <w:r w:rsidRPr="008654DA">
        <w:rPr>
          <w:sz w:val="24"/>
        </w:rPr>
        <w:t xml:space="preserve"> </w:t>
      </w:r>
      <w:r w:rsidR="00896ED4">
        <w:rPr>
          <w:sz w:val="24"/>
        </w:rPr>
        <w:t>R</w:t>
      </w:r>
      <w:r w:rsidR="00801192" w:rsidRPr="008654DA">
        <w:rPr>
          <w:sz w:val="24"/>
        </w:rPr>
        <w:t>-</w:t>
      </w:r>
      <w:r w:rsidR="00473C68" w:rsidRPr="008654DA">
        <w:rPr>
          <w:sz w:val="24"/>
        </w:rPr>
        <w:t>2021</w:t>
      </w:r>
      <w:r w:rsidR="00801192" w:rsidRPr="008654DA">
        <w:rPr>
          <w:sz w:val="24"/>
        </w:rPr>
        <w:t>-</w:t>
      </w:r>
      <w:r w:rsidR="00896ED4">
        <w:rPr>
          <w:sz w:val="24"/>
        </w:rPr>
        <w:t>302</w:t>
      </w:r>
      <w:r w:rsidR="004E18F6">
        <w:rPr>
          <w:sz w:val="24"/>
        </w:rPr>
        <w:t>9631</w:t>
      </w:r>
    </w:p>
    <w:p w14:paraId="1ED21E97" w14:textId="6B19F273" w:rsidR="00C53327" w:rsidRPr="008654DA" w:rsidRDefault="00C53327" w:rsidP="00C53327">
      <w:pPr>
        <w:jc w:val="right"/>
        <w:rPr>
          <w:sz w:val="24"/>
        </w:rPr>
      </w:pPr>
      <w:r w:rsidRPr="008654DA">
        <w:rPr>
          <w:sz w:val="24"/>
        </w:rPr>
        <w:t xml:space="preserve">Utility Code: </w:t>
      </w:r>
      <w:r w:rsidR="004E18F6">
        <w:rPr>
          <w:sz w:val="24"/>
        </w:rPr>
        <w:t>230073</w:t>
      </w:r>
    </w:p>
    <w:p w14:paraId="1ED21E98" w14:textId="71595B21" w:rsidR="00C53327" w:rsidRDefault="00CE7E84" w:rsidP="00C53327">
      <w:pPr>
        <w:rPr>
          <w:sz w:val="24"/>
        </w:rPr>
      </w:pPr>
      <w:r>
        <w:rPr>
          <w:sz w:val="24"/>
        </w:rPr>
        <w:t>SUSAN SIMMS MARSH</w:t>
      </w:r>
      <w:r w:rsidR="00896ED4">
        <w:rPr>
          <w:sz w:val="24"/>
        </w:rPr>
        <w:t xml:space="preserve"> ESQUIRE</w:t>
      </w:r>
    </w:p>
    <w:p w14:paraId="417B1528" w14:textId="3FECD2AA" w:rsidR="00896ED4" w:rsidRDefault="00896ED4" w:rsidP="00C53327">
      <w:pPr>
        <w:rPr>
          <w:sz w:val="24"/>
        </w:rPr>
      </w:pPr>
      <w:r>
        <w:rPr>
          <w:sz w:val="24"/>
        </w:rPr>
        <w:t>PENNSYLVANIA AMERICAN WATER COMPANY</w:t>
      </w:r>
    </w:p>
    <w:p w14:paraId="7B5A9E58" w14:textId="16A197DF" w:rsidR="00896ED4" w:rsidRDefault="00896ED4" w:rsidP="00C53327">
      <w:pPr>
        <w:rPr>
          <w:sz w:val="24"/>
        </w:rPr>
      </w:pPr>
      <w:r>
        <w:rPr>
          <w:sz w:val="24"/>
        </w:rPr>
        <w:t>852 WESLEY DRIVE</w:t>
      </w:r>
    </w:p>
    <w:p w14:paraId="504C0985" w14:textId="45D53AE8" w:rsidR="00896ED4" w:rsidRDefault="00896ED4" w:rsidP="00C53327">
      <w:pPr>
        <w:rPr>
          <w:sz w:val="24"/>
        </w:rPr>
      </w:pPr>
      <w:r>
        <w:rPr>
          <w:sz w:val="24"/>
        </w:rPr>
        <w:t>MECHANICSBURG PA 17055</w:t>
      </w:r>
    </w:p>
    <w:p w14:paraId="2041A914" w14:textId="6C517BC5" w:rsidR="00896ED4" w:rsidRDefault="00EF6C27" w:rsidP="00C53327">
      <w:pPr>
        <w:rPr>
          <w:sz w:val="24"/>
        </w:rPr>
      </w:pPr>
      <w:hyperlink r:id="rId9" w:history="1">
        <w:r w:rsidR="00CE7E84" w:rsidRPr="00370004">
          <w:rPr>
            <w:rStyle w:val="Hyperlink"/>
            <w:sz w:val="24"/>
          </w:rPr>
          <w:t>SUSAN.MARSH@AMWATER.COM</w:t>
        </w:r>
      </w:hyperlink>
      <w:r w:rsidR="00CE7E84">
        <w:rPr>
          <w:sz w:val="24"/>
        </w:rPr>
        <w:t xml:space="preserve"> </w:t>
      </w:r>
    </w:p>
    <w:p w14:paraId="379C2B6C" w14:textId="77777777" w:rsidR="00473C68" w:rsidRPr="008654DA" w:rsidRDefault="00473C68" w:rsidP="00473C68">
      <w:pPr>
        <w:rPr>
          <w:sz w:val="24"/>
        </w:rPr>
      </w:pPr>
    </w:p>
    <w:p w14:paraId="1ED21E9D" w14:textId="1AE838E8" w:rsidR="00C53327" w:rsidRPr="008654DA" w:rsidRDefault="00C53327" w:rsidP="007102CB">
      <w:pPr>
        <w:ind w:left="720"/>
        <w:rPr>
          <w:sz w:val="24"/>
        </w:rPr>
      </w:pPr>
      <w:r w:rsidRPr="008654DA">
        <w:rPr>
          <w:sz w:val="24"/>
        </w:rPr>
        <w:t xml:space="preserve">RE: </w:t>
      </w:r>
      <w:r w:rsidR="00896ED4">
        <w:rPr>
          <w:sz w:val="24"/>
          <w:szCs w:val="24"/>
        </w:rPr>
        <w:t xml:space="preserve">Pennsylvania-American Water Company </w:t>
      </w:r>
      <w:r w:rsidR="004E18F6">
        <w:rPr>
          <w:sz w:val="24"/>
          <w:szCs w:val="24"/>
        </w:rPr>
        <w:t xml:space="preserve">– Wastewater Division </w:t>
      </w:r>
      <w:r w:rsidR="00896ED4">
        <w:rPr>
          <w:sz w:val="24"/>
          <w:szCs w:val="24"/>
        </w:rPr>
        <w:t>Supplement No. 32 to Tariff Wa</w:t>
      </w:r>
      <w:r w:rsidR="00CE7E84">
        <w:rPr>
          <w:sz w:val="24"/>
          <w:szCs w:val="24"/>
        </w:rPr>
        <w:t xml:space="preserve">stewater </w:t>
      </w:r>
      <w:r w:rsidR="00896ED4">
        <w:rPr>
          <w:sz w:val="24"/>
          <w:szCs w:val="24"/>
        </w:rPr>
        <w:t xml:space="preserve">PA P.U.C. No. </w:t>
      </w:r>
      <w:r w:rsidR="00CE7E84">
        <w:rPr>
          <w:sz w:val="24"/>
          <w:szCs w:val="24"/>
        </w:rPr>
        <w:t>16</w:t>
      </w:r>
      <w:r w:rsidR="007C18A6">
        <w:rPr>
          <w:sz w:val="24"/>
          <w:szCs w:val="24"/>
        </w:rPr>
        <w:t xml:space="preserve"> at Docket R-2021-3029631</w:t>
      </w:r>
    </w:p>
    <w:p w14:paraId="1ED21E9E" w14:textId="77777777" w:rsidR="00C53327" w:rsidRPr="008654DA" w:rsidRDefault="00C53327" w:rsidP="00C53327">
      <w:pPr>
        <w:spacing w:line="360" w:lineRule="auto"/>
        <w:rPr>
          <w:bCs/>
          <w:sz w:val="24"/>
        </w:rPr>
      </w:pPr>
    </w:p>
    <w:p w14:paraId="1ED21E9F" w14:textId="30B5A6BE" w:rsidR="00C53327" w:rsidRPr="008654DA" w:rsidRDefault="00C53327" w:rsidP="00C53327">
      <w:pPr>
        <w:rPr>
          <w:sz w:val="24"/>
          <w:szCs w:val="24"/>
        </w:rPr>
      </w:pPr>
      <w:r w:rsidRPr="008654DA">
        <w:rPr>
          <w:sz w:val="24"/>
          <w:szCs w:val="24"/>
        </w:rPr>
        <w:t xml:space="preserve">Dear </w:t>
      </w:r>
      <w:proofErr w:type="gramStart"/>
      <w:r w:rsidR="00896ED4">
        <w:rPr>
          <w:sz w:val="24"/>
          <w:szCs w:val="24"/>
        </w:rPr>
        <w:t>Attorney</w:t>
      </w:r>
      <w:proofErr w:type="gramEnd"/>
      <w:r w:rsidR="00896ED4">
        <w:rPr>
          <w:sz w:val="24"/>
          <w:szCs w:val="24"/>
        </w:rPr>
        <w:t xml:space="preserve"> </w:t>
      </w:r>
      <w:proofErr w:type="spellStart"/>
      <w:r w:rsidR="00896ED4">
        <w:rPr>
          <w:sz w:val="24"/>
          <w:szCs w:val="24"/>
        </w:rPr>
        <w:t>Triscari</w:t>
      </w:r>
      <w:proofErr w:type="spellEnd"/>
      <w:r w:rsidRPr="008654DA">
        <w:rPr>
          <w:sz w:val="24"/>
          <w:szCs w:val="24"/>
        </w:rPr>
        <w:t>:</w:t>
      </w:r>
    </w:p>
    <w:p w14:paraId="1ED21EA0" w14:textId="77777777" w:rsidR="00C53327" w:rsidRPr="008654DA" w:rsidRDefault="00C53327" w:rsidP="00C53327">
      <w:pPr>
        <w:rPr>
          <w:sz w:val="24"/>
          <w:szCs w:val="24"/>
        </w:rPr>
      </w:pPr>
    </w:p>
    <w:p w14:paraId="17123A44" w14:textId="4796702B" w:rsidR="00AA1554" w:rsidRDefault="00473C68" w:rsidP="00AA1554">
      <w:pPr>
        <w:pStyle w:val="BodyText"/>
        <w:spacing w:after="0"/>
        <w:ind w:right="540" w:firstLine="720"/>
        <w:rPr>
          <w:sz w:val="24"/>
          <w:szCs w:val="24"/>
        </w:rPr>
      </w:pPr>
      <w:r w:rsidRPr="008654DA">
        <w:rPr>
          <w:sz w:val="24"/>
          <w:szCs w:val="24"/>
        </w:rPr>
        <w:t xml:space="preserve">On </w:t>
      </w:r>
      <w:r w:rsidR="00896ED4">
        <w:rPr>
          <w:sz w:val="24"/>
          <w:szCs w:val="24"/>
        </w:rPr>
        <w:t>November</w:t>
      </w:r>
      <w:r w:rsidRPr="008654DA">
        <w:rPr>
          <w:sz w:val="24"/>
          <w:szCs w:val="24"/>
        </w:rPr>
        <w:t xml:space="preserve"> </w:t>
      </w:r>
      <w:r w:rsidR="00896ED4">
        <w:rPr>
          <w:sz w:val="24"/>
          <w:szCs w:val="24"/>
        </w:rPr>
        <w:t>22</w:t>
      </w:r>
      <w:r w:rsidRPr="008654DA">
        <w:rPr>
          <w:sz w:val="24"/>
          <w:szCs w:val="24"/>
        </w:rPr>
        <w:t xml:space="preserve">, 2021, </w:t>
      </w:r>
      <w:r w:rsidR="00896ED4">
        <w:rPr>
          <w:sz w:val="24"/>
          <w:szCs w:val="24"/>
        </w:rPr>
        <w:t>Pennsylvania-American Water Company</w:t>
      </w:r>
      <w:r w:rsidR="004E18F6">
        <w:rPr>
          <w:sz w:val="24"/>
          <w:szCs w:val="24"/>
        </w:rPr>
        <w:t xml:space="preserve"> – Wastewater Division</w:t>
      </w:r>
      <w:r w:rsidRPr="008654DA">
        <w:rPr>
          <w:sz w:val="24"/>
          <w:szCs w:val="24"/>
        </w:rPr>
        <w:t xml:space="preserve"> (</w:t>
      </w:r>
      <w:r w:rsidR="00896ED4">
        <w:rPr>
          <w:sz w:val="24"/>
          <w:szCs w:val="24"/>
        </w:rPr>
        <w:t>PAWC</w:t>
      </w:r>
      <w:r w:rsidR="004E18F6">
        <w:rPr>
          <w:sz w:val="24"/>
          <w:szCs w:val="24"/>
        </w:rPr>
        <w:t>-WD</w:t>
      </w:r>
      <w:r w:rsidRPr="008654DA">
        <w:rPr>
          <w:sz w:val="24"/>
          <w:szCs w:val="24"/>
        </w:rPr>
        <w:t>) filed the above-captioned document with the Public Utility Commission</w:t>
      </w:r>
      <w:proofErr w:type="gramStart"/>
      <w:r w:rsidRPr="008654DA">
        <w:rPr>
          <w:sz w:val="24"/>
          <w:szCs w:val="24"/>
        </w:rPr>
        <w:t>.</w:t>
      </w:r>
      <w:r w:rsidR="00CF2B90" w:rsidRPr="008654DA">
        <w:rPr>
          <w:sz w:val="24"/>
          <w:szCs w:val="24"/>
        </w:rPr>
        <w:t xml:space="preserve">  </w:t>
      </w:r>
      <w:proofErr w:type="gramEnd"/>
      <w:r w:rsidR="00F056EF" w:rsidRPr="008654DA">
        <w:rPr>
          <w:sz w:val="24"/>
          <w:szCs w:val="24"/>
        </w:rPr>
        <w:t xml:space="preserve">To assist the Commission in conducting the review of </w:t>
      </w:r>
      <w:r w:rsidRPr="008654DA">
        <w:rPr>
          <w:sz w:val="24"/>
          <w:szCs w:val="24"/>
        </w:rPr>
        <w:t>the above-referenced filing</w:t>
      </w:r>
      <w:r w:rsidR="00D5440D" w:rsidRPr="008654DA">
        <w:rPr>
          <w:sz w:val="24"/>
          <w:szCs w:val="24"/>
        </w:rPr>
        <w:t>,</w:t>
      </w:r>
      <w:r w:rsidR="009D5A24" w:rsidRPr="008654DA">
        <w:rPr>
          <w:sz w:val="24"/>
          <w:szCs w:val="24"/>
        </w:rPr>
        <w:t xml:space="preserve"> p</w:t>
      </w:r>
      <w:r w:rsidR="00D5440D" w:rsidRPr="008654DA">
        <w:rPr>
          <w:sz w:val="24"/>
          <w:szCs w:val="24"/>
        </w:rPr>
        <w:t xml:space="preserve">lease respond </w:t>
      </w:r>
      <w:r w:rsidR="009D5A24" w:rsidRPr="008654DA">
        <w:rPr>
          <w:sz w:val="24"/>
          <w:szCs w:val="24"/>
        </w:rPr>
        <w:t xml:space="preserve">with the information requested in </w:t>
      </w:r>
      <w:r w:rsidR="00AA1554">
        <w:rPr>
          <w:sz w:val="24"/>
          <w:szCs w:val="24"/>
        </w:rPr>
        <w:t>the attached data requests</w:t>
      </w:r>
      <w:r w:rsidR="00D5440D" w:rsidRPr="008654DA">
        <w:rPr>
          <w:sz w:val="24"/>
          <w:szCs w:val="24"/>
        </w:rPr>
        <w:t>.</w:t>
      </w:r>
    </w:p>
    <w:p w14:paraId="301BF75C" w14:textId="77777777" w:rsidR="00AA1554" w:rsidRPr="008654DA" w:rsidRDefault="00AA1554" w:rsidP="00AA1554">
      <w:pPr>
        <w:pStyle w:val="BodyText"/>
        <w:spacing w:after="0"/>
        <w:ind w:right="540"/>
        <w:rPr>
          <w:sz w:val="24"/>
          <w:szCs w:val="24"/>
        </w:rPr>
      </w:pPr>
    </w:p>
    <w:p w14:paraId="2E691C6B" w14:textId="2ECD9533" w:rsidR="00C57033" w:rsidRDefault="00C53327" w:rsidP="00AF3A26">
      <w:pPr>
        <w:ind w:right="-90" w:firstLine="720"/>
        <w:rPr>
          <w:sz w:val="24"/>
          <w:szCs w:val="24"/>
        </w:rPr>
      </w:pPr>
      <w:r w:rsidRPr="008654DA">
        <w:rPr>
          <w:sz w:val="24"/>
          <w:szCs w:val="24"/>
        </w:rPr>
        <w:t xml:space="preserve">Please forward the information to the Secretary of </w:t>
      </w:r>
      <w:r w:rsidR="00A1170B">
        <w:rPr>
          <w:sz w:val="24"/>
          <w:szCs w:val="24"/>
        </w:rPr>
        <w:t xml:space="preserve">the </w:t>
      </w:r>
      <w:r w:rsidR="00C14974">
        <w:rPr>
          <w:sz w:val="24"/>
          <w:szCs w:val="24"/>
        </w:rPr>
        <w:t xml:space="preserve">Commission </w:t>
      </w:r>
      <w:r w:rsidR="00D5440D" w:rsidRPr="008654DA">
        <w:rPr>
          <w:b/>
          <w:sz w:val="24"/>
          <w:szCs w:val="24"/>
        </w:rPr>
        <w:t xml:space="preserve">within </w:t>
      </w:r>
      <w:r w:rsidR="00976D18" w:rsidRPr="008654DA">
        <w:rPr>
          <w:b/>
          <w:sz w:val="24"/>
          <w:szCs w:val="24"/>
        </w:rPr>
        <w:t>ten</w:t>
      </w:r>
      <w:r w:rsidR="007232DE" w:rsidRPr="008654DA">
        <w:rPr>
          <w:b/>
          <w:sz w:val="24"/>
          <w:szCs w:val="24"/>
        </w:rPr>
        <w:t xml:space="preserve"> (</w:t>
      </w:r>
      <w:r w:rsidR="00976D18" w:rsidRPr="008654DA">
        <w:rPr>
          <w:b/>
          <w:sz w:val="24"/>
          <w:szCs w:val="24"/>
        </w:rPr>
        <w:t>10</w:t>
      </w:r>
      <w:r w:rsidRPr="008654DA">
        <w:rPr>
          <w:b/>
          <w:sz w:val="24"/>
          <w:szCs w:val="24"/>
        </w:rPr>
        <w:t xml:space="preserve">) </w:t>
      </w:r>
      <w:r w:rsidR="00473C68" w:rsidRPr="00503D85">
        <w:rPr>
          <w:b/>
          <w:sz w:val="24"/>
          <w:szCs w:val="24"/>
        </w:rPr>
        <w:t>business</w:t>
      </w:r>
      <w:r w:rsidRPr="00503D85">
        <w:rPr>
          <w:b/>
          <w:sz w:val="24"/>
          <w:szCs w:val="24"/>
        </w:rPr>
        <w:t xml:space="preserve"> </w:t>
      </w:r>
      <w:r w:rsidRPr="00AA1554">
        <w:rPr>
          <w:b/>
          <w:sz w:val="24"/>
          <w:szCs w:val="24"/>
        </w:rPr>
        <w:t>days</w:t>
      </w:r>
      <w:r w:rsidRPr="008654DA">
        <w:rPr>
          <w:sz w:val="24"/>
          <w:szCs w:val="24"/>
        </w:rPr>
        <w:t xml:space="preserve"> from the date of this letter</w:t>
      </w:r>
      <w:proofErr w:type="gramStart"/>
      <w:r w:rsidRPr="008654DA">
        <w:rPr>
          <w:sz w:val="24"/>
          <w:szCs w:val="24"/>
        </w:rPr>
        <w:t xml:space="preserve">.  </w:t>
      </w:r>
      <w:proofErr w:type="gramEnd"/>
      <w:r w:rsidR="00310A19" w:rsidRPr="00310A19">
        <w:rPr>
          <w:sz w:val="24"/>
          <w:szCs w:val="24"/>
        </w:rPr>
        <w:t>All documents requiring notary stamps must have original signatures</w:t>
      </w:r>
      <w:proofErr w:type="gramStart"/>
      <w:r w:rsidR="00310A19" w:rsidRPr="00310A19">
        <w:rPr>
          <w:sz w:val="24"/>
          <w:szCs w:val="24"/>
        </w:rPr>
        <w:t xml:space="preserve">.  </w:t>
      </w:r>
      <w:proofErr w:type="gramEnd"/>
      <w:r w:rsidR="008F6F54">
        <w:rPr>
          <w:sz w:val="24"/>
          <w:szCs w:val="24"/>
        </w:rPr>
        <w:t xml:space="preserve">The Commission </w:t>
      </w:r>
      <w:r w:rsidR="00180728">
        <w:rPr>
          <w:sz w:val="24"/>
          <w:szCs w:val="24"/>
        </w:rPr>
        <w:t xml:space="preserve">strongly </w:t>
      </w:r>
      <w:r w:rsidR="008F6F54">
        <w:rPr>
          <w:sz w:val="24"/>
          <w:szCs w:val="24"/>
        </w:rPr>
        <w:t>encourages submission through</w:t>
      </w:r>
      <w:r w:rsidR="008F6F54" w:rsidRPr="008F6F54">
        <w:rPr>
          <w:sz w:val="24"/>
          <w:szCs w:val="24"/>
        </w:rPr>
        <w:t xml:space="preserve"> </w:t>
      </w:r>
      <w:proofErr w:type="spellStart"/>
      <w:r w:rsidR="008F6F54" w:rsidRPr="008F6F54">
        <w:rPr>
          <w:sz w:val="24"/>
          <w:szCs w:val="24"/>
        </w:rPr>
        <w:t>efiling</w:t>
      </w:r>
      <w:proofErr w:type="spellEnd"/>
      <w:r w:rsidR="008F6F54" w:rsidRPr="008F6F54">
        <w:rPr>
          <w:sz w:val="24"/>
          <w:szCs w:val="24"/>
        </w:rPr>
        <w:t xml:space="preserve"> with the Secretary of the Commission by opening an </w:t>
      </w:r>
      <w:proofErr w:type="spellStart"/>
      <w:r w:rsidR="008F6F54" w:rsidRPr="008F6F54">
        <w:rPr>
          <w:sz w:val="24"/>
          <w:szCs w:val="24"/>
        </w:rPr>
        <w:t>efiling</w:t>
      </w:r>
      <w:proofErr w:type="spellEnd"/>
      <w:r w:rsidR="008F6F54" w:rsidRPr="008F6F54">
        <w:rPr>
          <w:sz w:val="24"/>
          <w:szCs w:val="24"/>
        </w:rPr>
        <w:t xml:space="preserve"> account through the Commission’s website and accepting eservice at </w:t>
      </w:r>
      <w:hyperlink r:id="rId10" w:history="1">
        <w:r w:rsidR="00F526A5" w:rsidRPr="0079204B">
          <w:rPr>
            <w:rStyle w:val="Hyperlink"/>
            <w:sz w:val="24"/>
            <w:szCs w:val="24"/>
          </w:rPr>
          <w:t>https://efiling.puc.pa.gov</w:t>
        </w:r>
      </w:hyperlink>
      <w:proofErr w:type="gramStart"/>
      <w:r w:rsidR="00F526A5">
        <w:rPr>
          <w:sz w:val="24"/>
          <w:szCs w:val="24"/>
        </w:rPr>
        <w:t xml:space="preserve">.  </w:t>
      </w:r>
      <w:proofErr w:type="gramEnd"/>
      <w:r w:rsidR="00AE467A" w:rsidRPr="00AE467A">
        <w:rPr>
          <w:sz w:val="24"/>
          <w:szCs w:val="24"/>
        </w:rPr>
        <w:t xml:space="preserve">The Commission is accepting all public documents through our </w:t>
      </w:r>
      <w:proofErr w:type="spellStart"/>
      <w:r w:rsidR="00AE467A" w:rsidRPr="00AE467A">
        <w:rPr>
          <w:sz w:val="24"/>
          <w:szCs w:val="24"/>
        </w:rPr>
        <w:t>e</w:t>
      </w:r>
      <w:r w:rsidR="00AE467A">
        <w:rPr>
          <w:sz w:val="24"/>
          <w:szCs w:val="24"/>
        </w:rPr>
        <w:t>f</w:t>
      </w:r>
      <w:r w:rsidR="00AE467A" w:rsidRPr="00AE467A">
        <w:rPr>
          <w:sz w:val="24"/>
          <w:szCs w:val="24"/>
        </w:rPr>
        <w:t>iling</w:t>
      </w:r>
      <w:proofErr w:type="spellEnd"/>
      <w:r w:rsidR="00AE467A" w:rsidRPr="00AE467A">
        <w:rPr>
          <w:sz w:val="24"/>
          <w:szCs w:val="24"/>
        </w:rPr>
        <w:t xml:space="preserve"> system </w:t>
      </w:r>
      <w:proofErr w:type="gramStart"/>
      <w:r w:rsidR="00AE467A" w:rsidRPr="00AE467A">
        <w:rPr>
          <w:sz w:val="24"/>
          <w:szCs w:val="24"/>
        </w:rPr>
        <w:t>at this time</w:t>
      </w:r>
      <w:proofErr w:type="gramEnd"/>
      <w:r w:rsidR="008C11D7">
        <w:rPr>
          <w:sz w:val="24"/>
          <w:szCs w:val="24"/>
        </w:rPr>
        <w:t>.</w:t>
      </w:r>
    </w:p>
    <w:p w14:paraId="1FE1A2D1" w14:textId="77777777" w:rsidR="00AA1554" w:rsidRDefault="00AA1554" w:rsidP="00AA1554">
      <w:pPr>
        <w:ind w:right="-90"/>
        <w:rPr>
          <w:sz w:val="24"/>
          <w:szCs w:val="24"/>
        </w:rPr>
      </w:pPr>
    </w:p>
    <w:p w14:paraId="75E621EA" w14:textId="1E0853DB" w:rsidR="003A7BD3" w:rsidRPr="008654DA" w:rsidRDefault="00AE58C3" w:rsidP="00AA1554">
      <w:pPr>
        <w:ind w:right="-90" w:firstLine="720"/>
        <w:rPr>
          <w:sz w:val="24"/>
          <w:szCs w:val="24"/>
        </w:rPr>
      </w:pPr>
      <w:r w:rsidRPr="00AE58C3">
        <w:rPr>
          <w:sz w:val="24"/>
          <w:szCs w:val="24"/>
        </w:rPr>
        <w:t>If your filing contains confidential material, you are required to either file by overnight delivery or submit to the Secretary’s Share Point File system to ensure the timely filing of your submission</w:t>
      </w:r>
      <w:proofErr w:type="gramStart"/>
      <w:r w:rsidRPr="00AE58C3">
        <w:rPr>
          <w:sz w:val="24"/>
          <w:szCs w:val="24"/>
        </w:rPr>
        <w:t xml:space="preserve">.  </w:t>
      </w:r>
      <w:proofErr w:type="gramEnd"/>
      <w:r w:rsidRPr="00AE58C3">
        <w:rPr>
          <w:sz w:val="24"/>
          <w:szCs w:val="24"/>
        </w:rPr>
        <w:t>Filers should contact the Secretary’s Bureau in advance to gain access to the Share Point File system</w:t>
      </w:r>
      <w:proofErr w:type="gramStart"/>
      <w:r w:rsidRPr="00AE58C3">
        <w:rPr>
          <w:sz w:val="24"/>
          <w:szCs w:val="24"/>
        </w:rPr>
        <w:t xml:space="preserve">.  </w:t>
      </w:r>
      <w:proofErr w:type="gramEnd"/>
      <w:r w:rsidR="007232DE" w:rsidRPr="008654DA">
        <w:rPr>
          <w:sz w:val="24"/>
          <w:szCs w:val="24"/>
        </w:rPr>
        <w:t>Make sure to reference the Docket Number listed above when filing your response</w:t>
      </w:r>
      <w:proofErr w:type="gramStart"/>
      <w:r w:rsidR="007232DE" w:rsidRPr="008654DA">
        <w:rPr>
          <w:sz w:val="24"/>
          <w:szCs w:val="24"/>
        </w:rPr>
        <w:t xml:space="preserve">.  </w:t>
      </w:r>
      <w:proofErr w:type="gramEnd"/>
      <w:r w:rsidR="00AC185D">
        <w:rPr>
          <w:sz w:val="24"/>
          <w:szCs w:val="24"/>
        </w:rPr>
        <w:t xml:space="preserve">The address for </w:t>
      </w:r>
      <w:r w:rsidR="00241E30">
        <w:rPr>
          <w:sz w:val="24"/>
          <w:szCs w:val="24"/>
        </w:rPr>
        <w:t>hard-copy or confidential responses is:</w:t>
      </w:r>
    </w:p>
    <w:p w14:paraId="1ED21EA6" w14:textId="77777777" w:rsidR="00C53327" w:rsidRPr="008654DA" w:rsidRDefault="00C53327" w:rsidP="00AA1554">
      <w:pPr>
        <w:ind w:right="-9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158"/>
      </w:tblGrid>
      <w:tr w:rsidR="0086474A" w:rsidRPr="008654DA" w14:paraId="1ED21EA9" w14:textId="77777777" w:rsidTr="0086474A">
        <w:trPr>
          <w:jc w:val="center"/>
        </w:trPr>
        <w:tc>
          <w:tcPr>
            <w:tcW w:w="720" w:type="dxa"/>
          </w:tcPr>
          <w:p w14:paraId="1ED21EA7" w14:textId="77777777" w:rsidR="0086474A" w:rsidRPr="008654DA" w:rsidRDefault="0086474A" w:rsidP="00252E10">
            <w:pPr>
              <w:ind w:right="-90"/>
              <w:rPr>
                <w:sz w:val="24"/>
                <w:szCs w:val="24"/>
              </w:rPr>
            </w:pPr>
          </w:p>
        </w:tc>
        <w:tc>
          <w:tcPr>
            <w:tcW w:w="4158" w:type="dxa"/>
          </w:tcPr>
          <w:p w14:paraId="1ED21EA8" w14:textId="77777777" w:rsidR="0086474A" w:rsidRPr="008654DA" w:rsidRDefault="0086474A" w:rsidP="0086474A">
            <w:pPr>
              <w:ind w:right="-90"/>
              <w:rPr>
                <w:sz w:val="24"/>
                <w:szCs w:val="24"/>
              </w:rPr>
            </w:pPr>
            <w:r w:rsidRPr="008654DA">
              <w:rPr>
                <w:sz w:val="24"/>
                <w:szCs w:val="24"/>
              </w:rPr>
              <w:t>Rosemary Chiavetta, Secretary</w:t>
            </w:r>
          </w:p>
        </w:tc>
      </w:tr>
      <w:tr w:rsidR="0086474A" w:rsidRPr="008654DA" w14:paraId="1ED21EAC" w14:textId="77777777" w:rsidTr="0086474A">
        <w:trPr>
          <w:jc w:val="center"/>
        </w:trPr>
        <w:tc>
          <w:tcPr>
            <w:tcW w:w="720" w:type="dxa"/>
          </w:tcPr>
          <w:p w14:paraId="1ED21EAA" w14:textId="77777777" w:rsidR="0086474A" w:rsidRPr="008654DA" w:rsidRDefault="0086474A" w:rsidP="00252E10">
            <w:pPr>
              <w:ind w:right="-90"/>
              <w:jc w:val="center"/>
              <w:rPr>
                <w:sz w:val="24"/>
                <w:szCs w:val="24"/>
              </w:rPr>
            </w:pPr>
          </w:p>
        </w:tc>
        <w:tc>
          <w:tcPr>
            <w:tcW w:w="4158" w:type="dxa"/>
          </w:tcPr>
          <w:p w14:paraId="1ED21EAB" w14:textId="77777777" w:rsidR="0086474A" w:rsidRPr="008654DA" w:rsidRDefault="0086474A" w:rsidP="00252E10">
            <w:pPr>
              <w:ind w:right="-90"/>
              <w:rPr>
                <w:sz w:val="24"/>
                <w:szCs w:val="24"/>
              </w:rPr>
            </w:pPr>
            <w:r w:rsidRPr="008654DA">
              <w:rPr>
                <w:sz w:val="24"/>
                <w:szCs w:val="24"/>
              </w:rPr>
              <w:t>Pennsylvania Public Utility Commission</w:t>
            </w:r>
          </w:p>
        </w:tc>
      </w:tr>
      <w:tr w:rsidR="0086474A" w:rsidRPr="008654DA" w14:paraId="1ED21EAF" w14:textId="77777777" w:rsidTr="0086474A">
        <w:trPr>
          <w:jc w:val="center"/>
        </w:trPr>
        <w:tc>
          <w:tcPr>
            <w:tcW w:w="720" w:type="dxa"/>
          </w:tcPr>
          <w:p w14:paraId="1ED21EAD" w14:textId="77777777" w:rsidR="0086474A" w:rsidRPr="008654DA" w:rsidRDefault="0086474A" w:rsidP="00252E10">
            <w:pPr>
              <w:ind w:right="-90"/>
              <w:rPr>
                <w:sz w:val="24"/>
                <w:szCs w:val="24"/>
              </w:rPr>
            </w:pPr>
          </w:p>
        </w:tc>
        <w:tc>
          <w:tcPr>
            <w:tcW w:w="4158" w:type="dxa"/>
          </w:tcPr>
          <w:p w14:paraId="1ED21EAE" w14:textId="77777777" w:rsidR="0086474A" w:rsidRPr="008654DA" w:rsidRDefault="0086474A" w:rsidP="00252E10">
            <w:pPr>
              <w:ind w:right="-90"/>
              <w:rPr>
                <w:sz w:val="24"/>
                <w:szCs w:val="24"/>
              </w:rPr>
            </w:pPr>
            <w:r w:rsidRPr="008654DA">
              <w:rPr>
                <w:sz w:val="24"/>
                <w:szCs w:val="24"/>
              </w:rPr>
              <w:t>400 North Street</w:t>
            </w:r>
          </w:p>
        </w:tc>
      </w:tr>
      <w:tr w:rsidR="0086474A" w:rsidRPr="008654DA" w14:paraId="1ED21EB2" w14:textId="77777777" w:rsidTr="0086474A">
        <w:trPr>
          <w:jc w:val="center"/>
        </w:trPr>
        <w:tc>
          <w:tcPr>
            <w:tcW w:w="720" w:type="dxa"/>
          </w:tcPr>
          <w:p w14:paraId="1ED21EB0" w14:textId="77777777" w:rsidR="0086474A" w:rsidRPr="008654DA" w:rsidRDefault="0086474A" w:rsidP="00252E10">
            <w:pPr>
              <w:ind w:right="-90"/>
              <w:rPr>
                <w:sz w:val="24"/>
                <w:szCs w:val="24"/>
              </w:rPr>
            </w:pPr>
          </w:p>
        </w:tc>
        <w:tc>
          <w:tcPr>
            <w:tcW w:w="4158" w:type="dxa"/>
          </w:tcPr>
          <w:p w14:paraId="1ED21EB1" w14:textId="77777777" w:rsidR="0086474A" w:rsidRPr="008654DA" w:rsidRDefault="0086474A" w:rsidP="00252E10">
            <w:pPr>
              <w:ind w:right="-90"/>
              <w:rPr>
                <w:sz w:val="24"/>
                <w:szCs w:val="24"/>
              </w:rPr>
            </w:pPr>
            <w:r w:rsidRPr="008654DA">
              <w:rPr>
                <w:sz w:val="24"/>
                <w:szCs w:val="24"/>
              </w:rPr>
              <w:t>Harrisburg, PA 17120</w:t>
            </w:r>
          </w:p>
        </w:tc>
      </w:tr>
    </w:tbl>
    <w:p w14:paraId="1ED21EB3" w14:textId="18AFF423" w:rsidR="00C53327" w:rsidRPr="008654DA" w:rsidRDefault="00C53327" w:rsidP="00AA1554">
      <w:pPr>
        <w:ind w:right="-90"/>
        <w:rPr>
          <w:sz w:val="24"/>
          <w:szCs w:val="24"/>
        </w:rPr>
      </w:pPr>
    </w:p>
    <w:p w14:paraId="3135AC5F" w14:textId="077E4C60" w:rsidR="00473C68" w:rsidRPr="008654DA" w:rsidRDefault="00473C68">
      <w:pPr>
        <w:rPr>
          <w:sz w:val="24"/>
          <w:szCs w:val="24"/>
        </w:rPr>
      </w:pPr>
      <w:r w:rsidRPr="008654DA">
        <w:rPr>
          <w:sz w:val="24"/>
          <w:szCs w:val="24"/>
        </w:rPr>
        <w:br w:type="page"/>
      </w:r>
    </w:p>
    <w:p w14:paraId="1ED21EB4" w14:textId="1DD2E7A0" w:rsidR="00C53327" w:rsidRPr="008654DA" w:rsidRDefault="00C53327" w:rsidP="00473C68">
      <w:pPr>
        <w:ind w:firstLine="720"/>
        <w:rPr>
          <w:sz w:val="24"/>
          <w:szCs w:val="24"/>
        </w:rPr>
      </w:pPr>
      <w:r w:rsidRPr="008654DA">
        <w:rPr>
          <w:b/>
          <w:sz w:val="24"/>
          <w:szCs w:val="24"/>
        </w:rPr>
        <w:lastRenderedPageBreak/>
        <w:t xml:space="preserve">Your answers </w:t>
      </w:r>
      <w:r w:rsidR="00473C68" w:rsidRPr="008654DA">
        <w:rPr>
          <w:b/>
          <w:sz w:val="24"/>
          <w:szCs w:val="24"/>
        </w:rPr>
        <w:t>must</w:t>
      </w:r>
      <w:r w:rsidRPr="008654DA">
        <w:rPr>
          <w:b/>
          <w:sz w:val="24"/>
          <w:szCs w:val="24"/>
        </w:rPr>
        <w:t xml:space="preserve"> be verified per 52 Pa Code § 1.36.</w:t>
      </w:r>
      <w:r w:rsidRPr="008654DA">
        <w:rPr>
          <w:sz w:val="24"/>
          <w:szCs w:val="24"/>
        </w:rPr>
        <w:t xml:space="preserve">  Accordingly, you must provide the following statement with your responses:</w:t>
      </w:r>
    </w:p>
    <w:p w14:paraId="6ADBB6C0" w14:textId="09FECA1B" w:rsidR="003525FD" w:rsidRPr="008654DA" w:rsidRDefault="003525FD" w:rsidP="00801192">
      <w:pPr>
        <w:rPr>
          <w:sz w:val="24"/>
          <w:szCs w:val="24"/>
        </w:rPr>
      </w:pPr>
    </w:p>
    <w:p w14:paraId="0E9C2615" w14:textId="77777777" w:rsidR="003525FD" w:rsidRPr="008654DA" w:rsidRDefault="003525FD" w:rsidP="00801192">
      <w:pPr>
        <w:rPr>
          <w:sz w:val="24"/>
          <w:szCs w:val="24"/>
        </w:rPr>
      </w:pPr>
    </w:p>
    <w:p w14:paraId="1ED21EB5" w14:textId="2AC5F010" w:rsidR="00C53327" w:rsidRPr="008654DA" w:rsidRDefault="003A7BD3" w:rsidP="003A7BD3">
      <w:pPr>
        <w:ind w:right="-90"/>
        <w:rPr>
          <w:sz w:val="24"/>
          <w:szCs w:val="24"/>
        </w:rPr>
      </w:pPr>
      <w:r w:rsidRPr="008654DA">
        <w:rPr>
          <w:noProof/>
          <w:sz w:val="24"/>
          <w:szCs w:val="24"/>
        </w:rPr>
        <w:drawing>
          <wp:inline distT="0" distB="0" distL="0" distR="0" wp14:anchorId="6030F2C6" wp14:editId="5922E55C">
            <wp:extent cx="5944235" cy="16884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235" cy="1688465"/>
                    </a:xfrm>
                    <a:prstGeom prst="rect">
                      <a:avLst/>
                    </a:prstGeom>
                    <a:noFill/>
                  </pic:spPr>
                </pic:pic>
              </a:graphicData>
            </a:graphic>
          </wp:inline>
        </w:drawing>
      </w:r>
    </w:p>
    <w:p w14:paraId="4DD92484" w14:textId="77777777" w:rsidR="006F4D20" w:rsidRPr="008654DA" w:rsidRDefault="006F4D20" w:rsidP="006F4D20">
      <w:pPr>
        <w:rPr>
          <w:sz w:val="24"/>
          <w:szCs w:val="24"/>
        </w:rPr>
      </w:pPr>
    </w:p>
    <w:p w14:paraId="1448E8BC" w14:textId="26CD792A" w:rsidR="006F4D20" w:rsidRPr="008654DA" w:rsidRDefault="006F4D20" w:rsidP="006F4D20">
      <w:pPr>
        <w:ind w:firstLine="720"/>
        <w:rPr>
          <w:sz w:val="24"/>
          <w:szCs w:val="24"/>
        </w:rPr>
      </w:pPr>
      <w:r w:rsidRPr="008654DA">
        <w:rPr>
          <w:sz w:val="24"/>
          <w:szCs w:val="24"/>
        </w:rPr>
        <w:t>Please contact the below staff person if any problems should arise that prevent a full response within ten business days or if any clarification of these data requests is needed</w:t>
      </w:r>
      <w:proofErr w:type="gramStart"/>
      <w:r w:rsidRPr="008654DA">
        <w:rPr>
          <w:sz w:val="24"/>
          <w:szCs w:val="24"/>
        </w:rPr>
        <w:t xml:space="preserve">.  </w:t>
      </w:r>
      <w:proofErr w:type="gramEnd"/>
      <w:r w:rsidRPr="008654DA">
        <w:rPr>
          <w:sz w:val="24"/>
          <w:szCs w:val="24"/>
        </w:rPr>
        <w:t>Please mark the materials “CONFIDENTIAL” in bold or highlighted manner if any of the requested information is deemed to be of a confidential nature.</w:t>
      </w:r>
    </w:p>
    <w:p w14:paraId="33AE0E56" w14:textId="77777777" w:rsidR="006F4D20" w:rsidRPr="008654DA" w:rsidRDefault="006F4D20" w:rsidP="006F4D20">
      <w:pPr>
        <w:ind w:firstLine="720"/>
        <w:rPr>
          <w:sz w:val="24"/>
          <w:szCs w:val="24"/>
        </w:rPr>
      </w:pPr>
    </w:p>
    <w:p w14:paraId="1ED21EBA" w14:textId="61E685C4" w:rsidR="00C53327" w:rsidRPr="008654DA" w:rsidRDefault="006F4D20" w:rsidP="006F4D20">
      <w:pPr>
        <w:ind w:firstLine="720"/>
        <w:rPr>
          <w:sz w:val="24"/>
          <w:szCs w:val="24"/>
        </w:rPr>
      </w:pPr>
      <w:r w:rsidRPr="008654DA">
        <w:rPr>
          <w:sz w:val="24"/>
          <w:szCs w:val="24"/>
        </w:rPr>
        <w:t xml:space="preserve">In addition, to expedite completion of the review, please send a copy of your response to </w:t>
      </w:r>
      <w:r w:rsidR="00473C68" w:rsidRPr="008654DA">
        <w:rPr>
          <w:sz w:val="24"/>
          <w:szCs w:val="24"/>
        </w:rPr>
        <w:t>Paul Zander</w:t>
      </w:r>
      <w:r w:rsidR="001533C3" w:rsidRPr="008654DA">
        <w:rPr>
          <w:sz w:val="24"/>
          <w:szCs w:val="24"/>
        </w:rPr>
        <w:t xml:space="preserve"> in the </w:t>
      </w:r>
      <w:r w:rsidR="00473C68" w:rsidRPr="008654DA">
        <w:rPr>
          <w:sz w:val="24"/>
          <w:szCs w:val="24"/>
        </w:rPr>
        <w:t>Water/Wastewater</w:t>
      </w:r>
      <w:r w:rsidR="001533C3" w:rsidRPr="008654DA">
        <w:rPr>
          <w:sz w:val="24"/>
          <w:szCs w:val="24"/>
        </w:rPr>
        <w:t xml:space="preserve"> Section of the Bureau of Technical Utility Services </w:t>
      </w:r>
      <w:r w:rsidRPr="008654DA">
        <w:rPr>
          <w:sz w:val="24"/>
          <w:szCs w:val="24"/>
        </w:rPr>
        <w:t xml:space="preserve">via e-mail at </w:t>
      </w:r>
      <w:hyperlink r:id="rId12" w:history="1">
        <w:r w:rsidR="00473C68" w:rsidRPr="008654DA">
          <w:rPr>
            <w:rStyle w:val="Hyperlink"/>
            <w:sz w:val="24"/>
            <w:szCs w:val="24"/>
          </w:rPr>
          <w:t>pzander@pa.gov</w:t>
        </w:r>
      </w:hyperlink>
      <w:proofErr w:type="gramStart"/>
      <w:r w:rsidRPr="008654DA">
        <w:rPr>
          <w:sz w:val="24"/>
          <w:szCs w:val="24"/>
        </w:rPr>
        <w:t xml:space="preserve">.  </w:t>
      </w:r>
      <w:proofErr w:type="gramEnd"/>
      <w:r w:rsidR="00473C68" w:rsidRPr="008654DA">
        <w:rPr>
          <w:sz w:val="24"/>
          <w:szCs w:val="24"/>
        </w:rPr>
        <w:t>Questions may be directed to Paul Zander at telephone number (717) 783-1372</w:t>
      </w:r>
      <w:proofErr w:type="gramStart"/>
      <w:r w:rsidR="00473C68" w:rsidRPr="008654DA">
        <w:rPr>
          <w:sz w:val="24"/>
          <w:szCs w:val="24"/>
        </w:rPr>
        <w:t xml:space="preserve">.  </w:t>
      </w:r>
      <w:proofErr w:type="gramEnd"/>
      <w:r w:rsidRPr="008654DA">
        <w:rPr>
          <w:sz w:val="24"/>
          <w:szCs w:val="24"/>
        </w:rPr>
        <w:t>Thank you in advance for your cooperation.</w:t>
      </w:r>
    </w:p>
    <w:p w14:paraId="1ED21EBB" w14:textId="4C6DEAE7" w:rsidR="00C53327" w:rsidRPr="008654DA" w:rsidRDefault="00C53327" w:rsidP="00AA1554">
      <w:pPr>
        <w:ind w:right="-90"/>
        <w:rPr>
          <w:sz w:val="24"/>
          <w:szCs w:val="24"/>
        </w:rPr>
      </w:pPr>
    </w:p>
    <w:p w14:paraId="1ED21EBD" w14:textId="7AC332F7" w:rsidR="00C53327" w:rsidRPr="008654DA" w:rsidRDefault="002501C9" w:rsidP="00C53327">
      <w:pPr>
        <w:rPr>
          <w:sz w:val="24"/>
          <w:szCs w:val="24"/>
        </w:rPr>
      </w:pPr>
      <w:r>
        <w:rPr>
          <w:noProof/>
        </w:rPr>
        <w:drawing>
          <wp:anchor distT="0" distB="0" distL="114300" distR="114300" simplePos="0" relativeHeight="251661312" behindDoc="1" locked="0" layoutInCell="1" allowOverlap="1" wp14:anchorId="55F06FCF" wp14:editId="35D1BD62">
            <wp:simplePos x="0" y="0"/>
            <wp:positionH relativeFrom="column">
              <wp:posOffset>3152775</wp:posOffset>
            </wp:positionH>
            <wp:positionV relativeFrom="paragraph">
              <wp:posOffset>142240</wp:posOffset>
            </wp:positionV>
            <wp:extent cx="2200275" cy="838200"/>
            <wp:effectExtent l="1905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8654DA">
        <w:rPr>
          <w:sz w:val="24"/>
          <w:szCs w:val="24"/>
        </w:rPr>
        <w:tab/>
      </w:r>
      <w:r w:rsidR="00C53327" w:rsidRPr="008654DA">
        <w:rPr>
          <w:sz w:val="24"/>
          <w:szCs w:val="24"/>
        </w:rPr>
        <w:tab/>
      </w:r>
      <w:r w:rsidR="00C53327" w:rsidRPr="008654DA">
        <w:rPr>
          <w:sz w:val="24"/>
          <w:szCs w:val="24"/>
        </w:rPr>
        <w:tab/>
      </w:r>
      <w:r w:rsidR="00C53327" w:rsidRPr="008654DA">
        <w:rPr>
          <w:sz w:val="24"/>
          <w:szCs w:val="24"/>
        </w:rPr>
        <w:tab/>
      </w:r>
      <w:r w:rsidR="00C53327" w:rsidRPr="008654DA">
        <w:rPr>
          <w:sz w:val="24"/>
          <w:szCs w:val="24"/>
        </w:rPr>
        <w:tab/>
      </w:r>
      <w:r w:rsidR="00C53327" w:rsidRPr="008654DA">
        <w:rPr>
          <w:sz w:val="24"/>
          <w:szCs w:val="24"/>
        </w:rPr>
        <w:tab/>
      </w:r>
      <w:r w:rsidR="00C53327" w:rsidRPr="008654DA">
        <w:rPr>
          <w:sz w:val="24"/>
          <w:szCs w:val="24"/>
        </w:rPr>
        <w:tab/>
        <w:t>Sincerely,</w:t>
      </w:r>
    </w:p>
    <w:p w14:paraId="1ED21EBE" w14:textId="5016D70E" w:rsidR="00C53327" w:rsidRPr="008654DA" w:rsidRDefault="00C53327" w:rsidP="00C53327">
      <w:pPr>
        <w:rPr>
          <w:sz w:val="24"/>
          <w:szCs w:val="24"/>
        </w:rPr>
      </w:pPr>
    </w:p>
    <w:p w14:paraId="1ED21EBF" w14:textId="77777777" w:rsidR="00C53327" w:rsidRPr="008654DA" w:rsidRDefault="00C53327" w:rsidP="00C53327">
      <w:pPr>
        <w:rPr>
          <w:sz w:val="24"/>
          <w:szCs w:val="24"/>
        </w:rPr>
      </w:pPr>
    </w:p>
    <w:p w14:paraId="1ED21EC0" w14:textId="77777777" w:rsidR="00C53327" w:rsidRPr="008654DA" w:rsidRDefault="00C53327" w:rsidP="00C53327">
      <w:pPr>
        <w:rPr>
          <w:sz w:val="24"/>
          <w:szCs w:val="24"/>
        </w:rPr>
      </w:pPr>
    </w:p>
    <w:p w14:paraId="1ED21EC1" w14:textId="77777777" w:rsidR="00C53327" w:rsidRPr="008654DA" w:rsidRDefault="00C53327" w:rsidP="00C53327">
      <w:pPr>
        <w:rPr>
          <w:sz w:val="24"/>
          <w:szCs w:val="24"/>
        </w:rPr>
      </w:pPr>
    </w:p>
    <w:p w14:paraId="1ED21EC2" w14:textId="47965BA1" w:rsidR="0086474A" w:rsidRPr="008654DA" w:rsidRDefault="00C53327" w:rsidP="00C53327">
      <w:pPr>
        <w:rPr>
          <w:sz w:val="24"/>
          <w:szCs w:val="24"/>
        </w:rPr>
      </w:pPr>
      <w:r w:rsidRPr="008654DA">
        <w:rPr>
          <w:sz w:val="24"/>
          <w:szCs w:val="24"/>
        </w:rPr>
        <w:tab/>
      </w:r>
      <w:r w:rsidRPr="008654DA">
        <w:rPr>
          <w:sz w:val="24"/>
          <w:szCs w:val="24"/>
        </w:rPr>
        <w:tab/>
      </w:r>
      <w:r w:rsidRPr="008654DA">
        <w:rPr>
          <w:sz w:val="24"/>
          <w:szCs w:val="24"/>
        </w:rPr>
        <w:tab/>
      </w:r>
      <w:r w:rsidRPr="008654DA">
        <w:rPr>
          <w:sz w:val="24"/>
          <w:szCs w:val="24"/>
        </w:rPr>
        <w:tab/>
      </w:r>
      <w:r w:rsidRPr="008654DA">
        <w:rPr>
          <w:sz w:val="24"/>
          <w:szCs w:val="24"/>
        </w:rPr>
        <w:tab/>
      </w:r>
      <w:r w:rsidRPr="008654DA">
        <w:rPr>
          <w:sz w:val="24"/>
          <w:szCs w:val="24"/>
        </w:rPr>
        <w:tab/>
      </w:r>
      <w:r w:rsidRPr="008654DA">
        <w:rPr>
          <w:sz w:val="24"/>
          <w:szCs w:val="24"/>
        </w:rPr>
        <w:tab/>
      </w:r>
      <w:r w:rsidR="0086474A" w:rsidRPr="008654DA">
        <w:rPr>
          <w:sz w:val="24"/>
          <w:szCs w:val="24"/>
        </w:rPr>
        <w:t>Rosemary Chiavetta</w:t>
      </w:r>
    </w:p>
    <w:p w14:paraId="1ED21EC3" w14:textId="11B817FB" w:rsidR="00C53327" w:rsidRPr="008654DA" w:rsidRDefault="00C53327" w:rsidP="00C53327">
      <w:pPr>
        <w:rPr>
          <w:sz w:val="24"/>
          <w:szCs w:val="24"/>
        </w:rPr>
      </w:pPr>
      <w:r w:rsidRPr="008654DA">
        <w:rPr>
          <w:sz w:val="24"/>
          <w:szCs w:val="24"/>
        </w:rPr>
        <w:tab/>
      </w:r>
      <w:r w:rsidRPr="008654DA">
        <w:rPr>
          <w:sz w:val="24"/>
          <w:szCs w:val="24"/>
        </w:rPr>
        <w:tab/>
      </w:r>
      <w:r w:rsidRPr="008654DA">
        <w:rPr>
          <w:sz w:val="24"/>
          <w:szCs w:val="24"/>
        </w:rPr>
        <w:tab/>
      </w:r>
      <w:r w:rsidRPr="008654DA">
        <w:rPr>
          <w:sz w:val="24"/>
          <w:szCs w:val="24"/>
        </w:rPr>
        <w:tab/>
      </w:r>
      <w:r w:rsidRPr="008654DA">
        <w:rPr>
          <w:sz w:val="24"/>
          <w:szCs w:val="24"/>
        </w:rPr>
        <w:tab/>
      </w:r>
      <w:r w:rsidRPr="008654DA">
        <w:rPr>
          <w:sz w:val="24"/>
          <w:szCs w:val="24"/>
        </w:rPr>
        <w:tab/>
      </w:r>
      <w:r w:rsidRPr="008654DA">
        <w:rPr>
          <w:sz w:val="24"/>
          <w:szCs w:val="24"/>
        </w:rPr>
        <w:tab/>
      </w:r>
      <w:r w:rsidR="0086474A" w:rsidRPr="008654DA">
        <w:rPr>
          <w:sz w:val="24"/>
          <w:szCs w:val="24"/>
        </w:rPr>
        <w:t>Secretary</w:t>
      </w:r>
    </w:p>
    <w:p w14:paraId="1ED21EC4" w14:textId="77777777" w:rsidR="00C53327" w:rsidRPr="008654DA" w:rsidRDefault="00C53327" w:rsidP="00C53327">
      <w:pPr>
        <w:rPr>
          <w:sz w:val="24"/>
          <w:szCs w:val="24"/>
        </w:rPr>
      </w:pPr>
    </w:p>
    <w:p w14:paraId="1ED21EC5" w14:textId="1B30A295" w:rsidR="00C53327" w:rsidRPr="008654DA" w:rsidRDefault="00C53327" w:rsidP="00C53327">
      <w:pPr>
        <w:rPr>
          <w:sz w:val="24"/>
          <w:szCs w:val="24"/>
        </w:rPr>
      </w:pPr>
      <w:r w:rsidRPr="008654DA">
        <w:rPr>
          <w:sz w:val="24"/>
          <w:szCs w:val="24"/>
        </w:rPr>
        <w:t>Enclosur</w:t>
      </w:r>
      <w:r w:rsidR="00055E19" w:rsidRPr="008654DA">
        <w:rPr>
          <w:sz w:val="24"/>
          <w:szCs w:val="24"/>
        </w:rPr>
        <w:t xml:space="preserve">e: </w:t>
      </w:r>
      <w:r w:rsidR="00AA1554">
        <w:rPr>
          <w:sz w:val="24"/>
          <w:szCs w:val="24"/>
        </w:rPr>
        <w:t xml:space="preserve"> Data Request Set 1</w:t>
      </w:r>
    </w:p>
    <w:p w14:paraId="1ED21EC6" w14:textId="77777777" w:rsidR="00C53327" w:rsidRPr="008654DA" w:rsidRDefault="00C53327" w:rsidP="00C53327">
      <w:pPr>
        <w:rPr>
          <w:sz w:val="24"/>
          <w:szCs w:val="24"/>
        </w:rPr>
      </w:pPr>
    </w:p>
    <w:p w14:paraId="3F088070" w14:textId="77777777" w:rsidR="00473C68" w:rsidRPr="008654DA" w:rsidRDefault="00473C68" w:rsidP="00473C68">
      <w:pPr>
        <w:tabs>
          <w:tab w:val="left" w:pos="450"/>
        </w:tabs>
        <w:autoSpaceDE w:val="0"/>
        <w:autoSpaceDN w:val="0"/>
        <w:adjustRightInd w:val="0"/>
        <w:ind w:right="-360"/>
        <w:jc w:val="both"/>
        <w:rPr>
          <w:color w:val="000000"/>
          <w:sz w:val="24"/>
          <w:szCs w:val="24"/>
        </w:rPr>
      </w:pPr>
      <w:r w:rsidRPr="008654DA">
        <w:rPr>
          <w:color w:val="000000"/>
          <w:sz w:val="24"/>
          <w:szCs w:val="24"/>
        </w:rPr>
        <w:t xml:space="preserve">cc: </w:t>
      </w:r>
      <w:r w:rsidRPr="008654DA">
        <w:rPr>
          <w:color w:val="000000"/>
          <w:sz w:val="24"/>
          <w:szCs w:val="24"/>
        </w:rPr>
        <w:tab/>
        <w:t xml:space="preserve">Christine Hoover, Office of Consumer Advocate (w/ enclosure), </w:t>
      </w:r>
      <w:hyperlink r:id="rId14" w:history="1">
        <w:r w:rsidRPr="008654DA">
          <w:rPr>
            <w:color w:val="0000FF"/>
            <w:sz w:val="24"/>
            <w:szCs w:val="24"/>
            <w:u w:val="single"/>
          </w:rPr>
          <w:t>choover@paoca.org</w:t>
        </w:r>
      </w:hyperlink>
    </w:p>
    <w:p w14:paraId="443419E9" w14:textId="77777777" w:rsidR="00473C68" w:rsidRPr="008654DA" w:rsidRDefault="00473C68" w:rsidP="00473C68">
      <w:pPr>
        <w:tabs>
          <w:tab w:val="left" w:pos="450"/>
        </w:tabs>
        <w:autoSpaceDE w:val="0"/>
        <w:autoSpaceDN w:val="0"/>
        <w:adjustRightInd w:val="0"/>
        <w:ind w:right="-360"/>
        <w:jc w:val="both"/>
        <w:rPr>
          <w:color w:val="000000"/>
          <w:sz w:val="24"/>
          <w:szCs w:val="24"/>
        </w:rPr>
      </w:pPr>
      <w:r w:rsidRPr="008654DA">
        <w:rPr>
          <w:color w:val="000000"/>
          <w:sz w:val="24"/>
          <w:szCs w:val="24"/>
        </w:rPr>
        <w:tab/>
        <w:t xml:space="preserve">Teresa Wagner, Office of Small Business Advocate (w/ enclosure), </w:t>
      </w:r>
      <w:hyperlink r:id="rId15" w:history="1">
        <w:r w:rsidRPr="008654DA">
          <w:rPr>
            <w:color w:val="0000FF"/>
            <w:sz w:val="24"/>
            <w:szCs w:val="24"/>
            <w:u w:val="single"/>
          </w:rPr>
          <w:t>tereswagne@pa.gov</w:t>
        </w:r>
      </w:hyperlink>
    </w:p>
    <w:p w14:paraId="1DD2D597" w14:textId="77777777" w:rsidR="00473C68" w:rsidRPr="008654DA" w:rsidRDefault="00473C68" w:rsidP="00473C68">
      <w:pPr>
        <w:tabs>
          <w:tab w:val="left" w:pos="450"/>
        </w:tabs>
        <w:autoSpaceDE w:val="0"/>
        <w:autoSpaceDN w:val="0"/>
        <w:adjustRightInd w:val="0"/>
        <w:ind w:right="-360"/>
        <w:jc w:val="both"/>
        <w:rPr>
          <w:color w:val="000000"/>
          <w:sz w:val="24"/>
          <w:szCs w:val="24"/>
        </w:rPr>
      </w:pPr>
      <w:r w:rsidRPr="008654DA">
        <w:rPr>
          <w:color w:val="000000"/>
          <w:sz w:val="24"/>
          <w:szCs w:val="24"/>
        </w:rPr>
        <w:tab/>
        <w:t xml:space="preserve">Richard </w:t>
      </w:r>
      <w:proofErr w:type="spellStart"/>
      <w:r w:rsidRPr="008654DA">
        <w:rPr>
          <w:color w:val="000000"/>
          <w:sz w:val="24"/>
          <w:szCs w:val="24"/>
        </w:rPr>
        <w:t>Kanaskie</w:t>
      </w:r>
      <w:proofErr w:type="spellEnd"/>
      <w:r w:rsidRPr="008654DA">
        <w:rPr>
          <w:color w:val="000000"/>
          <w:sz w:val="24"/>
          <w:szCs w:val="24"/>
        </w:rPr>
        <w:t xml:space="preserve">, Bureau of Investigation &amp; Enforcement (w/ enclosure), </w:t>
      </w:r>
      <w:hyperlink r:id="rId16" w:history="1">
        <w:r w:rsidRPr="008654DA">
          <w:rPr>
            <w:color w:val="0000FF"/>
            <w:sz w:val="24"/>
            <w:szCs w:val="24"/>
            <w:u w:val="single"/>
          </w:rPr>
          <w:t>rkanaskie@pa.gov</w:t>
        </w:r>
      </w:hyperlink>
    </w:p>
    <w:p w14:paraId="1234CE97" w14:textId="77777777" w:rsidR="003E0B65" w:rsidRDefault="003E0B65" w:rsidP="003E0B65">
      <w:pPr>
        <w:rPr>
          <w:sz w:val="24"/>
          <w:szCs w:val="24"/>
        </w:rPr>
        <w:sectPr w:rsidR="003E0B65" w:rsidSect="00CE25B5">
          <w:footerReference w:type="default" r:id="rId17"/>
          <w:type w:val="continuous"/>
          <w:pgSz w:w="12240" w:h="15840"/>
          <w:pgMar w:top="1440" w:right="1440" w:bottom="1440" w:left="1440" w:header="720" w:footer="720" w:gutter="0"/>
          <w:pgNumType w:start="1"/>
          <w:cols w:space="720"/>
          <w:docGrid w:linePitch="360"/>
        </w:sectPr>
      </w:pPr>
    </w:p>
    <w:p w14:paraId="005F5D97" w14:textId="40BD215E" w:rsidR="00BB0E00" w:rsidRDefault="00BB0E00" w:rsidP="00301DFC">
      <w:pPr>
        <w:pStyle w:val="BodyText"/>
        <w:spacing w:after="0"/>
        <w:ind w:right="540"/>
        <w:rPr>
          <w:sz w:val="24"/>
          <w:szCs w:val="24"/>
        </w:rPr>
      </w:pPr>
      <w:r w:rsidRPr="008654DA">
        <w:rPr>
          <w:sz w:val="24"/>
          <w:szCs w:val="24"/>
        </w:rPr>
        <w:lastRenderedPageBreak/>
        <w:t>Note:  Please restate the data request prior to providing a response</w:t>
      </w:r>
      <w:proofErr w:type="gramStart"/>
      <w:r w:rsidRPr="008654DA">
        <w:rPr>
          <w:sz w:val="24"/>
          <w:szCs w:val="24"/>
        </w:rPr>
        <w:t xml:space="preserve">.  </w:t>
      </w:r>
      <w:proofErr w:type="gramEnd"/>
      <w:r w:rsidRPr="008654DA">
        <w:rPr>
          <w:sz w:val="24"/>
          <w:szCs w:val="24"/>
        </w:rPr>
        <w:t>In addition, provide the name and title of the person(s) providing the response and/or information for each data request.</w:t>
      </w:r>
    </w:p>
    <w:p w14:paraId="32B5F6A8" w14:textId="77777777" w:rsidR="00513399" w:rsidRPr="008654DA" w:rsidRDefault="00513399" w:rsidP="00301DFC">
      <w:pPr>
        <w:pStyle w:val="BodyText"/>
        <w:spacing w:after="0"/>
        <w:ind w:right="540"/>
        <w:rPr>
          <w:sz w:val="24"/>
          <w:szCs w:val="24"/>
        </w:rPr>
      </w:pPr>
    </w:p>
    <w:p w14:paraId="217A7350" w14:textId="45534985" w:rsidR="0099121F" w:rsidRDefault="00FC1EC4" w:rsidP="00301DFC">
      <w:pPr>
        <w:pStyle w:val="ListParagraph"/>
        <w:numPr>
          <w:ilvl w:val="0"/>
          <w:numId w:val="7"/>
        </w:numPr>
        <w:ind w:left="720" w:hanging="720"/>
        <w:contextualSpacing w:val="0"/>
        <w:rPr>
          <w:sz w:val="24"/>
          <w:szCs w:val="24"/>
        </w:rPr>
      </w:pPr>
      <w:r>
        <w:rPr>
          <w:sz w:val="24"/>
          <w:szCs w:val="24"/>
        </w:rPr>
        <w:t xml:space="preserve">Please </w:t>
      </w:r>
      <w:r w:rsidR="00770928">
        <w:rPr>
          <w:sz w:val="24"/>
          <w:szCs w:val="24"/>
        </w:rPr>
        <w:t>quantify</w:t>
      </w:r>
      <w:r>
        <w:rPr>
          <w:sz w:val="24"/>
          <w:szCs w:val="24"/>
        </w:rPr>
        <w:t xml:space="preserve"> the total number of </w:t>
      </w:r>
      <w:r w:rsidR="00D308A7">
        <w:rPr>
          <w:sz w:val="24"/>
          <w:szCs w:val="24"/>
        </w:rPr>
        <w:t>waste</w:t>
      </w:r>
      <w:r>
        <w:rPr>
          <w:sz w:val="24"/>
          <w:szCs w:val="24"/>
        </w:rPr>
        <w:t>water customers served by PAWC</w:t>
      </w:r>
      <w:r w:rsidR="00D308A7">
        <w:rPr>
          <w:sz w:val="24"/>
          <w:szCs w:val="24"/>
        </w:rPr>
        <w:t>-WD</w:t>
      </w:r>
      <w:r>
        <w:rPr>
          <w:sz w:val="24"/>
          <w:szCs w:val="24"/>
        </w:rPr>
        <w:t>.</w:t>
      </w:r>
    </w:p>
    <w:p w14:paraId="2758875B" w14:textId="77777777" w:rsidR="00301DFC" w:rsidRPr="00301DFC" w:rsidRDefault="00301DFC" w:rsidP="00301DFC">
      <w:pPr>
        <w:rPr>
          <w:sz w:val="24"/>
          <w:szCs w:val="24"/>
        </w:rPr>
      </w:pPr>
    </w:p>
    <w:p w14:paraId="54DAAFDD" w14:textId="368FC75E" w:rsidR="00FC1EC4" w:rsidRDefault="00FC1EC4" w:rsidP="00301DFC">
      <w:pPr>
        <w:pStyle w:val="ListParagraph"/>
        <w:numPr>
          <w:ilvl w:val="0"/>
          <w:numId w:val="7"/>
        </w:numPr>
        <w:ind w:left="720" w:hanging="720"/>
        <w:contextualSpacing w:val="0"/>
        <w:rPr>
          <w:sz w:val="24"/>
          <w:szCs w:val="24"/>
        </w:rPr>
      </w:pPr>
      <w:r>
        <w:rPr>
          <w:sz w:val="24"/>
          <w:szCs w:val="24"/>
        </w:rPr>
        <w:t xml:space="preserve">Please provide a calculation of the number of </w:t>
      </w:r>
      <w:r w:rsidR="00ED7DD7">
        <w:rPr>
          <w:sz w:val="24"/>
          <w:szCs w:val="24"/>
        </w:rPr>
        <w:t>PAWC</w:t>
      </w:r>
      <w:r w:rsidR="00D308A7">
        <w:rPr>
          <w:sz w:val="24"/>
          <w:szCs w:val="24"/>
        </w:rPr>
        <w:t>-WD</w:t>
      </w:r>
      <w:r w:rsidR="00ED7DD7">
        <w:rPr>
          <w:sz w:val="24"/>
          <w:szCs w:val="24"/>
        </w:rPr>
        <w:t xml:space="preserve"> </w:t>
      </w:r>
      <w:r w:rsidR="00D308A7">
        <w:rPr>
          <w:sz w:val="24"/>
          <w:szCs w:val="24"/>
        </w:rPr>
        <w:t>waste</w:t>
      </w:r>
      <w:r w:rsidR="00ED7DD7">
        <w:rPr>
          <w:sz w:val="24"/>
          <w:szCs w:val="24"/>
        </w:rPr>
        <w:t xml:space="preserve">water </w:t>
      </w:r>
      <w:r>
        <w:rPr>
          <w:sz w:val="24"/>
          <w:szCs w:val="24"/>
        </w:rPr>
        <w:t xml:space="preserve">customers, by </w:t>
      </w:r>
      <w:r w:rsidR="00F227F4">
        <w:rPr>
          <w:sz w:val="24"/>
          <w:szCs w:val="24"/>
        </w:rPr>
        <w:t>customer class</w:t>
      </w:r>
      <w:r w:rsidR="00E04D6A">
        <w:rPr>
          <w:sz w:val="24"/>
          <w:szCs w:val="24"/>
        </w:rPr>
        <w:t xml:space="preserve"> (i.e., residential, commercial, industrial, etc.)</w:t>
      </w:r>
      <w:r>
        <w:rPr>
          <w:sz w:val="24"/>
          <w:szCs w:val="24"/>
        </w:rPr>
        <w:t xml:space="preserve">, whose bills will be affected by </w:t>
      </w:r>
      <w:r w:rsidR="006E7937">
        <w:rPr>
          <w:sz w:val="24"/>
          <w:szCs w:val="24"/>
        </w:rPr>
        <w:t>Supplement No. 32 to Tariff Wa</w:t>
      </w:r>
      <w:r w:rsidR="005D2CF8">
        <w:rPr>
          <w:sz w:val="24"/>
          <w:szCs w:val="24"/>
        </w:rPr>
        <w:t>stewa</w:t>
      </w:r>
      <w:r w:rsidR="006E7937">
        <w:rPr>
          <w:sz w:val="24"/>
          <w:szCs w:val="24"/>
        </w:rPr>
        <w:t>ter</w:t>
      </w:r>
      <w:r w:rsidR="005D2CF8">
        <w:rPr>
          <w:sz w:val="24"/>
          <w:szCs w:val="24"/>
        </w:rPr>
        <w:t xml:space="preserve"> </w:t>
      </w:r>
      <w:r w:rsidR="006E7937">
        <w:rPr>
          <w:sz w:val="24"/>
          <w:szCs w:val="24"/>
        </w:rPr>
        <w:t xml:space="preserve">PA P.U.C. No. </w:t>
      </w:r>
      <w:r w:rsidR="005D2CF8">
        <w:rPr>
          <w:sz w:val="24"/>
          <w:szCs w:val="24"/>
        </w:rPr>
        <w:t>16</w:t>
      </w:r>
      <w:r w:rsidR="006E7937">
        <w:rPr>
          <w:sz w:val="24"/>
          <w:szCs w:val="24"/>
        </w:rPr>
        <w:t xml:space="preserve"> (Supplement No. 32)</w:t>
      </w:r>
      <w:r w:rsidRPr="006E7937">
        <w:rPr>
          <w:sz w:val="24"/>
          <w:szCs w:val="24"/>
        </w:rPr>
        <w:t>.</w:t>
      </w:r>
    </w:p>
    <w:p w14:paraId="28A6B21F" w14:textId="77777777" w:rsidR="00301DFC" w:rsidRPr="00301DFC" w:rsidRDefault="00301DFC" w:rsidP="00301DFC">
      <w:pPr>
        <w:rPr>
          <w:sz w:val="24"/>
          <w:szCs w:val="24"/>
        </w:rPr>
      </w:pPr>
    </w:p>
    <w:p w14:paraId="15AE7FF7" w14:textId="2ED44318" w:rsidR="00F227F4" w:rsidRDefault="00F227F4" w:rsidP="00301DFC">
      <w:pPr>
        <w:pStyle w:val="ListParagraph"/>
        <w:numPr>
          <w:ilvl w:val="0"/>
          <w:numId w:val="7"/>
        </w:numPr>
        <w:ind w:left="720" w:hanging="720"/>
        <w:contextualSpacing w:val="0"/>
        <w:rPr>
          <w:sz w:val="24"/>
          <w:szCs w:val="24"/>
        </w:rPr>
      </w:pPr>
      <w:r>
        <w:rPr>
          <w:sz w:val="24"/>
          <w:szCs w:val="24"/>
        </w:rPr>
        <w:t xml:space="preserve">Please explain the effect of </w:t>
      </w:r>
      <w:r w:rsidR="000210D6">
        <w:rPr>
          <w:sz w:val="24"/>
          <w:szCs w:val="24"/>
        </w:rPr>
        <w:t xml:space="preserve">the changes in </w:t>
      </w:r>
      <w:r>
        <w:rPr>
          <w:sz w:val="24"/>
          <w:szCs w:val="24"/>
        </w:rPr>
        <w:t>Supplement No. 32 on PAWC</w:t>
      </w:r>
      <w:r w:rsidR="005D2CF8">
        <w:rPr>
          <w:sz w:val="24"/>
          <w:szCs w:val="24"/>
        </w:rPr>
        <w:t>-WD</w:t>
      </w:r>
      <w:r>
        <w:rPr>
          <w:sz w:val="24"/>
          <w:szCs w:val="24"/>
        </w:rPr>
        <w:t>’s customers.</w:t>
      </w:r>
    </w:p>
    <w:p w14:paraId="177FAB3D" w14:textId="77777777" w:rsidR="00301DFC" w:rsidRPr="00301DFC" w:rsidRDefault="00301DFC" w:rsidP="00301DFC">
      <w:pPr>
        <w:rPr>
          <w:sz w:val="24"/>
          <w:szCs w:val="24"/>
        </w:rPr>
      </w:pPr>
    </w:p>
    <w:p w14:paraId="5A761BD3" w14:textId="63689BCD" w:rsidR="00F227F4" w:rsidRDefault="00F227F4" w:rsidP="00301DFC">
      <w:pPr>
        <w:pStyle w:val="ListParagraph"/>
        <w:numPr>
          <w:ilvl w:val="0"/>
          <w:numId w:val="7"/>
        </w:numPr>
        <w:ind w:left="720" w:hanging="720"/>
        <w:contextualSpacing w:val="0"/>
        <w:rPr>
          <w:sz w:val="24"/>
          <w:szCs w:val="24"/>
        </w:rPr>
      </w:pPr>
      <w:r>
        <w:rPr>
          <w:sz w:val="24"/>
          <w:szCs w:val="24"/>
        </w:rPr>
        <w:t xml:space="preserve">Please explain the direct and indirect effects of </w:t>
      </w:r>
      <w:r w:rsidR="000210D6">
        <w:rPr>
          <w:sz w:val="24"/>
          <w:szCs w:val="24"/>
        </w:rPr>
        <w:t xml:space="preserve">the changes in </w:t>
      </w:r>
      <w:r>
        <w:rPr>
          <w:sz w:val="24"/>
          <w:szCs w:val="24"/>
        </w:rPr>
        <w:t>Supplement No. 32 on PAWC</w:t>
      </w:r>
      <w:r w:rsidR="005D2CF8">
        <w:rPr>
          <w:sz w:val="24"/>
          <w:szCs w:val="24"/>
        </w:rPr>
        <w:t>-WD</w:t>
      </w:r>
      <w:r>
        <w:rPr>
          <w:sz w:val="24"/>
          <w:szCs w:val="24"/>
        </w:rPr>
        <w:t xml:space="preserve">’s </w:t>
      </w:r>
      <w:r w:rsidR="00AC4220">
        <w:rPr>
          <w:sz w:val="24"/>
          <w:szCs w:val="24"/>
        </w:rPr>
        <w:t xml:space="preserve">revenues and </w:t>
      </w:r>
      <w:r>
        <w:rPr>
          <w:sz w:val="24"/>
          <w:szCs w:val="24"/>
        </w:rPr>
        <w:t>expenses.</w:t>
      </w:r>
    </w:p>
    <w:p w14:paraId="50B69B51" w14:textId="77777777" w:rsidR="00301DFC" w:rsidRPr="00301DFC" w:rsidRDefault="00301DFC" w:rsidP="00301DFC">
      <w:pPr>
        <w:rPr>
          <w:sz w:val="24"/>
          <w:szCs w:val="24"/>
        </w:rPr>
      </w:pPr>
    </w:p>
    <w:p w14:paraId="4D435932" w14:textId="67F7CA6A" w:rsidR="00F227F4" w:rsidRDefault="00F227F4" w:rsidP="00301DFC">
      <w:pPr>
        <w:pStyle w:val="ListParagraph"/>
        <w:numPr>
          <w:ilvl w:val="0"/>
          <w:numId w:val="7"/>
        </w:numPr>
        <w:ind w:left="720" w:hanging="720"/>
        <w:contextualSpacing w:val="0"/>
        <w:rPr>
          <w:sz w:val="24"/>
          <w:szCs w:val="24"/>
        </w:rPr>
      </w:pPr>
      <w:r>
        <w:rPr>
          <w:sz w:val="24"/>
          <w:szCs w:val="24"/>
        </w:rPr>
        <w:t xml:space="preserve">Please explain the effect of </w:t>
      </w:r>
      <w:r w:rsidR="000210D6">
        <w:rPr>
          <w:sz w:val="24"/>
          <w:szCs w:val="24"/>
        </w:rPr>
        <w:t xml:space="preserve">the changes in </w:t>
      </w:r>
      <w:r>
        <w:rPr>
          <w:sz w:val="24"/>
          <w:szCs w:val="24"/>
        </w:rPr>
        <w:t>Supplement No. 32 on service rendered by PAWC</w:t>
      </w:r>
      <w:r w:rsidR="005D2CF8">
        <w:rPr>
          <w:sz w:val="24"/>
          <w:szCs w:val="24"/>
        </w:rPr>
        <w:t>-WD</w:t>
      </w:r>
      <w:r>
        <w:rPr>
          <w:sz w:val="24"/>
          <w:szCs w:val="24"/>
        </w:rPr>
        <w:t>.</w:t>
      </w:r>
    </w:p>
    <w:p w14:paraId="3DF343E4" w14:textId="77777777" w:rsidR="00301DFC" w:rsidRPr="00301DFC" w:rsidRDefault="00301DFC" w:rsidP="00301DFC">
      <w:pPr>
        <w:rPr>
          <w:sz w:val="24"/>
          <w:szCs w:val="24"/>
        </w:rPr>
      </w:pPr>
    </w:p>
    <w:p w14:paraId="77E2F6BF" w14:textId="4AC5B8D0" w:rsidR="00F227F4" w:rsidRDefault="00F227F4" w:rsidP="00301DFC">
      <w:pPr>
        <w:pStyle w:val="ListParagraph"/>
        <w:numPr>
          <w:ilvl w:val="0"/>
          <w:numId w:val="7"/>
        </w:numPr>
        <w:ind w:left="720" w:hanging="720"/>
        <w:contextualSpacing w:val="0"/>
        <w:rPr>
          <w:sz w:val="24"/>
          <w:szCs w:val="24"/>
        </w:rPr>
      </w:pPr>
      <w:r>
        <w:rPr>
          <w:sz w:val="24"/>
          <w:szCs w:val="24"/>
        </w:rPr>
        <w:t>Please provide a list of factors considered by PAWC</w:t>
      </w:r>
      <w:r w:rsidR="005D2CF8">
        <w:rPr>
          <w:sz w:val="24"/>
          <w:szCs w:val="24"/>
        </w:rPr>
        <w:t>-WD</w:t>
      </w:r>
      <w:r>
        <w:rPr>
          <w:sz w:val="24"/>
          <w:szCs w:val="24"/>
        </w:rPr>
        <w:t xml:space="preserve"> in PAWC</w:t>
      </w:r>
      <w:r w:rsidR="005D2CF8">
        <w:rPr>
          <w:sz w:val="24"/>
          <w:szCs w:val="24"/>
        </w:rPr>
        <w:t>-WD</w:t>
      </w:r>
      <w:r>
        <w:rPr>
          <w:sz w:val="24"/>
          <w:szCs w:val="24"/>
        </w:rPr>
        <w:t xml:space="preserve">’s determination to </w:t>
      </w:r>
      <w:r w:rsidR="004A1342">
        <w:rPr>
          <w:sz w:val="24"/>
          <w:szCs w:val="24"/>
        </w:rPr>
        <w:t xml:space="preserve">make the </w:t>
      </w:r>
      <w:r w:rsidR="00691AB0">
        <w:rPr>
          <w:sz w:val="24"/>
          <w:szCs w:val="24"/>
        </w:rPr>
        <w:t xml:space="preserve">changes as </w:t>
      </w:r>
      <w:r w:rsidR="004A1342">
        <w:rPr>
          <w:sz w:val="24"/>
          <w:szCs w:val="24"/>
        </w:rPr>
        <w:t xml:space="preserve">proposed </w:t>
      </w:r>
      <w:r w:rsidR="007625AA">
        <w:rPr>
          <w:sz w:val="24"/>
          <w:szCs w:val="24"/>
        </w:rPr>
        <w:t>in Supplement No. 32</w:t>
      </w:r>
      <w:proofErr w:type="gramStart"/>
      <w:r>
        <w:rPr>
          <w:sz w:val="24"/>
          <w:szCs w:val="24"/>
        </w:rPr>
        <w:t xml:space="preserve">.  </w:t>
      </w:r>
      <w:proofErr w:type="gramEnd"/>
      <w:r>
        <w:rPr>
          <w:sz w:val="24"/>
          <w:szCs w:val="24"/>
        </w:rPr>
        <w:t>This list must include a comprehensive statement about why these fa</w:t>
      </w:r>
      <w:r w:rsidR="001336F4">
        <w:rPr>
          <w:sz w:val="24"/>
          <w:szCs w:val="24"/>
        </w:rPr>
        <w:t>ctors were chosen and the relative importance of each.</w:t>
      </w:r>
    </w:p>
    <w:p w14:paraId="02C03BAF" w14:textId="77777777" w:rsidR="00301DFC" w:rsidRPr="00301DFC" w:rsidRDefault="00301DFC" w:rsidP="00301DFC">
      <w:pPr>
        <w:rPr>
          <w:sz w:val="24"/>
          <w:szCs w:val="24"/>
        </w:rPr>
      </w:pPr>
    </w:p>
    <w:p w14:paraId="4C83D89E" w14:textId="39F71F33" w:rsidR="001336F4" w:rsidRDefault="001336F4" w:rsidP="00301DFC">
      <w:pPr>
        <w:pStyle w:val="ListParagraph"/>
        <w:numPr>
          <w:ilvl w:val="0"/>
          <w:numId w:val="7"/>
        </w:numPr>
        <w:ind w:left="720" w:hanging="720"/>
        <w:contextualSpacing w:val="0"/>
        <w:rPr>
          <w:sz w:val="24"/>
          <w:szCs w:val="24"/>
        </w:rPr>
      </w:pPr>
      <w:r>
        <w:rPr>
          <w:sz w:val="24"/>
          <w:szCs w:val="24"/>
        </w:rPr>
        <w:t>Please provide copies of studies undertaken by PAWC</w:t>
      </w:r>
      <w:r w:rsidR="005D2CF8">
        <w:rPr>
          <w:sz w:val="24"/>
          <w:szCs w:val="24"/>
        </w:rPr>
        <w:t>-WD</w:t>
      </w:r>
      <w:r>
        <w:rPr>
          <w:sz w:val="24"/>
          <w:szCs w:val="24"/>
        </w:rPr>
        <w:t xml:space="preserve"> to draft Supplement No. 32.</w:t>
      </w:r>
    </w:p>
    <w:p w14:paraId="1953D31C" w14:textId="77777777" w:rsidR="00301DFC" w:rsidRPr="00301DFC" w:rsidRDefault="00301DFC" w:rsidP="00301DFC">
      <w:pPr>
        <w:rPr>
          <w:sz w:val="24"/>
          <w:szCs w:val="24"/>
        </w:rPr>
      </w:pPr>
    </w:p>
    <w:p w14:paraId="6A3DE66E" w14:textId="629727A1" w:rsidR="001336F4" w:rsidRDefault="001336F4" w:rsidP="00301DFC">
      <w:pPr>
        <w:pStyle w:val="ListParagraph"/>
        <w:numPr>
          <w:ilvl w:val="0"/>
          <w:numId w:val="7"/>
        </w:numPr>
        <w:ind w:left="720" w:hanging="720"/>
        <w:contextualSpacing w:val="0"/>
        <w:rPr>
          <w:sz w:val="24"/>
          <w:szCs w:val="24"/>
        </w:rPr>
      </w:pPr>
      <w:r>
        <w:rPr>
          <w:sz w:val="24"/>
          <w:szCs w:val="24"/>
        </w:rPr>
        <w:t xml:space="preserve">Please provide copies of </w:t>
      </w:r>
      <w:r w:rsidR="004A1342">
        <w:rPr>
          <w:sz w:val="24"/>
          <w:szCs w:val="24"/>
        </w:rPr>
        <w:t xml:space="preserve">any </w:t>
      </w:r>
      <w:r>
        <w:rPr>
          <w:sz w:val="24"/>
          <w:szCs w:val="24"/>
        </w:rPr>
        <w:t>customer polls taken and other documents which indicate customer acceptance and desire for the proposed change</w:t>
      </w:r>
      <w:r w:rsidR="007625AA">
        <w:rPr>
          <w:sz w:val="24"/>
          <w:szCs w:val="24"/>
        </w:rPr>
        <w:t>s in Supplement No. 32</w:t>
      </w:r>
      <w:proofErr w:type="gramStart"/>
      <w:r>
        <w:rPr>
          <w:sz w:val="24"/>
          <w:szCs w:val="24"/>
        </w:rPr>
        <w:t xml:space="preserve">.  </w:t>
      </w:r>
      <w:proofErr w:type="gramEnd"/>
      <w:r>
        <w:rPr>
          <w:sz w:val="24"/>
          <w:szCs w:val="24"/>
        </w:rPr>
        <w:t xml:space="preserve">If </w:t>
      </w:r>
      <w:r w:rsidR="006A3932">
        <w:rPr>
          <w:sz w:val="24"/>
          <w:szCs w:val="24"/>
        </w:rPr>
        <w:t xml:space="preserve">any </w:t>
      </w:r>
      <w:r>
        <w:rPr>
          <w:sz w:val="24"/>
          <w:szCs w:val="24"/>
        </w:rPr>
        <w:t>poll</w:t>
      </w:r>
      <w:r w:rsidR="006A3932">
        <w:rPr>
          <w:sz w:val="24"/>
          <w:szCs w:val="24"/>
        </w:rPr>
        <w:t>s</w:t>
      </w:r>
      <w:r>
        <w:rPr>
          <w:sz w:val="24"/>
          <w:szCs w:val="24"/>
        </w:rPr>
        <w:t xml:space="preserve"> or other documents reveal discernible public opposition, </w:t>
      </w:r>
      <w:r w:rsidR="007658C1">
        <w:rPr>
          <w:sz w:val="24"/>
          <w:szCs w:val="24"/>
        </w:rPr>
        <w:t xml:space="preserve">explain </w:t>
      </w:r>
      <w:r>
        <w:rPr>
          <w:sz w:val="24"/>
          <w:szCs w:val="24"/>
        </w:rPr>
        <w:t>why the change is in the public interest.</w:t>
      </w:r>
    </w:p>
    <w:p w14:paraId="5BD843E6" w14:textId="77777777" w:rsidR="00301DFC" w:rsidRPr="00301DFC" w:rsidRDefault="00301DFC" w:rsidP="00301DFC">
      <w:pPr>
        <w:rPr>
          <w:sz w:val="24"/>
          <w:szCs w:val="24"/>
        </w:rPr>
      </w:pPr>
    </w:p>
    <w:p w14:paraId="22E48C5D" w14:textId="6E3CED44" w:rsidR="001336F4" w:rsidRDefault="001336F4" w:rsidP="00301DFC">
      <w:pPr>
        <w:pStyle w:val="ListParagraph"/>
        <w:numPr>
          <w:ilvl w:val="0"/>
          <w:numId w:val="7"/>
        </w:numPr>
        <w:ind w:left="720" w:hanging="720"/>
        <w:contextualSpacing w:val="0"/>
        <w:rPr>
          <w:sz w:val="24"/>
          <w:szCs w:val="24"/>
        </w:rPr>
      </w:pPr>
      <w:r>
        <w:rPr>
          <w:sz w:val="24"/>
          <w:szCs w:val="24"/>
        </w:rPr>
        <w:t xml:space="preserve">Please explain </w:t>
      </w:r>
      <w:r w:rsidR="00E62C50">
        <w:rPr>
          <w:sz w:val="24"/>
          <w:szCs w:val="24"/>
        </w:rPr>
        <w:t>PAWC</w:t>
      </w:r>
      <w:r w:rsidR="005D2CF8">
        <w:rPr>
          <w:sz w:val="24"/>
          <w:szCs w:val="24"/>
        </w:rPr>
        <w:t>-WD</w:t>
      </w:r>
      <w:r w:rsidR="00E62C50">
        <w:rPr>
          <w:sz w:val="24"/>
          <w:szCs w:val="24"/>
        </w:rPr>
        <w:t>’s</w:t>
      </w:r>
      <w:r>
        <w:rPr>
          <w:sz w:val="24"/>
          <w:szCs w:val="24"/>
        </w:rPr>
        <w:t xml:space="preserve"> plans for introducing or implementing the </w:t>
      </w:r>
      <w:r w:rsidR="00E62C50">
        <w:rPr>
          <w:sz w:val="24"/>
          <w:szCs w:val="24"/>
        </w:rPr>
        <w:t xml:space="preserve">proposed </w:t>
      </w:r>
      <w:r>
        <w:rPr>
          <w:sz w:val="24"/>
          <w:szCs w:val="24"/>
        </w:rPr>
        <w:t>changes</w:t>
      </w:r>
      <w:r w:rsidR="00E62C50">
        <w:rPr>
          <w:sz w:val="24"/>
          <w:szCs w:val="24"/>
        </w:rPr>
        <w:t xml:space="preserve"> in Supplement No. 32</w:t>
      </w:r>
      <w:r>
        <w:rPr>
          <w:sz w:val="24"/>
          <w:szCs w:val="24"/>
        </w:rPr>
        <w:t xml:space="preserve"> with respect to its ratepayers.</w:t>
      </w:r>
    </w:p>
    <w:p w14:paraId="2BFBAC3D" w14:textId="77777777" w:rsidR="00301DFC" w:rsidRPr="00301DFC" w:rsidRDefault="00301DFC" w:rsidP="00301DFC">
      <w:pPr>
        <w:rPr>
          <w:sz w:val="24"/>
          <w:szCs w:val="24"/>
        </w:rPr>
      </w:pPr>
    </w:p>
    <w:p w14:paraId="0759EE22" w14:textId="7D82BCA6" w:rsidR="00A75E71" w:rsidRDefault="001336F4" w:rsidP="00301DFC">
      <w:pPr>
        <w:pStyle w:val="ListParagraph"/>
        <w:numPr>
          <w:ilvl w:val="0"/>
          <w:numId w:val="7"/>
        </w:numPr>
        <w:ind w:left="720" w:hanging="720"/>
        <w:contextualSpacing w:val="0"/>
        <w:rPr>
          <w:sz w:val="24"/>
          <w:szCs w:val="24"/>
        </w:rPr>
      </w:pPr>
      <w:r>
        <w:rPr>
          <w:sz w:val="24"/>
          <w:szCs w:val="24"/>
        </w:rPr>
        <w:t>Please identify Commission Orders or rulings applicable to</w:t>
      </w:r>
      <w:r w:rsidR="007625AA">
        <w:rPr>
          <w:sz w:val="24"/>
          <w:szCs w:val="24"/>
        </w:rPr>
        <w:t xml:space="preserve"> Supplement No. 32</w:t>
      </w:r>
      <w:r>
        <w:rPr>
          <w:sz w:val="24"/>
          <w:szCs w:val="24"/>
        </w:rPr>
        <w:t>.</w:t>
      </w:r>
    </w:p>
    <w:p w14:paraId="1B8C3653" w14:textId="77777777" w:rsidR="00301DFC" w:rsidRPr="00301DFC" w:rsidRDefault="00301DFC" w:rsidP="00301DFC">
      <w:pPr>
        <w:rPr>
          <w:sz w:val="24"/>
          <w:szCs w:val="24"/>
        </w:rPr>
      </w:pPr>
    </w:p>
    <w:p w14:paraId="3054FA24" w14:textId="5E50701E" w:rsidR="00F711A2" w:rsidRDefault="00F711A2" w:rsidP="00301DFC">
      <w:pPr>
        <w:pStyle w:val="ListParagraph"/>
        <w:numPr>
          <w:ilvl w:val="0"/>
          <w:numId w:val="7"/>
        </w:numPr>
        <w:ind w:left="720" w:hanging="720"/>
        <w:contextualSpacing w:val="0"/>
        <w:rPr>
          <w:sz w:val="24"/>
          <w:szCs w:val="24"/>
        </w:rPr>
      </w:pPr>
      <w:r>
        <w:rPr>
          <w:sz w:val="24"/>
          <w:szCs w:val="24"/>
        </w:rPr>
        <w:t xml:space="preserve">Please provide a breakdown of the </w:t>
      </w:r>
      <w:r w:rsidR="00E1718E">
        <w:rPr>
          <w:sz w:val="24"/>
          <w:szCs w:val="24"/>
        </w:rPr>
        <w:t xml:space="preserve">estimated </w:t>
      </w:r>
      <w:r>
        <w:rPr>
          <w:sz w:val="24"/>
          <w:szCs w:val="24"/>
        </w:rPr>
        <w:t>amount PAWC</w:t>
      </w:r>
      <w:r w:rsidR="005D2CF8">
        <w:rPr>
          <w:sz w:val="24"/>
          <w:szCs w:val="24"/>
        </w:rPr>
        <w:t>-WD</w:t>
      </w:r>
      <w:r>
        <w:rPr>
          <w:sz w:val="24"/>
          <w:szCs w:val="24"/>
        </w:rPr>
        <w:t xml:space="preserve"> </w:t>
      </w:r>
      <w:r w:rsidR="00D14D29">
        <w:rPr>
          <w:sz w:val="24"/>
          <w:szCs w:val="24"/>
        </w:rPr>
        <w:t xml:space="preserve">would </w:t>
      </w:r>
      <w:r>
        <w:rPr>
          <w:sz w:val="24"/>
          <w:szCs w:val="24"/>
        </w:rPr>
        <w:t xml:space="preserve">charge </w:t>
      </w:r>
      <w:r w:rsidR="0007420A">
        <w:rPr>
          <w:sz w:val="24"/>
          <w:szCs w:val="24"/>
        </w:rPr>
        <w:t xml:space="preserve">for one month of </w:t>
      </w:r>
      <w:r w:rsidR="00854CFD">
        <w:rPr>
          <w:sz w:val="24"/>
          <w:szCs w:val="24"/>
        </w:rPr>
        <w:t>waste</w:t>
      </w:r>
      <w:r w:rsidR="0007420A">
        <w:rPr>
          <w:sz w:val="24"/>
          <w:szCs w:val="24"/>
        </w:rPr>
        <w:t xml:space="preserve">water service </w:t>
      </w:r>
      <w:r w:rsidR="00562DA1">
        <w:rPr>
          <w:sz w:val="24"/>
          <w:szCs w:val="24"/>
        </w:rPr>
        <w:t>rendered to</w:t>
      </w:r>
      <w:r w:rsidR="00D62D1B">
        <w:rPr>
          <w:sz w:val="24"/>
          <w:szCs w:val="24"/>
        </w:rPr>
        <w:t xml:space="preserve"> </w:t>
      </w:r>
      <w:r w:rsidR="003905CE">
        <w:rPr>
          <w:sz w:val="24"/>
          <w:szCs w:val="24"/>
        </w:rPr>
        <w:t>Rainbow Washhouse, Inc.</w:t>
      </w:r>
      <w:r w:rsidR="00692D85">
        <w:rPr>
          <w:sz w:val="24"/>
          <w:szCs w:val="24"/>
        </w:rPr>
        <w:t xml:space="preserve"> </w:t>
      </w:r>
      <w:r w:rsidR="003905CE">
        <w:rPr>
          <w:sz w:val="24"/>
          <w:szCs w:val="24"/>
        </w:rPr>
        <w:t>in</w:t>
      </w:r>
      <w:r w:rsidR="00D14D29">
        <w:rPr>
          <w:sz w:val="24"/>
          <w:szCs w:val="24"/>
        </w:rPr>
        <w:t xml:space="preserve"> </w:t>
      </w:r>
      <w:r w:rsidR="00DA0AEF">
        <w:rPr>
          <w:sz w:val="24"/>
          <w:szCs w:val="24"/>
        </w:rPr>
        <w:t xml:space="preserve">Rate Zone </w:t>
      </w:r>
      <w:r w:rsidR="005A1C66">
        <w:rPr>
          <w:sz w:val="24"/>
          <w:szCs w:val="24"/>
        </w:rPr>
        <w:t>11</w:t>
      </w:r>
      <w:r w:rsidR="00EA03EF">
        <w:rPr>
          <w:sz w:val="24"/>
          <w:szCs w:val="24"/>
        </w:rPr>
        <w:t xml:space="preserve"> </w:t>
      </w:r>
      <w:r>
        <w:rPr>
          <w:sz w:val="24"/>
          <w:szCs w:val="24"/>
        </w:rPr>
        <w:t>before the effective date of Supplement No. 32</w:t>
      </w:r>
      <w:proofErr w:type="gramStart"/>
      <w:r>
        <w:rPr>
          <w:sz w:val="24"/>
          <w:szCs w:val="24"/>
        </w:rPr>
        <w:t xml:space="preserve">.  </w:t>
      </w:r>
      <w:proofErr w:type="gramEnd"/>
      <w:r>
        <w:rPr>
          <w:sz w:val="24"/>
          <w:szCs w:val="24"/>
        </w:rPr>
        <w:t>This breakdown must separately identify service charges, consumption charges, and other charges</w:t>
      </w:r>
      <w:r w:rsidR="00146D0B">
        <w:rPr>
          <w:sz w:val="24"/>
          <w:szCs w:val="24"/>
        </w:rPr>
        <w:t xml:space="preserve">, </w:t>
      </w:r>
      <w:r>
        <w:rPr>
          <w:sz w:val="24"/>
          <w:szCs w:val="24"/>
        </w:rPr>
        <w:t>and must assume a reasonable amount of water consumption</w:t>
      </w:r>
      <w:r w:rsidR="003905CE">
        <w:rPr>
          <w:sz w:val="24"/>
          <w:szCs w:val="24"/>
        </w:rPr>
        <w:t xml:space="preserve"> or wastewater usage</w:t>
      </w:r>
      <w:r>
        <w:rPr>
          <w:sz w:val="24"/>
          <w:szCs w:val="24"/>
        </w:rPr>
        <w:t>, as compared with similarly situated PAWC</w:t>
      </w:r>
      <w:r w:rsidR="003905CE">
        <w:rPr>
          <w:sz w:val="24"/>
          <w:szCs w:val="24"/>
        </w:rPr>
        <w:t>-WD</w:t>
      </w:r>
      <w:r>
        <w:rPr>
          <w:sz w:val="24"/>
          <w:szCs w:val="24"/>
        </w:rPr>
        <w:t xml:space="preserve"> </w:t>
      </w:r>
      <w:r w:rsidR="003905CE">
        <w:rPr>
          <w:sz w:val="24"/>
          <w:szCs w:val="24"/>
        </w:rPr>
        <w:t>waste</w:t>
      </w:r>
      <w:r>
        <w:rPr>
          <w:sz w:val="24"/>
          <w:szCs w:val="24"/>
        </w:rPr>
        <w:t>water customers.</w:t>
      </w:r>
    </w:p>
    <w:p w14:paraId="7E7C8117" w14:textId="27B0BA7F" w:rsidR="00E1718E" w:rsidRPr="00E1718E" w:rsidRDefault="00E1718E" w:rsidP="00301DFC">
      <w:pPr>
        <w:rPr>
          <w:sz w:val="24"/>
          <w:szCs w:val="24"/>
        </w:rPr>
      </w:pPr>
      <w:r>
        <w:rPr>
          <w:sz w:val="24"/>
          <w:szCs w:val="24"/>
        </w:rPr>
        <w:br w:type="page"/>
      </w:r>
    </w:p>
    <w:p w14:paraId="470CF8B7" w14:textId="3AE79029" w:rsidR="00F711A2" w:rsidRDefault="00F711A2" w:rsidP="00301DFC">
      <w:pPr>
        <w:pStyle w:val="ListParagraph"/>
        <w:numPr>
          <w:ilvl w:val="0"/>
          <w:numId w:val="7"/>
        </w:numPr>
        <w:ind w:left="720" w:hanging="720"/>
        <w:contextualSpacing w:val="0"/>
        <w:rPr>
          <w:sz w:val="24"/>
          <w:szCs w:val="24"/>
        </w:rPr>
      </w:pPr>
      <w:r>
        <w:rPr>
          <w:sz w:val="24"/>
          <w:szCs w:val="24"/>
        </w:rPr>
        <w:lastRenderedPageBreak/>
        <w:t xml:space="preserve">Please provide a breakdown of the </w:t>
      </w:r>
      <w:r w:rsidR="00E1718E">
        <w:rPr>
          <w:sz w:val="24"/>
          <w:szCs w:val="24"/>
        </w:rPr>
        <w:t xml:space="preserve">estimated </w:t>
      </w:r>
      <w:r>
        <w:rPr>
          <w:sz w:val="24"/>
          <w:szCs w:val="24"/>
        </w:rPr>
        <w:t>amount PAWC</w:t>
      </w:r>
      <w:r w:rsidR="00854CFD">
        <w:rPr>
          <w:sz w:val="24"/>
          <w:szCs w:val="24"/>
        </w:rPr>
        <w:t>-WD</w:t>
      </w:r>
      <w:r>
        <w:rPr>
          <w:sz w:val="24"/>
          <w:szCs w:val="24"/>
        </w:rPr>
        <w:t xml:space="preserve"> would charge</w:t>
      </w:r>
      <w:r w:rsidR="00E1718E">
        <w:rPr>
          <w:sz w:val="24"/>
          <w:szCs w:val="24"/>
        </w:rPr>
        <w:t xml:space="preserve"> for one month</w:t>
      </w:r>
      <w:r>
        <w:rPr>
          <w:sz w:val="24"/>
          <w:szCs w:val="24"/>
        </w:rPr>
        <w:t xml:space="preserve"> </w:t>
      </w:r>
      <w:r w:rsidR="00E1718E">
        <w:rPr>
          <w:sz w:val="24"/>
          <w:szCs w:val="24"/>
        </w:rPr>
        <w:t xml:space="preserve">of </w:t>
      </w:r>
      <w:r w:rsidR="00854CFD">
        <w:rPr>
          <w:sz w:val="24"/>
          <w:szCs w:val="24"/>
        </w:rPr>
        <w:t>waste</w:t>
      </w:r>
      <w:r>
        <w:rPr>
          <w:sz w:val="24"/>
          <w:szCs w:val="24"/>
        </w:rPr>
        <w:t xml:space="preserve">water service </w:t>
      </w:r>
      <w:r w:rsidR="00E1718E">
        <w:rPr>
          <w:sz w:val="24"/>
          <w:szCs w:val="24"/>
        </w:rPr>
        <w:t xml:space="preserve">rendered to </w:t>
      </w:r>
      <w:r w:rsidR="00476D02">
        <w:rPr>
          <w:sz w:val="24"/>
          <w:szCs w:val="24"/>
        </w:rPr>
        <w:t xml:space="preserve">Rainbow Washhouse, Inc. </w:t>
      </w:r>
      <w:r>
        <w:rPr>
          <w:sz w:val="24"/>
          <w:szCs w:val="24"/>
        </w:rPr>
        <w:t>after the effective date of Supplement No. 32</w:t>
      </w:r>
      <w:proofErr w:type="gramStart"/>
      <w:r>
        <w:rPr>
          <w:sz w:val="24"/>
          <w:szCs w:val="24"/>
        </w:rPr>
        <w:t xml:space="preserve">.  </w:t>
      </w:r>
      <w:proofErr w:type="gramEnd"/>
      <w:r>
        <w:rPr>
          <w:sz w:val="24"/>
          <w:szCs w:val="24"/>
        </w:rPr>
        <w:t>This breakdown must separately identify service charges, consumption charges, and other charges</w:t>
      </w:r>
      <w:r w:rsidR="00146D0B">
        <w:rPr>
          <w:sz w:val="24"/>
          <w:szCs w:val="24"/>
        </w:rPr>
        <w:t xml:space="preserve">, </w:t>
      </w:r>
      <w:r>
        <w:rPr>
          <w:sz w:val="24"/>
          <w:szCs w:val="24"/>
        </w:rPr>
        <w:t xml:space="preserve">and must </w:t>
      </w:r>
      <w:r w:rsidR="00E1718E">
        <w:rPr>
          <w:sz w:val="24"/>
          <w:szCs w:val="24"/>
        </w:rPr>
        <w:t xml:space="preserve">assume </w:t>
      </w:r>
      <w:r w:rsidR="00D93C12">
        <w:rPr>
          <w:sz w:val="24"/>
          <w:szCs w:val="24"/>
        </w:rPr>
        <w:t>the same amount of water consumption</w:t>
      </w:r>
      <w:r w:rsidR="00854CFD">
        <w:rPr>
          <w:sz w:val="24"/>
          <w:szCs w:val="24"/>
        </w:rPr>
        <w:t xml:space="preserve"> or wastewater usage</w:t>
      </w:r>
      <w:r w:rsidR="00D93C12">
        <w:rPr>
          <w:sz w:val="24"/>
          <w:szCs w:val="24"/>
        </w:rPr>
        <w:t xml:space="preserve"> that </w:t>
      </w:r>
      <w:r w:rsidR="00EB66CC">
        <w:rPr>
          <w:sz w:val="24"/>
          <w:szCs w:val="24"/>
        </w:rPr>
        <w:t>PAWC</w:t>
      </w:r>
      <w:r w:rsidR="00854CFD">
        <w:rPr>
          <w:sz w:val="24"/>
          <w:szCs w:val="24"/>
        </w:rPr>
        <w:t>-WD</w:t>
      </w:r>
      <w:r w:rsidR="00EB66CC">
        <w:rPr>
          <w:sz w:val="24"/>
          <w:szCs w:val="24"/>
        </w:rPr>
        <w:t xml:space="preserve"> </w:t>
      </w:r>
      <w:r w:rsidR="00D93C12">
        <w:rPr>
          <w:sz w:val="24"/>
          <w:szCs w:val="24"/>
        </w:rPr>
        <w:t xml:space="preserve">used in </w:t>
      </w:r>
      <w:r w:rsidR="00EB66CC">
        <w:rPr>
          <w:sz w:val="24"/>
          <w:szCs w:val="24"/>
        </w:rPr>
        <w:t>PAWC’</w:t>
      </w:r>
      <w:r w:rsidR="00D93C12">
        <w:rPr>
          <w:sz w:val="24"/>
          <w:szCs w:val="24"/>
        </w:rPr>
        <w:t>s response to R-11</w:t>
      </w:r>
      <w:r>
        <w:rPr>
          <w:sz w:val="24"/>
          <w:szCs w:val="24"/>
        </w:rPr>
        <w:t>.</w:t>
      </w:r>
    </w:p>
    <w:p w14:paraId="5F269F04" w14:textId="77777777" w:rsidR="00075E2B" w:rsidRPr="00075E2B" w:rsidRDefault="00075E2B" w:rsidP="00075E2B">
      <w:pPr>
        <w:rPr>
          <w:sz w:val="24"/>
          <w:szCs w:val="24"/>
        </w:rPr>
      </w:pPr>
    </w:p>
    <w:p w14:paraId="5441EE55" w14:textId="68850BDE" w:rsidR="00584726" w:rsidRDefault="00584726" w:rsidP="00301DFC">
      <w:pPr>
        <w:pStyle w:val="ListParagraph"/>
        <w:numPr>
          <w:ilvl w:val="0"/>
          <w:numId w:val="7"/>
        </w:numPr>
        <w:ind w:left="720" w:hanging="720"/>
        <w:contextualSpacing w:val="0"/>
        <w:rPr>
          <w:sz w:val="24"/>
          <w:szCs w:val="24"/>
        </w:rPr>
      </w:pPr>
      <w:r>
        <w:rPr>
          <w:sz w:val="24"/>
          <w:szCs w:val="24"/>
        </w:rPr>
        <w:t>If PAWC</w:t>
      </w:r>
      <w:r w:rsidR="00F33C45">
        <w:rPr>
          <w:sz w:val="24"/>
          <w:szCs w:val="24"/>
        </w:rPr>
        <w:t>-WD</w:t>
      </w:r>
      <w:r>
        <w:rPr>
          <w:sz w:val="24"/>
          <w:szCs w:val="24"/>
        </w:rPr>
        <w:t>’s responses to R-11 and R-12 are not equal, please explain the reason for each increase or decrease</w:t>
      </w:r>
      <w:r w:rsidR="00D93C12">
        <w:rPr>
          <w:sz w:val="24"/>
          <w:szCs w:val="24"/>
        </w:rPr>
        <w:t xml:space="preserve"> proposed in Supplement No. 32.</w:t>
      </w:r>
    </w:p>
    <w:p w14:paraId="7FFA3ADB" w14:textId="77777777" w:rsidR="00075E2B" w:rsidRPr="00075E2B" w:rsidRDefault="00075E2B" w:rsidP="00075E2B">
      <w:pPr>
        <w:rPr>
          <w:sz w:val="24"/>
          <w:szCs w:val="24"/>
        </w:rPr>
      </w:pPr>
    </w:p>
    <w:p w14:paraId="2E865E99" w14:textId="5FB86F65" w:rsidR="00962BAC" w:rsidRDefault="00F711A2" w:rsidP="00301DFC">
      <w:pPr>
        <w:pStyle w:val="ListParagraph"/>
        <w:numPr>
          <w:ilvl w:val="0"/>
          <w:numId w:val="7"/>
        </w:numPr>
        <w:ind w:left="720" w:hanging="720"/>
        <w:contextualSpacing w:val="0"/>
        <w:rPr>
          <w:sz w:val="24"/>
          <w:szCs w:val="24"/>
        </w:rPr>
      </w:pPr>
      <w:r>
        <w:rPr>
          <w:sz w:val="24"/>
          <w:szCs w:val="24"/>
        </w:rPr>
        <w:t>If PAWC</w:t>
      </w:r>
      <w:r w:rsidR="00F33C45">
        <w:rPr>
          <w:sz w:val="24"/>
          <w:szCs w:val="24"/>
        </w:rPr>
        <w:t>-WD</w:t>
      </w:r>
      <w:r>
        <w:rPr>
          <w:sz w:val="24"/>
          <w:szCs w:val="24"/>
        </w:rPr>
        <w:t>’s responses to R-1</w:t>
      </w:r>
      <w:r w:rsidR="00EA1E9F">
        <w:rPr>
          <w:sz w:val="24"/>
          <w:szCs w:val="24"/>
        </w:rPr>
        <w:t>1</w:t>
      </w:r>
      <w:r>
        <w:rPr>
          <w:sz w:val="24"/>
          <w:szCs w:val="24"/>
        </w:rPr>
        <w:t xml:space="preserve"> and R-1</w:t>
      </w:r>
      <w:r w:rsidR="00EA1E9F">
        <w:rPr>
          <w:sz w:val="24"/>
          <w:szCs w:val="24"/>
        </w:rPr>
        <w:t>2</w:t>
      </w:r>
      <w:r>
        <w:rPr>
          <w:sz w:val="24"/>
          <w:szCs w:val="24"/>
        </w:rPr>
        <w:t xml:space="preserve"> are not equal, please </w:t>
      </w:r>
      <w:r w:rsidR="00EC0E06">
        <w:rPr>
          <w:sz w:val="24"/>
          <w:szCs w:val="24"/>
        </w:rPr>
        <w:t>provide an operating income statement f</w:t>
      </w:r>
      <w:r w:rsidR="00F33CD7">
        <w:rPr>
          <w:sz w:val="24"/>
          <w:szCs w:val="24"/>
        </w:rPr>
        <w:t>or PAWC</w:t>
      </w:r>
      <w:r w:rsidR="00F33C45">
        <w:rPr>
          <w:sz w:val="24"/>
          <w:szCs w:val="24"/>
        </w:rPr>
        <w:t>-WD</w:t>
      </w:r>
      <w:r w:rsidR="00F33CD7">
        <w:rPr>
          <w:sz w:val="24"/>
          <w:szCs w:val="24"/>
        </w:rPr>
        <w:t xml:space="preserve"> for a 12-month period, the end of which may not be more than 120 days prior to the date Supplement No. 32 was filed with the Commission.</w:t>
      </w:r>
    </w:p>
    <w:p w14:paraId="20D8414A" w14:textId="77777777" w:rsidR="00075E2B" w:rsidRPr="00075E2B" w:rsidRDefault="00075E2B" w:rsidP="00075E2B">
      <w:pPr>
        <w:rPr>
          <w:sz w:val="24"/>
          <w:szCs w:val="24"/>
        </w:rPr>
      </w:pPr>
    </w:p>
    <w:p w14:paraId="09C86AAB" w14:textId="0248E672" w:rsidR="00F33CD7" w:rsidRDefault="00BF6E7D" w:rsidP="00301DFC">
      <w:pPr>
        <w:pStyle w:val="ListParagraph"/>
        <w:numPr>
          <w:ilvl w:val="0"/>
          <w:numId w:val="7"/>
        </w:numPr>
        <w:ind w:left="720" w:hanging="720"/>
        <w:contextualSpacing w:val="0"/>
        <w:rPr>
          <w:sz w:val="24"/>
          <w:szCs w:val="24"/>
        </w:rPr>
      </w:pPr>
      <w:r>
        <w:rPr>
          <w:sz w:val="24"/>
          <w:szCs w:val="24"/>
        </w:rPr>
        <w:t>If PAWC</w:t>
      </w:r>
      <w:r w:rsidR="00821558">
        <w:rPr>
          <w:sz w:val="24"/>
          <w:szCs w:val="24"/>
        </w:rPr>
        <w:t>-WD</w:t>
      </w:r>
      <w:r>
        <w:rPr>
          <w:sz w:val="24"/>
          <w:szCs w:val="24"/>
        </w:rPr>
        <w:t xml:space="preserve">’s responses to R-11 and R-12 are not equal, please provide a calculation of the number of </w:t>
      </w:r>
      <w:r w:rsidR="00F329DB">
        <w:rPr>
          <w:sz w:val="24"/>
          <w:szCs w:val="24"/>
        </w:rPr>
        <w:t>PAWC</w:t>
      </w:r>
      <w:r w:rsidR="00821558">
        <w:rPr>
          <w:sz w:val="24"/>
          <w:szCs w:val="24"/>
        </w:rPr>
        <w:t>-WD</w:t>
      </w:r>
      <w:r w:rsidR="00F329DB">
        <w:rPr>
          <w:sz w:val="24"/>
          <w:szCs w:val="24"/>
        </w:rPr>
        <w:t xml:space="preserve"> </w:t>
      </w:r>
      <w:r>
        <w:rPr>
          <w:sz w:val="24"/>
          <w:szCs w:val="24"/>
        </w:rPr>
        <w:t xml:space="preserve">customers, by customer class, </w:t>
      </w:r>
      <w:r w:rsidR="002710AA">
        <w:rPr>
          <w:sz w:val="24"/>
          <w:szCs w:val="24"/>
        </w:rPr>
        <w:t>whose bills will be increased</w:t>
      </w:r>
      <w:r w:rsidR="0063303C">
        <w:rPr>
          <w:sz w:val="24"/>
          <w:szCs w:val="24"/>
        </w:rPr>
        <w:t xml:space="preserve"> </w:t>
      </w:r>
      <w:r w:rsidR="00D03B18">
        <w:rPr>
          <w:sz w:val="24"/>
          <w:szCs w:val="24"/>
        </w:rPr>
        <w:t xml:space="preserve">by </w:t>
      </w:r>
      <w:r w:rsidR="0063303C">
        <w:rPr>
          <w:sz w:val="24"/>
          <w:szCs w:val="24"/>
        </w:rPr>
        <w:t>Supplement No. 32</w:t>
      </w:r>
      <w:r w:rsidR="002710AA">
        <w:rPr>
          <w:sz w:val="24"/>
          <w:szCs w:val="24"/>
        </w:rPr>
        <w:t>.</w:t>
      </w:r>
    </w:p>
    <w:p w14:paraId="0D605793" w14:textId="77777777" w:rsidR="00075E2B" w:rsidRPr="00075E2B" w:rsidRDefault="00075E2B" w:rsidP="00075E2B">
      <w:pPr>
        <w:rPr>
          <w:sz w:val="24"/>
          <w:szCs w:val="24"/>
        </w:rPr>
      </w:pPr>
    </w:p>
    <w:p w14:paraId="2D173334" w14:textId="2EE8AA3E" w:rsidR="002710AA" w:rsidRDefault="002710AA" w:rsidP="00301DFC">
      <w:pPr>
        <w:pStyle w:val="ListParagraph"/>
        <w:numPr>
          <w:ilvl w:val="0"/>
          <w:numId w:val="7"/>
        </w:numPr>
        <w:ind w:left="720" w:hanging="720"/>
        <w:contextualSpacing w:val="0"/>
        <w:rPr>
          <w:sz w:val="24"/>
          <w:szCs w:val="24"/>
        </w:rPr>
      </w:pPr>
      <w:r>
        <w:rPr>
          <w:sz w:val="24"/>
          <w:szCs w:val="24"/>
        </w:rPr>
        <w:t>If PAWC</w:t>
      </w:r>
      <w:r w:rsidR="00821558">
        <w:rPr>
          <w:sz w:val="24"/>
          <w:szCs w:val="24"/>
        </w:rPr>
        <w:t>-WD</w:t>
      </w:r>
      <w:r>
        <w:rPr>
          <w:sz w:val="24"/>
          <w:szCs w:val="24"/>
        </w:rPr>
        <w:t>’s responses to R-11 and R-12 are not equal, please provide a calculation of the total increases, in dollars, by customer class, projected to an annual basis</w:t>
      </w:r>
      <w:r w:rsidR="0063303C">
        <w:rPr>
          <w:sz w:val="24"/>
          <w:szCs w:val="24"/>
        </w:rPr>
        <w:t>, resul</w:t>
      </w:r>
      <w:r w:rsidR="00D03B18">
        <w:rPr>
          <w:sz w:val="24"/>
          <w:szCs w:val="24"/>
        </w:rPr>
        <w:t>ting from Supplement No. 32</w:t>
      </w:r>
      <w:r>
        <w:rPr>
          <w:sz w:val="24"/>
          <w:szCs w:val="24"/>
        </w:rPr>
        <w:t>.</w:t>
      </w:r>
    </w:p>
    <w:p w14:paraId="25B0E587" w14:textId="77777777" w:rsidR="00075E2B" w:rsidRPr="00075E2B" w:rsidRDefault="00075E2B" w:rsidP="00075E2B">
      <w:pPr>
        <w:rPr>
          <w:sz w:val="24"/>
          <w:szCs w:val="24"/>
        </w:rPr>
      </w:pPr>
    </w:p>
    <w:p w14:paraId="060B7EB3" w14:textId="3DB5CAF0" w:rsidR="002710AA" w:rsidRDefault="002710AA" w:rsidP="00301DFC">
      <w:pPr>
        <w:pStyle w:val="ListParagraph"/>
        <w:numPr>
          <w:ilvl w:val="0"/>
          <w:numId w:val="7"/>
        </w:numPr>
        <w:ind w:left="720" w:hanging="720"/>
        <w:contextualSpacing w:val="0"/>
        <w:rPr>
          <w:sz w:val="24"/>
          <w:szCs w:val="24"/>
        </w:rPr>
      </w:pPr>
      <w:r>
        <w:rPr>
          <w:sz w:val="24"/>
          <w:szCs w:val="24"/>
        </w:rPr>
        <w:t>If PAWC</w:t>
      </w:r>
      <w:r w:rsidR="00821558">
        <w:rPr>
          <w:sz w:val="24"/>
          <w:szCs w:val="24"/>
        </w:rPr>
        <w:t>-WD</w:t>
      </w:r>
      <w:r>
        <w:rPr>
          <w:sz w:val="24"/>
          <w:szCs w:val="24"/>
        </w:rPr>
        <w:t xml:space="preserve">’s responses to R-11 and R-12 are not equal, please provide a calculation of the number of </w:t>
      </w:r>
      <w:r w:rsidR="000C7F58">
        <w:rPr>
          <w:sz w:val="24"/>
          <w:szCs w:val="24"/>
        </w:rPr>
        <w:t xml:space="preserve">PAWC-WD </w:t>
      </w:r>
      <w:r>
        <w:rPr>
          <w:sz w:val="24"/>
          <w:szCs w:val="24"/>
        </w:rPr>
        <w:t>customers, by customer class, whose bills will be decreased</w:t>
      </w:r>
      <w:r w:rsidR="00D03B18">
        <w:rPr>
          <w:sz w:val="24"/>
          <w:szCs w:val="24"/>
        </w:rPr>
        <w:t xml:space="preserve"> by Supplement No. 32</w:t>
      </w:r>
      <w:r>
        <w:rPr>
          <w:sz w:val="24"/>
          <w:szCs w:val="24"/>
        </w:rPr>
        <w:t>.</w:t>
      </w:r>
    </w:p>
    <w:p w14:paraId="059664B1" w14:textId="77777777" w:rsidR="00075E2B" w:rsidRPr="00075E2B" w:rsidRDefault="00075E2B" w:rsidP="00075E2B">
      <w:pPr>
        <w:rPr>
          <w:sz w:val="24"/>
          <w:szCs w:val="24"/>
        </w:rPr>
      </w:pPr>
    </w:p>
    <w:p w14:paraId="6C5577CE" w14:textId="291383C9" w:rsidR="002710AA" w:rsidRDefault="002710AA" w:rsidP="00301DFC">
      <w:pPr>
        <w:pStyle w:val="ListParagraph"/>
        <w:numPr>
          <w:ilvl w:val="0"/>
          <w:numId w:val="7"/>
        </w:numPr>
        <w:ind w:left="720" w:hanging="720"/>
        <w:contextualSpacing w:val="0"/>
        <w:rPr>
          <w:sz w:val="24"/>
          <w:szCs w:val="24"/>
        </w:rPr>
      </w:pPr>
      <w:r>
        <w:rPr>
          <w:sz w:val="24"/>
          <w:szCs w:val="24"/>
        </w:rPr>
        <w:t>If PAWC</w:t>
      </w:r>
      <w:r w:rsidR="000C7F58">
        <w:rPr>
          <w:sz w:val="24"/>
          <w:szCs w:val="24"/>
        </w:rPr>
        <w:t>-WD</w:t>
      </w:r>
      <w:r>
        <w:rPr>
          <w:sz w:val="24"/>
          <w:szCs w:val="24"/>
        </w:rPr>
        <w:t xml:space="preserve">’s </w:t>
      </w:r>
      <w:r w:rsidR="00584726">
        <w:rPr>
          <w:sz w:val="24"/>
          <w:szCs w:val="24"/>
        </w:rPr>
        <w:t xml:space="preserve">responses to R-11 and R-12 are not equal, </w:t>
      </w:r>
      <w:r w:rsidR="003C595F">
        <w:rPr>
          <w:sz w:val="24"/>
          <w:szCs w:val="24"/>
        </w:rPr>
        <w:t xml:space="preserve">please provide a calculation of the total decreases, in dollars, by customer class, </w:t>
      </w:r>
      <w:r w:rsidR="009C1533">
        <w:rPr>
          <w:sz w:val="24"/>
          <w:szCs w:val="24"/>
        </w:rPr>
        <w:t>projected to an annual basis</w:t>
      </w:r>
      <w:r w:rsidR="00302E96">
        <w:rPr>
          <w:sz w:val="24"/>
          <w:szCs w:val="24"/>
        </w:rPr>
        <w:t>, resulting from Supplement No. 32</w:t>
      </w:r>
      <w:r w:rsidR="0074586F">
        <w:rPr>
          <w:sz w:val="24"/>
          <w:szCs w:val="24"/>
        </w:rPr>
        <w:t>.</w:t>
      </w:r>
    </w:p>
    <w:p w14:paraId="5C00AED3" w14:textId="77777777" w:rsidR="00075E2B" w:rsidRPr="00075E2B" w:rsidRDefault="00075E2B" w:rsidP="00075E2B">
      <w:pPr>
        <w:rPr>
          <w:sz w:val="24"/>
          <w:szCs w:val="24"/>
        </w:rPr>
      </w:pPr>
    </w:p>
    <w:p w14:paraId="3D5E4534" w14:textId="11E00274" w:rsidR="00987D7F" w:rsidRDefault="00987D7F" w:rsidP="00301DFC">
      <w:pPr>
        <w:pStyle w:val="ListParagraph"/>
        <w:numPr>
          <w:ilvl w:val="0"/>
          <w:numId w:val="7"/>
        </w:numPr>
        <w:ind w:left="720" w:hanging="720"/>
        <w:contextualSpacing w:val="0"/>
        <w:rPr>
          <w:sz w:val="24"/>
          <w:szCs w:val="24"/>
        </w:rPr>
      </w:pPr>
      <w:r>
        <w:rPr>
          <w:sz w:val="24"/>
          <w:szCs w:val="24"/>
        </w:rPr>
        <w:t xml:space="preserve">Please specify the number of customers, by customer class, that are </w:t>
      </w:r>
      <w:r w:rsidR="00D76743">
        <w:rPr>
          <w:sz w:val="24"/>
          <w:szCs w:val="24"/>
        </w:rPr>
        <w:t xml:space="preserve">an </w:t>
      </w:r>
      <w:r w:rsidR="00476D02">
        <w:rPr>
          <w:sz w:val="24"/>
          <w:szCs w:val="24"/>
        </w:rPr>
        <w:t>a</w:t>
      </w:r>
      <w:r w:rsidR="007F18F2">
        <w:rPr>
          <w:sz w:val="24"/>
          <w:szCs w:val="24"/>
        </w:rPr>
        <w:t xml:space="preserve">ffected </w:t>
      </w:r>
      <w:r w:rsidR="00476D02">
        <w:rPr>
          <w:sz w:val="24"/>
          <w:szCs w:val="24"/>
        </w:rPr>
        <w:t>c</w:t>
      </w:r>
      <w:r w:rsidR="007F18F2">
        <w:rPr>
          <w:sz w:val="24"/>
          <w:szCs w:val="24"/>
        </w:rPr>
        <w:t>ustomer</w:t>
      </w:r>
      <w:r>
        <w:rPr>
          <w:sz w:val="24"/>
          <w:szCs w:val="24"/>
        </w:rPr>
        <w:t>.</w:t>
      </w:r>
    </w:p>
    <w:p w14:paraId="416FC972" w14:textId="77777777" w:rsidR="00075E2B" w:rsidRPr="00075E2B" w:rsidRDefault="00075E2B" w:rsidP="00075E2B">
      <w:pPr>
        <w:rPr>
          <w:sz w:val="24"/>
          <w:szCs w:val="24"/>
        </w:rPr>
      </w:pPr>
    </w:p>
    <w:p w14:paraId="32425D70" w14:textId="75378ED4" w:rsidR="006A2B50" w:rsidRDefault="00E55B70" w:rsidP="00301DFC">
      <w:pPr>
        <w:pStyle w:val="ListParagraph"/>
        <w:numPr>
          <w:ilvl w:val="0"/>
          <w:numId w:val="7"/>
        </w:numPr>
        <w:ind w:left="720" w:hanging="720"/>
        <w:contextualSpacing w:val="0"/>
        <w:rPr>
          <w:sz w:val="24"/>
          <w:szCs w:val="24"/>
        </w:rPr>
      </w:pPr>
      <w:r>
        <w:rPr>
          <w:sz w:val="24"/>
          <w:szCs w:val="24"/>
        </w:rPr>
        <w:t xml:space="preserve">Please </w:t>
      </w:r>
      <w:r w:rsidR="006A2B50">
        <w:rPr>
          <w:sz w:val="24"/>
          <w:szCs w:val="24"/>
        </w:rPr>
        <w:t>indicate t</w:t>
      </w:r>
      <w:r w:rsidRPr="006A2B50">
        <w:rPr>
          <w:sz w:val="24"/>
          <w:szCs w:val="24"/>
        </w:rPr>
        <w:t xml:space="preserve">he date </w:t>
      </w:r>
      <w:r w:rsidR="007B2B17">
        <w:rPr>
          <w:sz w:val="24"/>
          <w:szCs w:val="24"/>
        </w:rPr>
        <w:t xml:space="preserve">each </w:t>
      </w:r>
      <w:r w:rsidR="00476D02">
        <w:rPr>
          <w:sz w:val="24"/>
          <w:szCs w:val="24"/>
        </w:rPr>
        <w:t>a</w:t>
      </w:r>
      <w:r w:rsidRPr="006A2B50">
        <w:rPr>
          <w:sz w:val="24"/>
          <w:szCs w:val="24"/>
        </w:rPr>
        <w:t xml:space="preserve">ffected </w:t>
      </w:r>
      <w:r w:rsidR="00476D02">
        <w:rPr>
          <w:sz w:val="24"/>
          <w:szCs w:val="24"/>
        </w:rPr>
        <w:t>c</w:t>
      </w:r>
      <w:r w:rsidRPr="006A2B50">
        <w:rPr>
          <w:sz w:val="24"/>
          <w:szCs w:val="24"/>
        </w:rPr>
        <w:t xml:space="preserve">ustomer began to receive </w:t>
      </w:r>
      <w:r w:rsidR="00873785">
        <w:rPr>
          <w:sz w:val="24"/>
          <w:szCs w:val="24"/>
        </w:rPr>
        <w:t>waste</w:t>
      </w:r>
      <w:r w:rsidR="00F60A9B">
        <w:rPr>
          <w:sz w:val="24"/>
          <w:szCs w:val="24"/>
        </w:rPr>
        <w:t xml:space="preserve">water </w:t>
      </w:r>
      <w:r w:rsidRPr="006A2B50">
        <w:rPr>
          <w:sz w:val="24"/>
          <w:szCs w:val="24"/>
        </w:rPr>
        <w:t>service from PAWC</w:t>
      </w:r>
      <w:r w:rsidR="00873785">
        <w:rPr>
          <w:sz w:val="24"/>
          <w:szCs w:val="24"/>
        </w:rPr>
        <w:t>-WD</w:t>
      </w:r>
      <w:r w:rsidR="006A2B50">
        <w:rPr>
          <w:sz w:val="24"/>
          <w:szCs w:val="24"/>
        </w:rPr>
        <w:t>.</w:t>
      </w:r>
    </w:p>
    <w:p w14:paraId="1810B64B" w14:textId="77777777" w:rsidR="00075E2B" w:rsidRPr="00075E2B" w:rsidRDefault="00075E2B" w:rsidP="00075E2B">
      <w:pPr>
        <w:rPr>
          <w:sz w:val="24"/>
          <w:szCs w:val="24"/>
        </w:rPr>
      </w:pPr>
    </w:p>
    <w:p w14:paraId="1F7DF2B9" w14:textId="581BE81C" w:rsidR="00E55B70" w:rsidRDefault="006A2B50" w:rsidP="00301DFC">
      <w:pPr>
        <w:pStyle w:val="ListParagraph"/>
        <w:numPr>
          <w:ilvl w:val="0"/>
          <w:numId w:val="7"/>
        </w:numPr>
        <w:ind w:left="720" w:hanging="720"/>
        <w:contextualSpacing w:val="0"/>
        <w:rPr>
          <w:sz w:val="24"/>
          <w:szCs w:val="24"/>
        </w:rPr>
      </w:pPr>
      <w:r>
        <w:rPr>
          <w:sz w:val="24"/>
          <w:szCs w:val="24"/>
        </w:rPr>
        <w:t>Please provide a</w:t>
      </w:r>
      <w:r w:rsidR="00E55B70" w:rsidRPr="006A2B50">
        <w:rPr>
          <w:sz w:val="24"/>
          <w:szCs w:val="24"/>
        </w:rPr>
        <w:t xml:space="preserve"> calculation of the total amount PAWC</w:t>
      </w:r>
      <w:r w:rsidR="00873785">
        <w:rPr>
          <w:sz w:val="24"/>
          <w:szCs w:val="24"/>
        </w:rPr>
        <w:t>-WD</w:t>
      </w:r>
      <w:r w:rsidR="00E55B70" w:rsidRPr="006A2B50">
        <w:rPr>
          <w:sz w:val="24"/>
          <w:szCs w:val="24"/>
        </w:rPr>
        <w:t xml:space="preserve"> anticipates will be paid by </w:t>
      </w:r>
      <w:r w:rsidR="00C84FE4">
        <w:rPr>
          <w:sz w:val="24"/>
          <w:szCs w:val="24"/>
        </w:rPr>
        <w:t xml:space="preserve">each </w:t>
      </w:r>
      <w:r w:rsidR="00476D02">
        <w:rPr>
          <w:sz w:val="24"/>
          <w:szCs w:val="24"/>
        </w:rPr>
        <w:t>a</w:t>
      </w:r>
      <w:r w:rsidR="00E55B70" w:rsidRPr="006A2B50">
        <w:rPr>
          <w:sz w:val="24"/>
          <w:szCs w:val="24"/>
        </w:rPr>
        <w:t xml:space="preserve">ffected </w:t>
      </w:r>
      <w:r w:rsidR="00476D02">
        <w:rPr>
          <w:sz w:val="24"/>
          <w:szCs w:val="24"/>
        </w:rPr>
        <w:t>c</w:t>
      </w:r>
      <w:r w:rsidR="00E55B70" w:rsidRPr="006A2B50">
        <w:rPr>
          <w:sz w:val="24"/>
          <w:szCs w:val="24"/>
        </w:rPr>
        <w:t xml:space="preserve">ustomer </w:t>
      </w:r>
      <w:proofErr w:type="gramStart"/>
      <w:r w:rsidR="00E55B70" w:rsidRPr="006A2B50">
        <w:rPr>
          <w:sz w:val="24"/>
          <w:szCs w:val="24"/>
        </w:rPr>
        <w:t>in excess of</w:t>
      </w:r>
      <w:proofErr w:type="gramEnd"/>
      <w:r w:rsidR="00E55B70" w:rsidRPr="006A2B50">
        <w:rPr>
          <w:sz w:val="24"/>
          <w:szCs w:val="24"/>
        </w:rPr>
        <w:t xml:space="preserve"> PAWC</w:t>
      </w:r>
      <w:r w:rsidR="00873785">
        <w:rPr>
          <w:sz w:val="24"/>
          <w:szCs w:val="24"/>
        </w:rPr>
        <w:t>-WD</w:t>
      </w:r>
      <w:r w:rsidR="00E55B70" w:rsidRPr="006A2B50">
        <w:rPr>
          <w:sz w:val="24"/>
          <w:szCs w:val="24"/>
        </w:rPr>
        <w:t xml:space="preserve">’s prevailing </w:t>
      </w:r>
      <w:r w:rsidR="00873785">
        <w:rPr>
          <w:sz w:val="24"/>
          <w:szCs w:val="24"/>
        </w:rPr>
        <w:t>waste</w:t>
      </w:r>
      <w:r w:rsidR="00E55B70" w:rsidRPr="006A2B50">
        <w:rPr>
          <w:sz w:val="24"/>
          <w:szCs w:val="24"/>
        </w:rPr>
        <w:t>water tariff rates, together with interest at the legal rate.</w:t>
      </w:r>
    </w:p>
    <w:p w14:paraId="58E6E66C" w14:textId="77777777" w:rsidR="00075E2B" w:rsidRPr="00075E2B" w:rsidRDefault="00075E2B" w:rsidP="00075E2B">
      <w:pPr>
        <w:rPr>
          <w:sz w:val="24"/>
          <w:szCs w:val="24"/>
        </w:rPr>
      </w:pPr>
    </w:p>
    <w:p w14:paraId="2577E9F8" w14:textId="6BC2F05B" w:rsidR="00DA3292" w:rsidRDefault="00DA3292" w:rsidP="00301DFC">
      <w:pPr>
        <w:pStyle w:val="ListParagraph"/>
        <w:numPr>
          <w:ilvl w:val="0"/>
          <w:numId w:val="7"/>
        </w:numPr>
        <w:ind w:left="720" w:hanging="720"/>
        <w:contextualSpacing w:val="0"/>
        <w:rPr>
          <w:sz w:val="24"/>
          <w:szCs w:val="24"/>
        </w:rPr>
      </w:pPr>
      <w:r>
        <w:rPr>
          <w:sz w:val="24"/>
          <w:szCs w:val="24"/>
        </w:rPr>
        <w:t xml:space="preserve">Please provide a certificate of service evidencing that a copy of Supplement No. 32 has been served upon </w:t>
      </w:r>
      <w:r w:rsidR="00C84FE4">
        <w:rPr>
          <w:sz w:val="24"/>
          <w:szCs w:val="24"/>
        </w:rPr>
        <w:t>each</w:t>
      </w:r>
      <w:r>
        <w:rPr>
          <w:sz w:val="24"/>
          <w:szCs w:val="24"/>
        </w:rPr>
        <w:t xml:space="preserve"> </w:t>
      </w:r>
      <w:r w:rsidR="00476D02">
        <w:rPr>
          <w:sz w:val="24"/>
          <w:szCs w:val="24"/>
        </w:rPr>
        <w:t>a</w:t>
      </w:r>
      <w:r>
        <w:rPr>
          <w:sz w:val="24"/>
          <w:szCs w:val="24"/>
        </w:rPr>
        <w:t xml:space="preserve">ffected </w:t>
      </w:r>
      <w:r w:rsidR="00476D02">
        <w:rPr>
          <w:sz w:val="24"/>
          <w:szCs w:val="24"/>
        </w:rPr>
        <w:t>c</w:t>
      </w:r>
      <w:r>
        <w:rPr>
          <w:sz w:val="24"/>
          <w:szCs w:val="24"/>
        </w:rPr>
        <w:t>ustomer</w:t>
      </w:r>
      <w:r w:rsidR="0058324C">
        <w:rPr>
          <w:sz w:val="24"/>
          <w:szCs w:val="24"/>
        </w:rPr>
        <w:t xml:space="preserve"> and each party of record at </w:t>
      </w:r>
      <w:r w:rsidR="004F1359">
        <w:rPr>
          <w:sz w:val="24"/>
          <w:szCs w:val="24"/>
        </w:rPr>
        <w:t xml:space="preserve">PAWC’s application involving Valley Township’s wastewater system at </w:t>
      </w:r>
      <w:r w:rsidR="0058324C">
        <w:rPr>
          <w:sz w:val="24"/>
          <w:szCs w:val="24"/>
        </w:rPr>
        <w:t xml:space="preserve">Docket No. </w:t>
      </w:r>
      <w:r w:rsidR="00AA3999">
        <w:rPr>
          <w:sz w:val="24"/>
          <w:szCs w:val="24"/>
        </w:rPr>
        <w:br/>
      </w:r>
      <w:r w:rsidR="0058324C">
        <w:rPr>
          <w:sz w:val="24"/>
          <w:szCs w:val="24"/>
        </w:rPr>
        <w:t>A-</w:t>
      </w:r>
      <w:r w:rsidR="00D43539">
        <w:rPr>
          <w:sz w:val="24"/>
          <w:szCs w:val="24"/>
        </w:rPr>
        <w:t>2020-3020178</w:t>
      </w:r>
      <w:r w:rsidR="00AA3999">
        <w:rPr>
          <w:sz w:val="24"/>
          <w:szCs w:val="24"/>
        </w:rPr>
        <w:t xml:space="preserve"> (the Application).</w:t>
      </w:r>
    </w:p>
    <w:p w14:paraId="380AE605" w14:textId="4F42C566" w:rsidR="004F189B" w:rsidRDefault="004F189B">
      <w:pPr>
        <w:rPr>
          <w:sz w:val="24"/>
          <w:szCs w:val="24"/>
        </w:rPr>
      </w:pPr>
    </w:p>
    <w:p w14:paraId="3D5E4A5F" w14:textId="37D28033" w:rsidR="004F189B" w:rsidRDefault="004F189B" w:rsidP="004F189B">
      <w:pPr>
        <w:pStyle w:val="ListParagraph"/>
        <w:numPr>
          <w:ilvl w:val="0"/>
          <w:numId w:val="7"/>
        </w:numPr>
        <w:ind w:left="720" w:hanging="720"/>
        <w:contextualSpacing w:val="0"/>
        <w:rPr>
          <w:sz w:val="24"/>
          <w:szCs w:val="24"/>
        </w:rPr>
      </w:pPr>
      <w:r>
        <w:rPr>
          <w:sz w:val="24"/>
          <w:szCs w:val="24"/>
        </w:rPr>
        <w:t>PAWC-WD’s filing dated November 22, 2021</w:t>
      </w:r>
      <w:r w:rsidR="00237B7F">
        <w:rPr>
          <w:sz w:val="24"/>
          <w:szCs w:val="24"/>
        </w:rPr>
        <w:t>,</w:t>
      </w:r>
      <w:r>
        <w:rPr>
          <w:sz w:val="24"/>
          <w:szCs w:val="24"/>
        </w:rPr>
        <w:t xml:space="preserve"> at Docket No. R-2021-3029631 (November 22 Filing) appears to contain various averments of fact not appearing of </w:t>
      </w:r>
      <w:r>
        <w:rPr>
          <w:sz w:val="24"/>
          <w:szCs w:val="24"/>
        </w:rPr>
        <w:lastRenderedPageBreak/>
        <w:t xml:space="preserve">record which are </w:t>
      </w:r>
      <w:r w:rsidR="000210D6">
        <w:rPr>
          <w:sz w:val="24"/>
          <w:szCs w:val="24"/>
        </w:rPr>
        <w:t xml:space="preserve">required to be </w:t>
      </w:r>
      <w:r>
        <w:rPr>
          <w:sz w:val="24"/>
          <w:szCs w:val="24"/>
        </w:rPr>
        <w:t>verified by a PAWC-WD-authorized officer or employee</w:t>
      </w:r>
      <w:proofErr w:type="gramStart"/>
      <w:r>
        <w:rPr>
          <w:sz w:val="24"/>
          <w:szCs w:val="24"/>
        </w:rPr>
        <w:t xml:space="preserve">.  </w:t>
      </w:r>
      <w:proofErr w:type="gramEnd"/>
      <w:r>
        <w:rPr>
          <w:sz w:val="24"/>
          <w:szCs w:val="24"/>
        </w:rPr>
        <w:t>Please</w:t>
      </w:r>
      <w:r w:rsidRPr="002458DE">
        <w:rPr>
          <w:sz w:val="24"/>
          <w:szCs w:val="24"/>
        </w:rPr>
        <w:t xml:space="preserve"> provide a verification statement that: (1) references </w:t>
      </w:r>
      <w:r>
        <w:rPr>
          <w:sz w:val="24"/>
          <w:szCs w:val="24"/>
        </w:rPr>
        <w:t>PAWC-WD’s November 22 Filing</w:t>
      </w:r>
      <w:r w:rsidRPr="002458DE">
        <w:rPr>
          <w:sz w:val="24"/>
          <w:szCs w:val="24"/>
        </w:rPr>
        <w:t xml:space="preserve">; (2) identifies </w:t>
      </w:r>
      <w:r>
        <w:rPr>
          <w:sz w:val="24"/>
          <w:szCs w:val="24"/>
        </w:rPr>
        <w:t>each</w:t>
      </w:r>
      <w:r w:rsidRPr="002458DE">
        <w:rPr>
          <w:sz w:val="24"/>
          <w:szCs w:val="24"/>
        </w:rPr>
        <w:t xml:space="preserve"> </w:t>
      </w:r>
      <w:r>
        <w:rPr>
          <w:sz w:val="24"/>
          <w:szCs w:val="24"/>
        </w:rPr>
        <w:t xml:space="preserve">PAWC-WD-authorized </w:t>
      </w:r>
      <w:r w:rsidRPr="000F7B19">
        <w:rPr>
          <w:sz w:val="24"/>
          <w:szCs w:val="24"/>
        </w:rPr>
        <w:t xml:space="preserve">officer or employee </w:t>
      </w:r>
      <w:r>
        <w:rPr>
          <w:sz w:val="24"/>
          <w:szCs w:val="24"/>
        </w:rPr>
        <w:t xml:space="preserve">that is responsible for </w:t>
      </w:r>
      <w:r w:rsidRPr="000F7B19">
        <w:rPr>
          <w:sz w:val="24"/>
          <w:szCs w:val="24"/>
        </w:rPr>
        <w:t>provid</w:t>
      </w:r>
      <w:r>
        <w:rPr>
          <w:sz w:val="24"/>
          <w:szCs w:val="24"/>
        </w:rPr>
        <w:t>ing</w:t>
      </w:r>
      <w:r w:rsidRPr="000F7B19">
        <w:rPr>
          <w:sz w:val="24"/>
          <w:szCs w:val="24"/>
        </w:rPr>
        <w:t xml:space="preserve"> the information included in PAWC</w:t>
      </w:r>
      <w:r>
        <w:rPr>
          <w:sz w:val="24"/>
          <w:szCs w:val="24"/>
        </w:rPr>
        <w:t>-WD</w:t>
      </w:r>
      <w:r w:rsidRPr="000F7B19">
        <w:rPr>
          <w:sz w:val="24"/>
          <w:szCs w:val="24"/>
        </w:rPr>
        <w:t>’s November 22 Filing; (3)</w:t>
      </w:r>
      <w:r>
        <w:rPr>
          <w:sz w:val="24"/>
          <w:szCs w:val="24"/>
        </w:rPr>
        <w:t xml:space="preserve"> is signed by each PAWC-WD-authorized officer or employee responsible for </w:t>
      </w:r>
      <w:r w:rsidRPr="000F7B19">
        <w:rPr>
          <w:sz w:val="24"/>
          <w:szCs w:val="24"/>
        </w:rPr>
        <w:t>provid</w:t>
      </w:r>
      <w:r>
        <w:rPr>
          <w:sz w:val="24"/>
          <w:szCs w:val="24"/>
        </w:rPr>
        <w:t>ing</w:t>
      </w:r>
      <w:r w:rsidRPr="000F7B19">
        <w:rPr>
          <w:sz w:val="24"/>
          <w:szCs w:val="24"/>
        </w:rPr>
        <w:t xml:space="preserve"> the information included in PAWC</w:t>
      </w:r>
      <w:r>
        <w:rPr>
          <w:sz w:val="24"/>
          <w:szCs w:val="24"/>
        </w:rPr>
        <w:t>-WD</w:t>
      </w:r>
      <w:r w:rsidRPr="000F7B19">
        <w:rPr>
          <w:sz w:val="24"/>
          <w:szCs w:val="24"/>
        </w:rPr>
        <w:t>’s November 22 Filing; and (4) complies with 52 Pa. Code § 1.36(b).</w:t>
      </w:r>
    </w:p>
    <w:p w14:paraId="48B3D1EB" w14:textId="77777777" w:rsidR="004F189B" w:rsidRPr="004F189B" w:rsidRDefault="004F189B" w:rsidP="004F189B">
      <w:pPr>
        <w:rPr>
          <w:sz w:val="24"/>
          <w:szCs w:val="24"/>
        </w:rPr>
      </w:pPr>
    </w:p>
    <w:p w14:paraId="52065F3F" w14:textId="3F89A314" w:rsidR="004F189B" w:rsidRDefault="004F189B" w:rsidP="00DD15DB">
      <w:pPr>
        <w:pStyle w:val="ListParagraph"/>
        <w:numPr>
          <w:ilvl w:val="0"/>
          <w:numId w:val="7"/>
        </w:numPr>
        <w:tabs>
          <w:tab w:val="left" w:pos="2700"/>
        </w:tabs>
        <w:ind w:left="720" w:hanging="720"/>
        <w:contextualSpacing w:val="0"/>
        <w:rPr>
          <w:sz w:val="24"/>
          <w:szCs w:val="24"/>
        </w:rPr>
      </w:pPr>
      <w:r w:rsidRPr="008B51C3">
        <w:rPr>
          <w:sz w:val="24"/>
          <w:szCs w:val="24"/>
        </w:rPr>
        <w:t>Please explain how</w:t>
      </w:r>
      <w:r>
        <w:rPr>
          <w:sz w:val="24"/>
          <w:szCs w:val="24"/>
        </w:rPr>
        <w:t xml:space="preserve">, and identify the date when, </w:t>
      </w:r>
      <w:r w:rsidRPr="008B51C3">
        <w:rPr>
          <w:sz w:val="24"/>
          <w:szCs w:val="24"/>
        </w:rPr>
        <w:t xml:space="preserve">PAWC </w:t>
      </w:r>
      <w:r w:rsidR="005E43E8">
        <w:rPr>
          <w:sz w:val="24"/>
          <w:szCs w:val="24"/>
        </w:rPr>
        <w:t xml:space="preserve">-WD </w:t>
      </w:r>
      <w:r w:rsidRPr="008B51C3">
        <w:rPr>
          <w:sz w:val="24"/>
          <w:szCs w:val="24"/>
        </w:rPr>
        <w:t xml:space="preserve">determined that </w:t>
      </w:r>
      <w:r>
        <w:rPr>
          <w:sz w:val="24"/>
          <w:szCs w:val="24"/>
        </w:rPr>
        <w:t xml:space="preserve">Valley Township </w:t>
      </w:r>
      <w:r w:rsidR="00DD15DB">
        <w:rPr>
          <w:sz w:val="24"/>
          <w:szCs w:val="24"/>
        </w:rPr>
        <w:t xml:space="preserve">(Valley) </w:t>
      </w:r>
      <w:r>
        <w:rPr>
          <w:sz w:val="24"/>
          <w:szCs w:val="24"/>
        </w:rPr>
        <w:t xml:space="preserve">charged </w:t>
      </w:r>
      <w:r w:rsidR="00476D02">
        <w:rPr>
          <w:sz w:val="24"/>
          <w:szCs w:val="24"/>
        </w:rPr>
        <w:t>Rainbow Washhouse, Inc.</w:t>
      </w:r>
      <w:r>
        <w:rPr>
          <w:sz w:val="24"/>
          <w:szCs w:val="24"/>
        </w:rPr>
        <w:t xml:space="preserve"> rates that differ from the rates included in Supplement No. 31 to Tariff Wastewater PA P.U.C. No. 16 (Supplement No. 31)</w:t>
      </w:r>
      <w:proofErr w:type="gramStart"/>
      <w:r>
        <w:rPr>
          <w:sz w:val="24"/>
          <w:szCs w:val="24"/>
        </w:rPr>
        <w:t xml:space="preserve">.  </w:t>
      </w:r>
      <w:proofErr w:type="gramEnd"/>
      <w:r>
        <w:rPr>
          <w:sz w:val="24"/>
          <w:szCs w:val="24"/>
        </w:rPr>
        <w:t>Also, i</w:t>
      </w:r>
      <w:r w:rsidRPr="007B2B17">
        <w:rPr>
          <w:sz w:val="24"/>
          <w:szCs w:val="24"/>
        </w:rPr>
        <w:t>f PAWC</w:t>
      </w:r>
      <w:r w:rsidR="005A17AD">
        <w:rPr>
          <w:sz w:val="24"/>
          <w:szCs w:val="24"/>
        </w:rPr>
        <w:t>-WD</w:t>
      </w:r>
      <w:r w:rsidRPr="007B2B17">
        <w:rPr>
          <w:sz w:val="24"/>
          <w:szCs w:val="24"/>
        </w:rPr>
        <w:t xml:space="preserve"> determined </w:t>
      </w:r>
      <w:r w:rsidR="00476D02">
        <w:rPr>
          <w:sz w:val="24"/>
          <w:szCs w:val="24"/>
        </w:rPr>
        <w:t>Rainbow Washhouse, Inc.</w:t>
      </w:r>
      <w:r w:rsidRPr="007B2B17">
        <w:rPr>
          <w:sz w:val="24"/>
          <w:szCs w:val="24"/>
        </w:rPr>
        <w:t xml:space="preserve"> </w:t>
      </w:r>
      <w:r>
        <w:rPr>
          <w:sz w:val="24"/>
          <w:szCs w:val="24"/>
        </w:rPr>
        <w:t>was subject to rates that differ from the rates included in Supplement No. 31</w:t>
      </w:r>
      <w:r w:rsidRPr="007B2B17">
        <w:rPr>
          <w:sz w:val="24"/>
          <w:szCs w:val="24"/>
        </w:rPr>
        <w:t xml:space="preserve"> prior to closing on its transaction with </w:t>
      </w:r>
      <w:r>
        <w:rPr>
          <w:sz w:val="24"/>
          <w:szCs w:val="24"/>
        </w:rPr>
        <w:t>Valley</w:t>
      </w:r>
      <w:r w:rsidRPr="007B2B17">
        <w:rPr>
          <w:sz w:val="24"/>
          <w:szCs w:val="24"/>
        </w:rPr>
        <w:t>, please explain why PAWC</w:t>
      </w:r>
      <w:r>
        <w:rPr>
          <w:sz w:val="24"/>
          <w:szCs w:val="24"/>
        </w:rPr>
        <w:t>-WD</w:t>
      </w:r>
      <w:r w:rsidRPr="007B2B17">
        <w:rPr>
          <w:sz w:val="24"/>
          <w:szCs w:val="24"/>
        </w:rPr>
        <w:t xml:space="preserve"> proceeded to closing before seeking Commission approval of modifications to PAWC</w:t>
      </w:r>
      <w:r>
        <w:rPr>
          <w:sz w:val="24"/>
          <w:szCs w:val="24"/>
        </w:rPr>
        <w:t>-WD</w:t>
      </w:r>
      <w:r w:rsidRPr="007B2B17">
        <w:rPr>
          <w:sz w:val="24"/>
          <w:szCs w:val="24"/>
        </w:rPr>
        <w:t xml:space="preserve">’s proposed </w:t>
      </w:r>
      <w:r>
        <w:rPr>
          <w:sz w:val="24"/>
          <w:szCs w:val="24"/>
        </w:rPr>
        <w:t>waste</w:t>
      </w:r>
      <w:r w:rsidRPr="007B2B17">
        <w:rPr>
          <w:sz w:val="24"/>
          <w:szCs w:val="24"/>
        </w:rPr>
        <w:t>water tariff to in</w:t>
      </w:r>
      <w:r w:rsidR="005A17AD">
        <w:rPr>
          <w:sz w:val="24"/>
          <w:szCs w:val="24"/>
        </w:rPr>
        <w:t>clude Valley</w:t>
      </w:r>
      <w:r w:rsidR="00DD15DB">
        <w:rPr>
          <w:sz w:val="24"/>
          <w:szCs w:val="24"/>
        </w:rPr>
        <w:t xml:space="preserve">’s </w:t>
      </w:r>
      <w:r w:rsidR="005A17AD">
        <w:rPr>
          <w:sz w:val="24"/>
          <w:szCs w:val="24"/>
        </w:rPr>
        <w:t>existing rates for wastewater service</w:t>
      </w:r>
      <w:r w:rsidR="00881CA9">
        <w:rPr>
          <w:sz w:val="24"/>
          <w:szCs w:val="24"/>
        </w:rPr>
        <w:t>.</w:t>
      </w:r>
    </w:p>
    <w:p w14:paraId="36615C7F" w14:textId="77777777" w:rsidR="00220363" w:rsidRPr="00220363" w:rsidRDefault="00220363" w:rsidP="00220363">
      <w:pPr>
        <w:rPr>
          <w:sz w:val="24"/>
          <w:szCs w:val="24"/>
        </w:rPr>
      </w:pPr>
    </w:p>
    <w:p w14:paraId="64FD9C04" w14:textId="69354E77" w:rsidR="00E842D9" w:rsidRPr="000B6EBB" w:rsidRDefault="00C40C27" w:rsidP="003E1F1E">
      <w:pPr>
        <w:pStyle w:val="ListParagraph"/>
        <w:numPr>
          <w:ilvl w:val="0"/>
          <w:numId w:val="7"/>
        </w:numPr>
        <w:ind w:left="720" w:hanging="720"/>
        <w:contextualSpacing w:val="0"/>
        <w:rPr>
          <w:sz w:val="24"/>
          <w:szCs w:val="24"/>
        </w:rPr>
      </w:pPr>
      <w:r w:rsidRPr="000B6EBB">
        <w:rPr>
          <w:sz w:val="24"/>
          <w:szCs w:val="24"/>
        </w:rPr>
        <w:t xml:space="preserve">Please </w:t>
      </w:r>
      <w:r w:rsidR="000B6EBB">
        <w:rPr>
          <w:sz w:val="24"/>
          <w:szCs w:val="24"/>
        </w:rPr>
        <w:t xml:space="preserve">explain </w:t>
      </w:r>
      <w:r w:rsidR="00BA5B41">
        <w:rPr>
          <w:sz w:val="24"/>
          <w:szCs w:val="24"/>
        </w:rPr>
        <w:t>whether</w:t>
      </w:r>
      <w:r w:rsidR="00F92C60">
        <w:rPr>
          <w:sz w:val="24"/>
          <w:szCs w:val="24"/>
        </w:rPr>
        <w:t xml:space="preserve"> </w:t>
      </w:r>
      <w:r w:rsidR="0024117B">
        <w:rPr>
          <w:sz w:val="24"/>
          <w:szCs w:val="24"/>
        </w:rPr>
        <w:t>differences between Supplement No. 31 and Supplement No. 32 would have affected the</w:t>
      </w:r>
      <w:r w:rsidR="007960AB">
        <w:rPr>
          <w:sz w:val="24"/>
          <w:szCs w:val="24"/>
        </w:rPr>
        <w:t xml:space="preserve"> </w:t>
      </w:r>
      <w:r w:rsidR="00614AFA">
        <w:rPr>
          <w:sz w:val="24"/>
          <w:szCs w:val="24"/>
        </w:rPr>
        <w:t>Commission’s approval or evaluation</w:t>
      </w:r>
      <w:r w:rsidR="00F07C2B">
        <w:rPr>
          <w:sz w:val="24"/>
          <w:szCs w:val="24"/>
        </w:rPr>
        <w:t xml:space="preserve"> of the following</w:t>
      </w:r>
      <w:r w:rsidR="007960AB">
        <w:rPr>
          <w:sz w:val="24"/>
          <w:szCs w:val="24"/>
        </w:rPr>
        <w:t xml:space="preserve"> </w:t>
      </w:r>
      <w:r w:rsidR="00F07C2B">
        <w:rPr>
          <w:sz w:val="24"/>
          <w:szCs w:val="24"/>
        </w:rPr>
        <w:t xml:space="preserve">components of PAWC’s </w:t>
      </w:r>
      <w:r w:rsidR="00CF14E8">
        <w:rPr>
          <w:sz w:val="24"/>
          <w:szCs w:val="24"/>
        </w:rPr>
        <w:t>A</w:t>
      </w:r>
      <w:r w:rsidR="00F07C2B">
        <w:rPr>
          <w:sz w:val="24"/>
          <w:szCs w:val="24"/>
        </w:rPr>
        <w:t>pplication:  (1)</w:t>
      </w:r>
      <w:r w:rsidR="0024117B">
        <w:rPr>
          <w:sz w:val="24"/>
          <w:szCs w:val="24"/>
        </w:rPr>
        <w:t xml:space="preserve"> </w:t>
      </w:r>
      <w:r w:rsidR="00A37844">
        <w:rPr>
          <w:sz w:val="24"/>
          <w:szCs w:val="24"/>
        </w:rPr>
        <w:t>ratemaking rate base</w:t>
      </w:r>
      <w:r w:rsidR="00992262">
        <w:rPr>
          <w:sz w:val="24"/>
          <w:szCs w:val="24"/>
        </w:rPr>
        <w:t xml:space="preserve">, </w:t>
      </w:r>
      <w:r w:rsidR="00D06881">
        <w:rPr>
          <w:sz w:val="24"/>
          <w:szCs w:val="24"/>
        </w:rPr>
        <w:t xml:space="preserve">regarding </w:t>
      </w:r>
      <w:r w:rsidR="00D26524">
        <w:rPr>
          <w:sz w:val="24"/>
          <w:szCs w:val="24"/>
        </w:rPr>
        <w:t xml:space="preserve">impacts to </w:t>
      </w:r>
      <w:r w:rsidR="005253D5">
        <w:rPr>
          <w:sz w:val="24"/>
          <w:szCs w:val="24"/>
        </w:rPr>
        <w:t xml:space="preserve">projected </w:t>
      </w:r>
      <w:r w:rsidR="00992262">
        <w:rPr>
          <w:sz w:val="24"/>
          <w:szCs w:val="24"/>
        </w:rPr>
        <w:t xml:space="preserve">revenues under </w:t>
      </w:r>
      <w:r w:rsidR="005253D5">
        <w:rPr>
          <w:sz w:val="24"/>
          <w:szCs w:val="24"/>
        </w:rPr>
        <w:t xml:space="preserve">the income approach method of </w:t>
      </w:r>
      <w:r w:rsidR="00992262">
        <w:rPr>
          <w:sz w:val="24"/>
          <w:szCs w:val="24"/>
        </w:rPr>
        <w:t>utility valuation expert appraisals</w:t>
      </w:r>
      <w:r w:rsidR="007C742A">
        <w:rPr>
          <w:sz w:val="24"/>
          <w:szCs w:val="24"/>
        </w:rPr>
        <w:t xml:space="preserve"> under Supplement No. 32 as compared with Supplement No. 31</w:t>
      </w:r>
      <w:r w:rsidR="00F07C2B">
        <w:rPr>
          <w:sz w:val="24"/>
          <w:szCs w:val="24"/>
        </w:rPr>
        <w:t>; (2)</w:t>
      </w:r>
      <w:r w:rsidR="009557DB">
        <w:rPr>
          <w:sz w:val="24"/>
          <w:szCs w:val="24"/>
        </w:rPr>
        <w:t xml:space="preserve"> conditions of</w:t>
      </w:r>
      <w:r w:rsidR="00D26524">
        <w:rPr>
          <w:sz w:val="24"/>
          <w:szCs w:val="24"/>
        </w:rPr>
        <w:t xml:space="preserve"> </w:t>
      </w:r>
      <w:r w:rsidR="000E284D">
        <w:rPr>
          <w:sz w:val="24"/>
          <w:szCs w:val="24"/>
        </w:rPr>
        <w:t>A</w:t>
      </w:r>
      <w:r w:rsidR="00D26524">
        <w:rPr>
          <w:sz w:val="24"/>
          <w:szCs w:val="24"/>
        </w:rPr>
        <w:t>pplication</w:t>
      </w:r>
      <w:r w:rsidR="00957035">
        <w:rPr>
          <w:sz w:val="24"/>
          <w:szCs w:val="24"/>
        </w:rPr>
        <w:t xml:space="preserve"> approval</w:t>
      </w:r>
      <w:r w:rsidR="00F07C2B">
        <w:rPr>
          <w:sz w:val="24"/>
          <w:szCs w:val="24"/>
        </w:rPr>
        <w:t>; and (3) adequacy of customer notice</w:t>
      </w:r>
      <w:r w:rsidR="00D26524">
        <w:rPr>
          <w:sz w:val="24"/>
          <w:szCs w:val="24"/>
        </w:rPr>
        <w:t xml:space="preserve">, including that </w:t>
      </w:r>
      <w:r w:rsidR="00D87598">
        <w:rPr>
          <w:sz w:val="24"/>
          <w:szCs w:val="24"/>
        </w:rPr>
        <w:t xml:space="preserve">PAWC-WD’s customer notice </w:t>
      </w:r>
      <w:r w:rsidR="00877B5E">
        <w:rPr>
          <w:sz w:val="24"/>
          <w:szCs w:val="24"/>
        </w:rPr>
        <w:t xml:space="preserve">for the Application </w:t>
      </w:r>
      <w:r w:rsidR="00D87598">
        <w:rPr>
          <w:sz w:val="24"/>
          <w:szCs w:val="24"/>
        </w:rPr>
        <w:t>indicated, “</w:t>
      </w:r>
      <w:r w:rsidR="00E70FCB">
        <w:rPr>
          <w:sz w:val="24"/>
          <w:szCs w:val="24"/>
        </w:rPr>
        <w:t>This acquisition will not immediately, but may in the future, affect […] wastewater bills of [PAWC-WD] customers, including [Valley] wastewater c</w:t>
      </w:r>
      <w:r w:rsidR="007E6385">
        <w:rPr>
          <w:sz w:val="24"/>
          <w:szCs w:val="24"/>
        </w:rPr>
        <w:t>ustomers</w:t>
      </w:r>
      <w:r w:rsidR="00F22B1F">
        <w:rPr>
          <w:sz w:val="24"/>
          <w:szCs w:val="24"/>
        </w:rPr>
        <w:t xml:space="preserve">. […] Your current rates will not change </w:t>
      </w:r>
      <w:proofErr w:type="gramStart"/>
      <w:r w:rsidR="00F22B1F">
        <w:rPr>
          <w:sz w:val="24"/>
          <w:szCs w:val="24"/>
        </w:rPr>
        <w:t>as a result of</w:t>
      </w:r>
      <w:proofErr w:type="gramEnd"/>
      <w:r w:rsidR="00F22B1F">
        <w:rPr>
          <w:sz w:val="24"/>
          <w:szCs w:val="24"/>
        </w:rPr>
        <w:t xml:space="preserve"> this acquisition</w:t>
      </w:r>
      <w:r w:rsidR="005A01DA">
        <w:rPr>
          <w:sz w:val="24"/>
          <w:szCs w:val="24"/>
        </w:rPr>
        <w:t>[.]”</w:t>
      </w:r>
    </w:p>
    <w:sectPr w:rsidR="00E842D9" w:rsidRPr="000B6EBB" w:rsidSect="003E0B65">
      <w:head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C2F5" w14:textId="77777777" w:rsidR="00EF6C27" w:rsidRDefault="00EF6C27">
      <w:r>
        <w:separator/>
      </w:r>
    </w:p>
  </w:endnote>
  <w:endnote w:type="continuationSeparator" w:id="0">
    <w:p w14:paraId="7704BE7D" w14:textId="77777777" w:rsidR="00EF6C27" w:rsidRDefault="00EF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1EDF" w14:textId="77777777" w:rsidR="002A679C" w:rsidRDefault="002A679C">
    <w:pPr>
      <w:pStyle w:val="Footer"/>
    </w:pPr>
    <w:r>
      <w:rPr>
        <w:snapToGrid w:val="0"/>
      </w:rPr>
      <w:tab/>
      <w:t xml:space="preserve">- </w:t>
    </w:r>
    <w:r w:rsidR="00694159">
      <w:rPr>
        <w:snapToGrid w:val="0"/>
      </w:rPr>
      <w:fldChar w:fldCharType="begin"/>
    </w:r>
    <w:r>
      <w:rPr>
        <w:snapToGrid w:val="0"/>
      </w:rPr>
      <w:instrText xml:space="preserve"> PAGE </w:instrText>
    </w:r>
    <w:r w:rsidR="00694159">
      <w:rPr>
        <w:snapToGrid w:val="0"/>
      </w:rPr>
      <w:fldChar w:fldCharType="separate"/>
    </w:r>
    <w:r w:rsidR="00976D18">
      <w:rPr>
        <w:noProof/>
        <w:snapToGrid w:val="0"/>
      </w:rPr>
      <w:t>1</w:t>
    </w:r>
    <w:r w:rsidR="00694159">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EB1CB" w14:textId="77777777" w:rsidR="00EF6C27" w:rsidRDefault="00EF6C27">
      <w:r>
        <w:separator/>
      </w:r>
    </w:p>
  </w:footnote>
  <w:footnote w:type="continuationSeparator" w:id="0">
    <w:p w14:paraId="1D813734" w14:textId="77777777" w:rsidR="00EF6C27" w:rsidRDefault="00EF6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2F74" w14:textId="41A45380" w:rsidR="003E0B65" w:rsidRDefault="003E0B65" w:rsidP="003E0B65">
    <w:pPr>
      <w:pStyle w:val="Header"/>
      <w:jc w:val="center"/>
      <w:rPr>
        <w:sz w:val="24"/>
        <w:szCs w:val="24"/>
      </w:rPr>
    </w:pPr>
    <w:r>
      <w:rPr>
        <w:sz w:val="24"/>
        <w:szCs w:val="24"/>
      </w:rPr>
      <w:t xml:space="preserve">TUS Data Request Set </w:t>
    </w:r>
    <w:r w:rsidR="00896ED4">
      <w:rPr>
        <w:sz w:val="24"/>
        <w:szCs w:val="24"/>
      </w:rPr>
      <w:t>1</w:t>
    </w:r>
  </w:p>
  <w:p w14:paraId="4839C277" w14:textId="7B98E8F5" w:rsidR="003E0B65" w:rsidRDefault="00E5348C" w:rsidP="00513399">
    <w:pPr>
      <w:pStyle w:val="Header"/>
      <w:jc w:val="center"/>
      <w:rPr>
        <w:sz w:val="24"/>
      </w:rPr>
    </w:pPr>
    <w:r w:rsidRPr="00E5348C">
      <w:rPr>
        <w:sz w:val="24"/>
        <w:szCs w:val="24"/>
      </w:rPr>
      <w:t>Pennsylvania-American Water Company – Wastewater Division Supplement No. 32 to Tariff Wastewater PA P.U.C. No. 16</w:t>
    </w:r>
    <w:r w:rsidR="00114004">
      <w:rPr>
        <w:sz w:val="24"/>
        <w:szCs w:val="24"/>
      </w:rPr>
      <w:t xml:space="preserve"> at Docket R-2021-3029631</w:t>
    </w:r>
  </w:p>
  <w:p w14:paraId="0F323A51" w14:textId="77777777" w:rsidR="00A75E71" w:rsidRPr="00513399" w:rsidRDefault="00A75E71" w:rsidP="00513399">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3" w15:restartNumberingAfterBreak="0">
    <w:nsid w:val="4116339F"/>
    <w:multiLevelType w:val="hybridMultilevel"/>
    <w:tmpl w:val="0E6244A0"/>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072E5D"/>
    <w:multiLevelType w:val="hybridMultilevel"/>
    <w:tmpl w:val="64F2F0A0"/>
    <w:lvl w:ilvl="0" w:tplc="01488796">
      <w:start w:val="1"/>
      <w:numFmt w:val="decimal"/>
      <w:lvlText w:val="R-%1."/>
      <w:lvlJc w:val="left"/>
      <w:pPr>
        <w:ind w:left="360" w:hanging="360"/>
      </w:pPr>
      <w:rPr>
        <w:rFonts w:ascii="Times New Roman" w:hAnsi="Times New Roman" w:cs="Times New Roman" w:hint="default"/>
        <w:color w:val="auto"/>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A2F4E6E"/>
    <w:multiLevelType w:val="hybridMultilevel"/>
    <w:tmpl w:val="1AF0A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10D6"/>
    <w:rsid w:val="00026EBD"/>
    <w:rsid w:val="00034183"/>
    <w:rsid w:val="00043EC8"/>
    <w:rsid w:val="0005363C"/>
    <w:rsid w:val="000537C5"/>
    <w:rsid w:val="000549A1"/>
    <w:rsid w:val="00055E19"/>
    <w:rsid w:val="000570A6"/>
    <w:rsid w:val="000652E3"/>
    <w:rsid w:val="0006614B"/>
    <w:rsid w:val="00070868"/>
    <w:rsid w:val="0007177D"/>
    <w:rsid w:val="00074046"/>
    <w:rsid w:val="0007420A"/>
    <w:rsid w:val="00075E2B"/>
    <w:rsid w:val="000812FE"/>
    <w:rsid w:val="00083D4C"/>
    <w:rsid w:val="00090365"/>
    <w:rsid w:val="000977CA"/>
    <w:rsid w:val="00097C4D"/>
    <w:rsid w:val="000B3CDB"/>
    <w:rsid w:val="000B443E"/>
    <w:rsid w:val="000B6EBB"/>
    <w:rsid w:val="000C013F"/>
    <w:rsid w:val="000C2A00"/>
    <w:rsid w:val="000C39F2"/>
    <w:rsid w:val="000C5A0B"/>
    <w:rsid w:val="000C7F58"/>
    <w:rsid w:val="000E284D"/>
    <w:rsid w:val="000F7B19"/>
    <w:rsid w:val="00103DAF"/>
    <w:rsid w:val="00105875"/>
    <w:rsid w:val="00111E8E"/>
    <w:rsid w:val="00113541"/>
    <w:rsid w:val="00114004"/>
    <w:rsid w:val="0012325B"/>
    <w:rsid w:val="00127678"/>
    <w:rsid w:val="00130762"/>
    <w:rsid w:val="001336F4"/>
    <w:rsid w:val="001353BA"/>
    <w:rsid w:val="00136319"/>
    <w:rsid w:val="00136A95"/>
    <w:rsid w:val="00146D0B"/>
    <w:rsid w:val="00147162"/>
    <w:rsid w:val="00147820"/>
    <w:rsid w:val="001533C3"/>
    <w:rsid w:val="001619A2"/>
    <w:rsid w:val="001651F1"/>
    <w:rsid w:val="0017520D"/>
    <w:rsid w:val="0017772C"/>
    <w:rsid w:val="00180728"/>
    <w:rsid w:val="00180EE3"/>
    <w:rsid w:val="00184197"/>
    <w:rsid w:val="0018438E"/>
    <w:rsid w:val="00184966"/>
    <w:rsid w:val="00192702"/>
    <w:rsid w:val="00194E2A"/>
    <w:rsid w:val="001A16B2"/>
    <w:rsid w:val="001A1FB5"/>
    <w:rsid w:val="001A5EED"/>
    <w:rsid w:val="001B1533"/>
    <w:rsid w:val="001B41D8"/>
    <w:rsid w:val="001B44BC"/>
    <w:rsid w:val="001C1EDF"/>
    <w:rsid w:val="001C3B36"/>
    <w:rsid w:val="001D1BF3"/>
    <w:rsid w:val="001E02DF"/>
    <w:rsid w:val="001F2C20"/>
    <w:rsid w:val="001F2DAB"/>
    <w:rsid w:val="00206692"/>
    <w:rsid w:val="0021364B"/>
    <w:rsid w:val="002178A9"/>
    <w:rsid w:val="00220363"/>
    <w:rsid w:val="00220F6A"/>
    <w:rsid w:val="002226D6"/>
    <w:rsid w:val="00232020"/>
    <w:rsid w:val="00232D42"/>
    <w:rsid w:val="00237B7F"/>
    <w:rsid w:val="0024117B"/>
    <w:rsid w:val="00241E30"/>
    <w:rsid w:val="00243277"/>
    <w:rsid w:val="002458DE"/>
    <w:rsid w:val="002501C9"/>
    <w:rsid w:val="002547DD"/>
    <w:rsid w:val="00256C70"/>
    <w:rsid w:val="00264998"/>
    <w:rsid w:val="002710AA"/>
    <w:rsid w:val="00271CF7"/>
    <w:rsid w:val="002726D8"/>
    <w:rsid w:val="00276EEC"/>
    <w:rsid w:val="00291AE3"/>
    <w:rsid w:val="002930C6"/>
    <w:rsid w:val="0029684D"/>
    <w:rsid w:val="00296E69"/>
    <w:rsid w:val="00297488"/>
    <w:rsid w:val="002A00F3"/>
    <w:rsid w:val="002A31EB"/>
    <w:rsid w:val="002A58C0"/>
    <w:rsid w:val="002A679C"/>
    <w:rsid w:val="002A6935"/>
    <w:rsid w:val="002C04AC"/>
    <w:rsid w:val="002C355B"/>
    <w:rsid w:val="002C3C09"/>
    <w:rsid w:val="002D18F2"/>
    <w:rsid w:val="002D2805"/>
    <w:rsid w:val="002D4385"/>
    <w:rsid w:val="002D5BCC"/>
    <w:rsid w:val="002E1FF7"/>
    <w:rsid w:val="002E2372"/>
    <w:rsid w:val="002E40AD"/>
    <w:rsid w:val="002F4A02"/>
    <w:rsid w:val="00301DFC"/>
    <w:rsid w:val="00302CD9"/>
    <w:rsid w:val="00302E96"/>
    <w:rsid w:val="003037A8"/>
    <w:rsid w:val="0030599C"/>
    <w:rsid w:val="00310A19"/>
    <w:rsid w:val="003114F4"/>
    <w:rsid w:val="0031313D"/>
    <w:rsid w:val="00323358"/>
    <w:rsid w:val="003346F2"/>
    <w:rsid w:val="0033775B"/>
    <w:rsid w:val="00343058"/>
    <w:rsid w:val="003446D3"/>
    <w:rsid w:val="0035057D"/>
    <w:rsid w:val="003523B6"/>
    <w:rsid w:val="003525FD"/>
    <w:rsid w:val="003614E5"/>
    <w:rsid w:val="003905CE"/>
    <w:rsid w:val="00395B29"/>
    <w:rsid w:val="003A119A"/>
    <w:rsid w:val="003A19A6"/>
    <w:rsid w:val="003A7BD3"/>
    <w:rsid w:val="003B5249"/>
    <w:rsid w:val="003C149B"/>
    <w:rsid w:val="003C381E"/>
    <w:rsid w:val="003C595F"/>
    <w:rsid w:val="003D085D"/>
    <w:rsid w:val="003D134F"/>
    <w:rsid w:val="003E0B65"/>
    <w:rsid w:val="003F2142"/>
    <w:rsid w:val="0040369C"/>
    <w:rsid w:val="00431993"/>
    <w:rsid w:val="00434796"/>
    <w:rsid w:val="00435CD9"/>
    <w:rsid w:val="00450975"/>
    <w:rsid w:val="004527A2"/>
    <w:rsid w:val="00465EA5"/>
    <w:rsid w:val="004702BA"/>
    <w:rsid w:val="00472A15"/>
    <w:rsid w:val="00473C68"/>
    <w:rsid w:val="00476D02"/>
    <w:rsid w:val="004808F1"/>
    <w:rsid w:val="0049319D"/>
    <w:rsid w:val="004A1342"/>
    <w:rsid w:val="004A7FC1"/>
    <w:rsid w:val="004B33AC"/>
    <w:rsid w:val="004B787B"/>
    <w:rsid w:val="004C4E42"/>
    <w:rsid w:val="004C6A17"/>
    <w:rsid w:val="004E09C2"/>
    <w:rsid w:val="004E0EB6"/>
    <w:rsid w:val="004E18F6"/>
    <w:rsid w:val="004E589D"/>
    <w:rsid w:val="004F1359"/>
    <w:rsid w:val="004F189B"/>
    <w:rsid w:val="004F62B7"/>
    <w:rsid w:val="00503D85"/>
    <w:rsid w:val="00505BFC"/>
    <w:rsid w:val="00505D90"/>
    <w:rsid w:val="00513399"/>
    <w:rsid w:val="00515646"/>
    <w:rsid w:val="0052287D"/>
    <w:rsid w:val="00524745"/>
    <w:rsid w:val="005253D5"/>
    <w:rsid w:val="00525B09"/>
    <w:rsid w:val="00534A16"/>
    <w:rsid w:val="00537D15"/>
    <w:rsid w:val="005432ED"/>
    <w:rsid w:val="00543F9C"/>
    <w:rsid w:val="0054525C"/>
    <w:rsid w:val="00553CF8"/>
    <w:rsid w:val="00562B03"/>
    <w:rsid w:val="00562DA1"/>
    <w:rsid w:val="00565150"/>
    <w:rsid w:val="00580090"/>
    <w:rsid w:val="005820EE"/>
    <w:rsid w:val="0058324C"/>
    <w:rsid w:val="00584726"/>
    <w:rsid w:val="00590A7D"/>
    <w:rsid w:val="00596FAB"/>
    <w:rsid w:val="005A01DA"/>
    <w:rsid w:val="005A17AD"/>
    <w:rsid w:val="005A1C66"/>
    <w:rsid w:val="005A23A2"/>
    <w:rsid w:val="005A24C5"/>
    <w:rsid w:val="005B0892"/>
    <w:rsid w:val="005B370A"/>
    <w:rsid w:val="005B49D3"/>
    <w:rsid w:val="005D2CF8"/>
    <w:rsid w:val="005D724D"/>
    <w:rsid w:val="005D7F45"/>
    <w:rsid w:val="005E1D94"/>
    <w:rsid w:val="005E43E8"/>
    <w:rsid w:val="005F4025"/>
    <w:rsid w:val="00611689"/>
    <w:rsid w:val="00614AFA"/>
    <w:rsid w:val="00615F18"/>
    <w:rsid w:val="006162E6"/>
    <w:rsid w:val="0063303C"/>
    <w:rsid w:val="00637255"/>
    <w:rsid w:val="00637B52"/>
    <w:rsid w:val="0064733F"/>
    <w:rsid w:val="006503D3"/>
    <w:rsid w:val="00653A1A"/>
    <w:rsid w:val="00656DD7"/>
    <w:rsid w:val="00657E9F"/>
    <w:rsid w:val="0066018B"/>
    <w:rsid w:val="006640C3"/>
    <w:rsid w:val="00666971"/>
    <w:rsid w:val="00670B6B"/>
    <w:rsid w:val="0068420C"/>
    <w:rsid w:val="00685B80"/>
    <w:rsid w:val="006879AF"/>
    <w:rsid w:val="00691AB0"/>
    <w:rsid w:val="00692D85"/>
    <w:rsid w:val="00692DA2"/>
    <w:rsid w:val="00694159"/>
    <w:rsid w:val="006957B7"/>
    <w:rsid w:val="006A2B50"/>
    <w:rsid w:val="006A3932"/>
    <w:rsid w:val="006A7E26"/>
    <w:rsid w:val="006B06E4"/>
    <w:rsid w:val="006B68BF"/>
    <w:rsid w:val="006C4011"/>
    <w:rsid w:val="006C7C10"/>
    <w:rsid w:val="006D24B1"/>
    <w:rsid w:val="006D3428"/>
    <w:rsid w:val="006E019D"/>
    <w:rsid w:val="006E2CDC"/>
    <w:rsid w:val="006E437A"/>
    <w:rsid w:val="006E45E6"/>
    <w:rsid w:val="006E7937"/>
    <w:rsid w:val="006F1490"/>
    <w:rsid w:val="006F45C5"/>
    <w:rsid w:val="006F4D20"/>
    <w:rsid w:val="006F5F75"/>
    <w:rsid w:val="007017F9"/>
    <w:rsid w:val="00702CF9"/>
    <w:rsid w:val="007102CB"/>
    <w:rsid w:val="007165DB"/>
    <w:rsid w:val="007232DE"/>
    <w:rsid w:val="00723D7F"/>
    <w:rsid w:val="00724D1A"/>
    <w:rsid w:val="00725290"/>
    <w:rsid w:val="0072732A"/>
    <w:rsid w:val="00727EE6"/>
    <w:rsid w:val="007303AE"/>
    <w:rsid w:val="00741281"/>
    <w:rsid w:val="0074586F"/>
    <w:rsid w:val="00751EB6"/>
    <w:rsid w:val="0075516F"/>
    <w:rsid w:val="007625AA"/>
    <w:rsid w:val="0076499A"/>
    <w:rsid w:val="007658C1"/>
    <w:rsid w:val="00770928"/>
    <w:rsid w:val="0077101C"/>
    <w:rsid w:val="007824ED"/>
    <w:rsid w:val="00787258"/>
    <w:rsid w:val="00787280"/>
    <w:rsid w:val="00795D86"/>
    <w:rsid w:val="007960AB"/>
    <w:rsid w:val="00796B91"/>
    <w:rsid w:val="007A62E9"/>
    <w:rsid w:val="007A6B31"/>
    <w:rsid w:val="007B0845"/>
    <w:rsid w:val="007B23ED"/>
    <w:rsid w:val="007B2B17"/>
    <w:rsid w:val="007B7255"/>
    <w:rsid w:val="007C18A6"/>
    <w:rsid w:val="007C5A08"/>
    <w:rsid w:val="007C742A"/>
    <w:rsid w:val="007D660B"/>
    <w:rsid w:val="007E0EFC"/>
    <w:rsid w:val="007E432F"/>
    <w:rsid w:val="007E46A5"/>
    <w:rsid w:val="007E6385"/>
    <w:rsid w:val="007E7AB1"/>
    <w:rsid w:val="007F1463"/>
    <w:rsid w:val="007F18F2"/>
    <w:rsid w:val="007F5E88"/>
    <w:rsid w:val="007F6EF4"/>
    <w:rsid w:val="00801192"/>
    <w:rsid w:val="008032A2"/>
    <w:rsid w:val="00803CC7"/>
    <w:rsid w:val="00807FA0"/>
    <w:rsid w:val="008149E2"/>
    <w:rsid w:val="00821558"/>
    <w:rsid w:val="0082499B"/>
    <w:rsid w:val="00830E07"/>
    <w:rsid w:val="008516FB"/>
    <w:rsid w:val="0085436C"/>
    <w:rsid w:val="00854CFD"/>
    <w:rsid w:val="00860819"/>
    <w:rsid w:val="0086474A"/>
    <w:rsid w:val="008654DA"/>
    <w:rsid w:val="00865EED"/>
    <w:rsid w:val="00872678"/>
    <w:rsid w:val="00873785"/>
    <w:rsid w:val="00877B5E"/>
    <w:rsid w:val="00881CA9"/>
    <w:rsid w:val="00883695"/>
    <w:rsid w:val="00884888"/>
    <w:rsid w:val="00896ED4"/>
    <w:rsid w:val="008B4197"/>
    <w:rsid w:val="008B51C3"/>
    <w:rsid w:val="008B72C2"/>
    <w:rsid w:val="008C11D7"/>
    <w:rsid w:val="008C6117"/>
    <w:rsid w:val="008D0FC0"/>
    <w:rsid w:val="008D21C3"/>
    <w:rsid w:val="008D250A"/>
    <w:rsid w:val="008D37DA"/>
    <w:rsid w:val="008E1906"/>
    <w:rsid w:val="008E3360"/>
    <w:rsid w:val="008F1553"/>
    <w:rsid w:val="008F2260"/>
    <w:rsid w:val="008F498B"/>
    <w:rsid w:val="008F57BF"/>
    <w:rsid w:val="008F6EA9"/>
    <w:rsid w:val="008F6F54"/>
    <w:rsid w:val="0091788C"/>
    <w:rsid w:val="009272DB"/>
    <w:rsid w:val="009276EE"/>
    <w:rsid w:val="00930B12"/>
    <w:rsid w:val="009411C6"/>
    <w:rsid w:val="00954941"/>
    <w:rsid w:val="009557DB"/>
    <w:rsid w:val="009569E0"/>
    <w:rsid w:val="00956C6F"/>
    <w:rsid w:val="00957035"/>
    <w:rsid w:val="00962BAC"/>
    <w:rsid w:val="00967E11"/>
    <w:rsid w:val="00971173"/>
    <w:rsid w:val="009712AA"/>
    <w:rsid w:val="009739CB"/>
    <w:rsid w:val="00976D18"/>
    <w:rsid w:val="0098426D"/>
    <w:rsid w:val="00987D7F"/>
    <w:rsid w:val="00990335"/>
    <w:rsid w:val="0099121F"/>
    <w:rsid w:val="00992262"/>
    <w:rsid w:val="00997BF6"/>
    <w:rsid w:val="009A04D8"/>
    <w:rsid w:val="009A38DF"/>
    <w:rsid w:val="009A4426"/>
    <w:rsid w:val="009A4B65"/>
    <w:rsid w:val="009C1533"/>
    <w:rsid w:val="009C43B5"/>
    <w:rsid w:val="009C576A"/>
    <w:rsid w:val="009D5A24"/>
    <w:rsid w:val="009D7BE8"/>
    <w:rsid w:val="009F27C1"/>
    <w:rsid w:val="009F65EE"/>
    <w:rsid w:val="00A020CD"/>
    <w:rsid w:val="00A10DE7"/>
    <w:rsid w:val="00A1170B"/>
    <w:rsid w:val="00A15C58"/>
    <w:rsid w:val="00A3389D"/>
    <w:rsid w:val="00A343E5"/>
    <w:rsid w:val="00A37844"/>
    <w:rsid w:val="00A437DF"/>
    <w:rsid w:val="00A47189"/>
    <w:rsid w:val="00A527B1"/>
    <w:rsid w:val="00A54F61"/>
    <w:rsid w:val="00A55B50"/>
    <w:rsid w:val="00A61693"/>
    <w:rsid w:val="00A62A76"/>
    <w:rsid w:val="00A639AB"/>
    <w:rsid w:val="00A75E71"/>
    <w:rsid w:val="00AA1554"/>
    <w:rsid w:val="00AA38F0"/>
    <w:rsid w:val="00AA3999"/>
    <w:rsid w:val="00AC0F91"/>
    <w:rsid w:val="00AC185D"/>
    <w:rsid w:val="00AC20DD"/>
    <w:rsid w:val="00AC3A2B"/>
    <w:rsid w:val="00AC4220"/>
    <w:rsid w:val="00AD036B"/>
    <w:rsid w:val="00AD3A3C"/>
    <w:rsid w:val="00AD5E79"/>
    <w:rsid w:val="00AE1A1D"/>
    <w:rsid w:val="00AE467A"/>
    <w:rsid w:val="00AE58C3"/>
    <w:rsid w:val="00AE799C"/>
    <w:rsid w:val="00AF0919"/>
    <w:rsid w:val="00AF0A76"/>
    <w:rsid w:val="00AF3A26"/>
    <w:rsid w:val="00AF549E"/>
    <w:rsid w:val="00B05D63"/>
    <w:rsid w:val="00B230ED"/>
    <w:rsid w:val="00B34269"/>
    <w:rsid w:val="00B422DD"/>
    <w:rsid w:val="00B46A73"/>
    <w:rsid w:val="00B4786E"/>
    <w:rsid w:val="00B478D4"/>
    <w:rsid w:val="00B63D27"/>
    <w:rsid w:val="00B67412"/>
    <w:rsid w:val="00B72223"/>
    <w:rsid w:val="00B832C1"/>
    <w:rsid w:val="00B97B80"/>
    <w:rsid w:val="00BA4F39"/>
    <w:rsid w:val="00BA5B41"/>
    <w:rsid w:val="00BA6FA8"/>
    <w:rsid w:val="00BB0E00"/>
    <w:rsid w:val="00BB306E"/>
    <w:rsid w:val="00BC10BB"/>
    <w:rsid w:val="00BC72CD"/>
    <w:rsid w:val="00BD271D"/>
    <w:rsid w:val="00BD6811"/>
    <w:rsid w:val="00BD7825"/>
    <w:rsid w:val="00BE11EB"/>
    <w:rsid w:val="00BE66E8"/>
    <w:rsid w:val="00BF6E7D"/>
    <w:rsid w:val="00C07ED1"/>
    <w:rsid w:val="00C137AD"/>
    <w:rsid w:val="00C13CBF"/>
    <w:rsid w:val="00C14974"/>
    <w:rsid w:val="00C17FC1"/>
    <w:rsid w:val="00C258CB"/>
    <w:rsid w:val="00C33AFB"/>
    <w:rsid w:val="00C33E8C"/>
    <w:rsid w:val="00C40C27"/>
    <w:rsid w:val="00C42C34"/>
    <w:rsid w:val="00C52760"/>
    <w:rsid w:val="00C53327"/>
    <w:rsid w:val="00C54505"/>
    <w:rsid w:val="00C57033"/>
    <w:rsid w:val="00C57788"/>
    <w:rsid w:val="00C61F59"/>
    <w:rsid w:val="00C67323"/>
    <w:rsid w:val="00C73073"/>
    <w:rsid w:val="00C81971"/>
    <w:rsid w:val="00C84424"/>
    <w:rsid w:val="00C84E04"/>
    <w:rsid w:val="00C84FE4"/>
    <w:rsid w:val="00CB5D2E"/>
    <w:rsid w:val="00CB6554"/>
    <w:rsid w:val="00CC30E9"/>
    <w:rsid w:val="00CE25B5"/>
    <w:rsid w:val="00CE2D9A"/>
    <w:rsid w:val="00CE3B6A"/>
    <w:rsid w:val="00CE5615"/>
    <w:rsid w:val="00CE7E84"/>
    <w:rsid w:val="00CF06BE"/>
    <w:rsid w:val="00CF14E8"/>
    <w:rsid w:val="00CF2B90"/>
    <w:rsid w:val="00CF60E5"/>
    <w:rsid w:val="00D01178"/>
    <w:rsid w:val="00D02319"/>
    <w:rsid w:val="00D03B18"/>
    <w:rsid w:val="00D06881"/>
    <w:rsid w:val="00D070F3"/>
    <w:rsid w:val="00D14D29"/>
    <w:rsid w:val="00D24767"/>
    <w:rsid w:val="00D253DD"/>
    <w:rsid w:val="00D2648F"/>
    <w:rsid w:val="00D26524"/>
    <w:rsid w:val="00D26EF3"/>
    <w:rsid w:val="00D308A7"/>
    <w:rsid w:val="00D43539"/>
    <w:rsid w:val="00D436FB"/>
    <w:rsid w:val="00D474C6"/>
    <w:rsid w:val="00D5440D"/>
    <w:rsid w:val="00D620DC"/>
    <w:rsid w:val="00D62D1B"/>
    <w:rsid w:val="00D76743"/>
    <w:rsid w:val="00D87598"/>
    <w:rsid w:val="00D87BFD"/>
    <w:rsid w:val="00D93C12"/>
    <w:rsid w:val="00D97D62"/>
    <w:rsid w:val="00DA0AEF"/>
    <w:rsid w:val="00DA1163"/>
    <w:rsid w:val="00DA194C"/>
    <w:rsid w:val="00DA3292"/>
    <w:rsid w:val="00DA7001"/>
    <w:rsid w:val="00DB5335"/>
    <w:rsid w:val="00DB6660"/>
    <w:rsid w:val="00DC2959"/>
    <w:rsid w:val="00DD15DB"/>
    <w:rsid w:val="00DD1727"/>
    <w:rsid w:val="00DE62F0"/>
    <w:rsid w:val="00DF3DBD"/>
    <w:rsid w:val="00E02D69"/>
    <w:rsid w:val="00E036AF"/>
    <w:rsid w:val="00E04D6A"/>
    <w:rsid w:val="00E14ED4"/>
    <w:rsid w:val="00E1718E"/>
    <w:rsid w:val="00E20C2C"/>
    <w:rsid w:val="00E23E07"/>
    <w:rsid w:val="00E25181"/>
    <w:rsid w:val="00E430FD"/>
    <w:rsid w:val="00E5328F"/>
    <w:rsid w:val="00E5348C"/>
    <w:rsid w:val="00E55B70"/>
    <w:rsid w:val="00E566E2"/>
    <w:rsid w:val="00E56774"/>
    <w:rsid w:val="00E62C50"/>
    <w:rsid w:val="00E63D06"/>
    <w:rsid w:val="00E64965"/>
    <w:rsid w:val="00E70FCB"/>
    <w:rsid w:val="00E8035A"/>
    <w:rsid w:val="00E842D9"/>
    <w:rsid w:val="00E84679"/>
    <w:rsid w:val="00EA03EF"/>
    <w:rsid w:val="00EA1E9F"/>
    <w:rsid w:val="00EA3314"/>
    <w:rsid w:val="00EA3C96"/>
    <w:rsid w:val="00EB4BD0"/>
    <w:rsid w:val="00EB66CC"/>
    <w:rsid w:val="00EC0E06"/>
    <w:rsid w:val="00ED1F9E"/>
    <w:rsid w:val="00ED7DD7"/>
    <w:rsid w:val="00EE7718"/>
    <w:rsid w:val="00EF38FC"/>
    <w:rsid w:val="00EF3B78"/>
    <w:rsid w:val="00EF46A1"/>
    <w:rsid w:val="00EF6C27"/>
    <w:rsid w:val="00F056EF"/>
    <w:rsid w:val="00F07C2B"/>
    <w:rsid w:val="00F07CB1"/>
    <w:rsid w:val="00F17155"/>
    <w:rsid w:val="00F227F4"/>
    <w:rsid w:val="00F22B1F"/>
    <w:rsid w:val="00F26454"/>
    <w:rsid w:val="00F30101"/>
    <w:rsid w:val="00F329DB"/>
    <w:rsid w:val="00F33C45"/>
    <w:rsid w:val="00F33CD7"/>
    <w:rsid w:val="00F35058"/>
    <w:rsid w:val="00F40E7D"/>
    <w:rsid w:val="00F478BC"/>
    <w:rsid w:val="00F526A5"/>
    <w:rsid w:val="00F53890"/>
    <w:rsid w:val="00F5699D"/>
    <w:rsid w:val="00F60A9B"/>
    <w:rsid w:val="00F67E60"/>
    <w:rsid w:val="00F711A2"/>
    <w:rsid w:val="00F805F2"/>
    <w:rsid w:val="00F86FB4"/>
    <w:rsid w:val="00F92C60"/>
    <w:rsid w:val="00F95DFD"/>
    <w:rsid w:val="00FA345B"/>
    <w:rsid w:val="00FA3BCB"/>
    <w:rsid w:val="00FC1026"/>
    <w:rsid w:val="00FC1EC4"/>
    <w:rsid w:val="00FC4AE7"/>
    <w:rsid w:val="00FC73F2"/>
    <w:rsid w:val="00FD0632"/>
    <w:rsid w:val="00FD0862"/>
    <w:rsid w:val="00FD3475"/>
    <w:rsid w:val="00FD3A57"/>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21E89"/>
  <w15:docId w15:val="{8E38B18F-948A-4F83-AD84-0B99615A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 w:type="character" w:styleId="UnresolvedMention">
    <w:name w:val="Unresolved Mention"/>
    <w:basedOn w:val="DefaultParagraphFont"/>
    <w:uiPriority w:val="99"/>
    <w:semiHidden/>
    <w:unhideWhenUsed/>
    <w:rsid w:val="00473C68"/>
    <w:rPr>
      <w:color w:val="605E5C"/>
      <w:shd w:val="clear" w:color="auto" w:fill="E1DFDD"/>
    </w:rPr>
  </w:style>
  <w:style w:type="character" w:styleId="PlaceholderText">
    <w:name w:val="Placeholder Text"/>
    <w:basedOn w:val="DefaultParagraphFont"/>
    <w:uiPriority w:val="99"/>
    <w:semiHidden/>
    <w:rsid w:val="00F22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zander@p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kanaskie@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tereswagne@pa.gov" TargetMode="External"/><Relationship Id="rId10" Type="http://schemas.openxmlformats.org/officeDocument/2006/relationships/hyperlink" Target="https://efiling.puc.p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SAN.MARSH@AMWATER.COM" TargetMode="External"/><Relationship Id="rId14" Type="http://schemas.openxmlformats.org/officeDocument/2006/relationships/hyperlink" Target="mailto:choover@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EB526-506D-452B-BF10-624AE36A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9759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2014-08-26T14:55:00Z</cp:lastPrinted>
  <dcterms:created xsi:type="dcterms:W3CDTF">2021-12-01T17:07:00Z</dcterms:created>
  <dcterms:modified xsi:type="dcterms:W3CDTF">2021-12-01T17:07:00Z</dcterms:modified>
</cp:coreProperties>
</file>