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B01F2" w:rsidRPr="00A26786" w14:paraId="60310BF8" w14:textId="77777777" w:rsidTr="00233701">
        <w:tc>
          <w:tcPr>
            <w:tcW w:w="1363" w:type="dxa"/>
          </w:tcPr>
          <w:p w14:paraId="17BF794B" w14:textId="77777777" w:rsidR="006B01F2" w:rsidRPr="00A26786" w:rsidRDefault="006B01F2" w:rsidP="00233701">
            <w:r w:rsidRPr="00A2678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A50149" wp14:editId="592F1F5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341120" cy="658495"/>
                  <wp:effectExtent l="0" t="0" r="0" b="8255"/>
                  <wp:wrapNone/>
                  <wp:docPr id="1" name="Picture 1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75" w:type="dxa"/>
          </w:tcPr>
          <w:p w14:paraId="279CDF48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82E8700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BFDED88" w14:textId="77777777" w:rsidR="006B01F2" w:rsidRPr="00A26786" w:rsidRDefault="006B01F2" w:rsidP="00233701">
            <w:pPr>
              <w:jc w:val="center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78E4EC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970F000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0CB40353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0F03A0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AEF0532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EA7234F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D0266DC" w14:textId="77777777" w:rsidR="006B01F2" w:rsidRPr="00A26786" w:rsidRDefault="006B01F2" w:rsidP="00233701">
            <w:pPr>
              <w:jc w:val="right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A26786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00A4532" w14:textId="7448A83E" w:rsidR="00FC2507" w:rsidRDefault="00EE7F0D" w:rsidP="00FC25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December 3, 2021</w:t>
      </w:r>
    </w:p>
    <w:p w14:paraId="517EB9B8" w14:textId="77777777" w:rsidR="00B37F36" w:rsidRPr="0074381D" w:rsidRDefault="00B37F36" w:rsidP="00B37F36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A-2019-3014675</w:t>
      </w:r>
    </w:p>
    <w:p w14:paraId="05A7ADAD" w14:textId="77777777" w:rsidR="00B37F36" w:rsidRPr="0074381D" w:rsidRDefault="00B37F36" w:rsidP="00B37F36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9922807</w:t>
      </w:r>
    </w:p>
    <w:p w14:paraId="77FB26F1" w14:textId="77777777" w:rsidR="00A9008D" w:rsidRDefault="00A9008D" w:rsidP="00A9008D">
      <w:pPr>
        <w:jc w:val="both"/>
        <w:rPr>
          <w:sz w:val="24"/>
          <w:szCs w:val="24"/>
        </w:rPr>
      </w:pPr>
      <w:r>
        <w:rPr>
          <w:sz w:val="24"/>
          <w:szCs w:val="24"/>
        </w:rPr>
        <w:t>WILLIAM FRANKLIN ROTHMAN</w:t>
      </w:r>
    </w:p>
    <w:p w14:paraId="7911E17C" w14:textId="77777777" w:rsidR="00A9008D" w:rsidRDefault="00A9008D" w:rsidP="00A9008D">
      <w:pPr>
        <w:jc w:val="both"/>
        <w:rPr>
          <w:sz w:val="24"/>
          <w:szCs w:val="24"/>
        </w:rPr>
      </w:pPr>
      <w:r>
        <w:rPr>
          <w:sz w:val="24"/>
          <w:szCs w:val="24"/>
        </w:rPr>
        <w:t>553 BRIDGEVIEW ROAD</w:t>
      </w:r>
    </w:p>
    <w:p w14:paraId="3E044EA7" w14:textId="77777777" w:rsidR="00A9008D" w:rsidRDefault="00A9008D" w:rsidP="00A9008D">
      <w:pPr>
        <w:jc w:val="both"/>
        <w:rPr>
          <w:sz w:val="24"/>
          <w:szCs w:val="24"/>
        </w:rPr>
      </w:pPr>
      <w:r>
        <w:rPr>
          <w:sz w:val="24"/>
          <w:szCs w:val="24"/>
        </w:rPr>
        <w:t>LEMOYNE PA 17043</w:t>
      </w:r>
    </w:p>
    <w:p w14:paraId="3E68B90D" w14:textId="5F19A037" w:rsidR="007C7B76" w:rsidRDefault="00EE7F0D" w:rsidP="00A9008D">
      <w:pPr>
        <w:jc w:val="both"/>
        <w:rPr>
          <w:sz w:val="24"/>
          <w:szCs w:val="24"/>
        </w:rPr>
      </w:pPr>
      <w:hyperlink r:id="rId9" w:history="1">
        <w:r w:rsidR="00A9008D" w:rsidRPr="0006194E">
          <w:rPr>
            <w:rStyle w:val="Hyperlink"/>
            <w:sz w:val="24"/>
            <w:szCs w:val="24"/>
          </w:rPr>
          <w:t>BROTHMAN@RSRREALTORS.COM</w:t>
        </w:r>
      </w:hyperlink>
    </w:p>
    <w:p w14:paraId="6968FF44" w14:textId="77777777" w:rsidR="00DE2A60" w:rsidRPr="006B01F2" w:rsidRDefault="00DE2A60" w:rsidP="009E7E8D">
      <w:pPr>
        <w:rPr>
          <w:sz w:val="24"/>
          <w:szCs w:val="24"/>
        </w:rPr>
      </w:pPr>
    </w:p>
    <w:p w14:paraId="10687981" w14:textId="5B02DD36" w:rsidR="005529E8" w:rsidRPr="006B01F2" w:rsidRDefault="005529E8" w:rsidP="00616C06">
      <w:pPr>
        <w:ind w:left="720"/>
        <w:rPr>
          <w:sz w:val="24"/>
          <w:szCs w:val="24"/>
        </w:rPr>
      </w:pPr>
      <w:r w:rsidRPr="006B01F2">
        <w:rPr>
          <w:sz w:val="24"/>
          <w:szCs w:val="24"/>
        </w:rPr>
        <w:t>Re:</w:t>
      </w:r>
      <w:r w:rsidR="00616C06" w:rsidRPr="006B01F2">
        <w:rPr>
          <w:sz w:val="24"/>
          <w:szCs w:val="24"/>
        </w:rPr>
        <w:tab/>
      </w:r>
      <w:r w:rsidR="00916CC8">
        <w:rPr>
          <w:sz w:val="24"/>
          <w:szCs w:val="24"/>
        </w:rPr>
        <w:t>Reminder to Renew Registration as a Utility Valuation Expert</w:t>
      </w:r>
    </w:p>
    <w:p w14:paraId="0B644EC6" w14:textId="2512DD04" w:rsidR="006B01F2" w:rsidRDefault="006B01F2" w:rsidP="0082405E">
      <w:pPr>
        <w:rPr>
          <w:sz w:val="24"/>
          <w:szCs w:val="24"/>
        </w:rPr>
      </w:pPr>
    </w:p>
    <w:p w14:paraId="5FB59926" w14:textId="415EADF7" w:rsidR="006B01F2" w:rsidRDefault="006B01F2" w:rsidP="0082405E">
      <w:pPr>
        <w:rPr>
          <w:sz w:val="24"/>
          <w:szCs w:val="24"/>
        </w:rPr>
      </w:pPr>
      <w:r>
        <w:rPr>
          <w:sz w:val="24"/>
          <w:szCs w:val="24"/>
        </w:rPr>
        <w:t>To All Registered Utility Valuation Experts (UVEs):</w:t>
      </w:r>
    </w:p>
    <w:p w14:paraId="5CBF1926" w14:textId="77777777" w:rsidR="006B01F2" w:rsidRPr="006B01F2" w:rsidRDefault="006B01F2" w:rsidP="0082405E">
      <w:pPr>
        <w:rPr>
          <w:sz w:val="24"/>
          <w:szCs w:val="24"/>
        </w:rPr>
      </w:pPr>
    </w:p>
    <w:p w14:paraId="14D6372C" w14:textId="7F42F118" w:rsidR="00FB5BD2" w:rsidRDefault="006B01F2" w:rsidP="00FB5BD2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Pennsylvania Public Utility Commission (Commission) previously</w:t>
      </w:r>
      <w:r w:rsidR="009578DC">
        <w:rPr>
          <w:sz w:val="24"/>
          <w:szCs w:val="24"/>
        </w:rPr>
        <w:t xml:space="preserve"> </w:t>
      </w:r>
      <w:r w:rsidR="00D7391E">
        <w:rPr>
          <w:sz w:val="24"/>
          <w:szCs w:val="24"/>
        </w:rPr>
        <w:t xml:space="preserve">issued a Secretarial Letter </w:t>
      </w:r>
      <w:r w:rsidR="009578DC">
        <w:rPr>
          <w:sz w:val="24"/>
          <w:szCs w:val="24"/>
        </w:rPr>
        <w:t>indicat</w:t>
      </w:r>
      <w:r w:rsidR="00D7391E">
        <w:rPr>
          <w:sz w:val="24"/>
          <w:szCs w:val="24"/>
        </w:rPr>
        <w:t>ing</w:t>
      </w:r>
      <w:r w:rsidR="009578DC">
        <w:rPr>
          <w:sz w:val="24"/>
          <w:szCs w:val="24"/>
        </w:rPr>
        <w:t xml:space="preserve"> that </w:t>
      </w:r>
      <w:r>
        <w:rPr>
          <w:sz w:val="24"/>
          <w:szCs w:val="24"/>
        </w:rPr>
        <w:t>you met</w:t>
      </w:r>
      <w:r w:rsidR="00D739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Commission’s minimum qualifications </w:t>
      </w:r>
      <w:r w:rsidR="00D7391E">
        <w:rPr>
          <w:sz w:val="24"/>
          <w:szCs w:val="24"/>
        </w:rPr>
        <w:t xml:space="preserve">for </w:t>
      </w:r>
      <w:r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and that you would be registered as a UVE on the Commission’s Registry of UVEs</w:t>
      </w:r>
      <w:proofErr w:type="gramStart"/>
      <w:r w:rsidR="009578DC">
        <w:rPr>
          <w:sz w:val="24"/>
          <w:szCs w:val="24"/>
        </w:rPr>
        <w:t xml:space="preserve">.  </w:t>
      </w:r>
      <w:proofErr w:type="gramEnd"/>
      <w:r w:rsidR="009578DC">
        <w:rPr>
          <w:sz w:val="24"/>
          <w:szCs w:val="24"/>
        </w:rPr>
        <w:t>This registration is valid until December 31, 202</w:t>
      </w:r>
      <w:r w:rsidR="00FB5BD2">
        <w:rPr>
          <w:sz w:val="24"/>
          <w:szCs w:val="24"/>
        </w:rPr>
        <w:t>1</w:t>
      </w:r>
      <w:proofErr w:type="gramStart"/>
      <w:r w:rsidR="009578DC">
        <w:rPr>
          <w:sz w:val="24"/>
          <w:szCs w:val="24"/>
        </w:rPr>
        <w:t xml:space="preserve">.  </w:t>
      </w:r>
      <w:r w:rsidR="00C42BDA">
        <w:rPr>
          <w:sz w:val="24"/>
          <w:szCs w:val="24"/>
        </w:rPr>
        <w:t>In order t</w:t>
      </w:r>
      <w:r w:rsidR="00FB5BD2">
        <w:rPr>
          <w:sz w:val="24"/>
          <w:szCs w:val="24"/>
        </w:rPr>
        <w:t>o</w:t>
      </w:r>
      <w:proofErr w:type="gramEnd"/>
      <w:r w:rsidR="00FB5BD2">
        <w:rPr>
          <w:sz w:val="24"/>
          <w:szCs w:val="24"/>
        </w:rPr>
        <w:t xml:space="preserve"> maintain </w:t>
      </w:r>
      <w:r w:rsidR="00C42BDA">
        <w:rPr>
          <w:sz w:val="24"/>
          <w:szCs w:val="24"/>
        </w:rPr>
        <w:t xml:space="preserve">the </w:t>
      </w:r>
      <w:r w:rsidR="00FB5BD2">
        <w:rPr>
          <w:sz w:val="24"/>
          <w:szCs w:val="24"/>
        </w:rPr>
        <w:t>UVE registration</w:t>
      </w:r>
      <w:r w:rsidR="002A31F5">
        <w:rPr>
          <w:sz w:val="24"/>
          <w:szCs w:val="24"/>
        </w:rPr>
        <w:t xml:space="preserve"> and </w:t>
      </w:r>
      <w:r w:rsidR="00C42BDA">
        <w:rPr>
          <w:sz w:val="24"/>
          <w:szCs w:val="24"/>
        </w:rPr>
        <w:t>be listed</w:t>
      </w:r>
      <w:r w:rsidR="002A31F5">
        <w:rPr>
          <w:sz w:val="24"/>
          <w:szCs w:val="24"/>
        </w:rPr>
        <w:t xml:space="preserve"> as a UVE on the Commission’s Registry of UVEs</w:t>
      </w:r>
      <w:r w:rsidR="00FB5BD2">
        <w:rPr>
          <w:sz w:val="24"/>
          <w:szCs w:val="24"/>
        </w:rPr>
        <w:t xml:space="preserve"> for the 2022 calendar year, </w:t>
      </w:r>
      <w:r w:rsidR="0056118C">
        <w:rPr>
          <w:sz w:val="24"/>
          <w:szCs w:val="24"/>
        </w:rPr>
        <w:t>you</w:t>
      </w:r>
      <w:r w:rsidR="009578DC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>file a renewal application with</w:t>
      </w:r>
      <w:r w:rsidR="009578DC">
        <w:rPr>
          <w:sz w:val="24"/>
          <w:szCs w:val="24"/>
        </w:rPr>
        <w:t xml:space="preserve"> the Commission</w:t>
      </w:r>
      <w:r w:rsidR="00FB5BD2">
        <w:rPr>
          <w:sz w:val="24"/>
          <w:szCs w:val="24"/>
        </w:rPr>
        <w:t xml:space="preserve"> by January 1, 2022</w:t>
      </w:r>
      <w:r w:rsidR="00D7391E">
        <w:rPr>
          <w:sz w:val="24"/>
          <w:szCs w:val="24"/>
        </w:rPr>
        <w:t xml:space="preserve">. </w:t>
      </w:r>
      <w:r w:rsidR="00FB5BD2">
        <w:rPr>
          <w:sz w:val="24"/>
          <w:szCs w:val="24"/>
        </w:rPr>
        <w:t xml:space="preserve"> UVEs that would like to renew </w:t>
      </w:r>
      <w:r w:rsidR="00D7391E"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 xml:space="preserve">complete </w:t>
      </w:r>
      <w:r w:rsidR="00FB5BD2">
        <w:rPr>
          <w:sz w:val="24"/>
          <w:szCs w:val="24"/>
        </w:rPr>
        <w:t xml:space="preserve">the </w:t>
      </w:r>
      <w:r w:rsidR="00D7391E">
        <w:rPr>
          <w:sz w:val="24"/>
          <w:szCs w:val="24"/>
        </w:rPr>
        <w:t>renewal application</w:t>
      </w:r>
      <w:r w:rsidR="009578DC">
        <w:rPr>
          <w:sz w:val="24"/>
          <w:szCs w:val="24"/>
        </w:rPr>
        <w:t xml:space="preserve"> located on the Commission’s website at </w:t>
      </w:r>
      <w:hyperlink r:id="rId10" w:history="1">
        <w:r w:rsidR="009578DC" w:rsidRPr="00BC528E">
          <w:rPr>
            <w:rStyle w:val="Hyperlink"/>
            <w:sz w:val="24"/>
            <w:szCs w:val="24"/>
          </w:rPr>
          <w:t>https://www.puc.pa.gov/filing-resources/issues-laws-regulations/section-1329-applications/</w:t>
        </w:r>
      </w:hyperlink>
      <w:r w:rsidR="009578DC" w:rsidRPr="009578DC">
        <w:rPr>
          <w:sz w:val="24"/>
          <w:szCs w:val="24"/>
        </w:rPr>
        <w:t>.</w:t>
      </w:r>
    </w:p>
    <w:p w14:paraId="1D1A852A" w14:textId="0357997C" w:rsidR="00616C06" w:rsidRDefault="00616C06" w:rsidP="0082405E">
      <w:pPr>
        <w:rPr>
          <w:sz w:val="24"/>
          <w:szCs w:val="24"/>
        </w:rPr>
      </w:pPr>
    </w:p>
    <w:p w14:paraId="52A7DF65" w14:textId="3549D171" w:rsidR="009578DC" w:rsidRDefault="00A17EF2" w:rsidP="00D7391E">
      <w:pPr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Pr="009578DC">
        <w:rPr>
          <w:sz w:val="24"/>
          <w:szCs w:val="24"/>
        </w:rPr>
        <w:t>hen filing your</w:t>
      </w:r>
      <w:r>
        <w:rPr>
          <w:sz w:val="24"/>
          <w:szCs w:val="24"/>
        </w:rPr>
        <w:t xml:space="preserve"> renewal application for the 2022 calendar year, p</w:t>
      </w:r>
      <w:r w:rsidR="009578DC" w:rsidRPr="009578DC">
        <w:rPr>
          <w:sz w:val="24"/>
          <w:szCs w:val="24"/>
        </w:rPr>
        <w:t xml:space="preserve">lease reference the </w:t>
      </w:r>
      <w:r w:rsidR="008E3DC8">
        <w:rPr>
          <w:sz w:val="24"/>
          <w:szCs w:val="24"/>
        </w:rPr>
        <w:t xml:space="preserve">above-indicated </w:t>
      </w:r>
      <w:r w:rsidR="009578DC" w:rsidRPr="009578DC">
        <w:rPr>
          <w:sz w:val="24"/>
          <w:szCs w:val="24"/>
        </w:rPr>
        <w:t>Docket Number</w:t>
      </w:r>
      <w:proofErr w:type="gramStart"/>
      <w:r w:rsidR="009578DC" w:rsidRPr="009578DC">
        <w:rPr>
          <w:sz w:val="24"/>
          <w:szCs w:val="24"/>
        </w:rPr>
        <w:t xml:space="preserve">.  </w:t>
      </w:r>
      <w:proofErr w:type="gramEnd"/>
      <w:r w:rsidR="009578DC" w:rsidRPr="009578DC">
        <w:rPr>
          <w:sz w:val="24"/>
          <w:szCs w:val="24"/>
        </w:rPr>
        <w:t xml:space="preserve">Some </w:t>
      </w:r>
      <w:r w:rsidR="0056118C">
        <w:rPr>
          <w:sz w:val="24"/>
          <w:szCs w:val="24"/>
        </w:rPr>
        <w:t xml:space="preserve">documents </w:t>
      </w:r>
      <w:r w:rsidR="009578DC" w:rsidRPr="009578DC">
        <w:rPr>
          <w:sz w:val="24"/>
          <w:szCs w:val="24"/>
        </w:rPr>
        <w:t xml:space="preserve">may be e-filed at </w:t>
      </w:r>
      <w:hyperlink r:id="rId11" w:history="1">
        <w:r w:rsidR="00FB5BD2" w:rsidRPr="00BC528E">
          <w:rPr>
            <w:rStyle w:val="Hyperlink"/>
            <w:sz w:val="24"/>
            <w:szCs w:val="24"/>
          </w:rPr>
          <w:t>http://www.puc.pa.gov/efiling/default.aspx</w:t>
        </w:r>
      </w:hyperlink>
      <w:proofErr w:type="gramStart"/>
      <w:r w:rsidR="009578DC" w:rsidRPr="009578DC">
        <w:rPr>
          <w:sz w:val="24"/>
          <w:szCs w:val="24"/>
        </w:rPr>
        <w:t xml:space="preserve">.  </w:t>
      </w:r>
      <w:proofErr w:type="gramEnd"/>
      <w:r w:rsidR="009578DC" w:rsidRPr="009578DC">
        <w:rPr>
          <w:sz w:val="24"/>
          <w:szCs w:val="24"/>
        </w:rPr>
        <w:t xml:space="preserve">A list of document types allowed to be e-filed can be found at </w:t>
      </w:r>
      <w:hyperlink r:id="rId12" w:history="1">
        <w:r w:rsidR="00FB5BD2" w:rsidRPr="00BC528E">
          <w:rPr>
            <w:rStyle w:val="Hyperlink"/>
            <w:sz w:val="24"/>
            <w:szCs w:val="24"/>
          </w:rPr>
          <w:t>http://www.puc.pa.gov/efiling/DocTypes.aspx</w:t>
        </w:r>
      </w:hyperlink>
      <w:proofErr w:type="gramStart"/>
      <w:r w:rsidR="009578DC" w:rsidRPr="009578DC">
        <w:rPr>
          <w:sz w:val="24"/>
          <w:szCs w:val="24"/>
        </w:rPr>
        <w:t xml:space="preserve">.  </w:t>
      </w:r>
      <w:proofErr w:type="gramEnd"/>
      <w:r w:rsidR="009578DC" w:rsidRPr="009578DC">
        <w:rPr>
          <w:sz w:val="24"/>
          <w:szCs w:val="24"/>
        </w:rPr>
        <w:t>All documents requiring notary stamps must have original signatures.</w:t>
      </w:r>
    </w:p>
    <w:p w14:paraId="6111D463" w14:textId="040DD47A" w:rsidR="00D7391E" w:rsidRDefault="00D7391E" w:rsidP="00DA7BFF">
      <w:pPr>
        <w:rPr>
          <w:sz w:val="24"/>
          <w:szCs w:val="24"/>
        </w:rPr>
      </w:pPr>
    </w:p>
    <w:p w14:paraId="219CFF20" w14:textId="4B6C1D38" w:rsidR="00D7391E" w:rsidRDefault="00D7391E" w:rsidP="00D7391E">
      <w:pPr>
        <w:ind w:firstLine="720"/>
        <w:rPr>
          <w:sz w:val="24"/>
          <w:szCs w:val="24"/>
        </w:rPr>
      </w:pPr>
      <w:r w:rsidRPr="00D7391E">
        <w:rPr>
          <w:sz w:val="24"/>
          <w:szCs w:val="24"/>
        </w:rPr>
        <w:t xml:space="preserve">Questions concerning this letter may be directed to </w:t>
      </w:r>
      <w:r>
        <w:rPr>
          <w:sz w:val="24"/>
          <w:szCs w:val="24"/>
        </w:rPr>
        <w:t>Paul Zander</w:t>
      </w:r>
      <w:r w:rsidRPr="00D7391E">
        <w:rPr>
          <w:sz w:val="24"/>
          <w:szCs w:val="24"/>
        </w:rPr>
        <w:t xml:space="preserve"> of the Bureau of Technical Utility Services, Water/Wastewater </w:t>
      </w:r>
      <w:r>
        <w:rPr>
          <w:sz w:val="24"/>
          <w:szCs w:val="24"/>
        </w:rPr>
        <w:t>Section</w:t>
      </w:r>
      <w:r w:rsidRPr="00D7391E">
        <w:rPr>
          <w:sz w:val="24"/>
          <w:szCs w:val="24"/>
        </w:rPr>
        <w:t>, at telephone number (717) 7</w:t>
      </w:r>
      <w:r>
        <w:rPr>
          <w:sz w:val="24"/>
          <w:szCs w:val="24"/>
        </w:rPr>
        <w:t>83</w:t>
      </w:r>
      <w:r w:rsidRPr="00D7391E">
        <w:rPr>
          <w:sz w:val="24"/>
          <w:szCs w:val="24"/>
        </w:rPr>
        <w:t>-</w:t>
      </w:r>
      <w:r>
        <w:rPr>
          <w:sz w:val="24"/>
          <w:szCs w:val="24"/>
        </w:rPr>
        <w:t>1372</w:t>
      </w:r>
      <w:r w:rsidRPr="00D7391E">
        <w:rPr>
          <w:sz w:val="24"/>
          <w:szCs w:val="24"/>
        </w:rPr>
        <w:t xml:space="preserve"> or by email at </w:t>
      </w:r>
      <w:hyperlink r:id="rId13" w:history="1">
        <w:r w:rsidRPr="00BC528E">
          <w:rPr>
            <w:rStyle w:val="Hyperlink"/>
            <w:sz w:val="24"/>
            <w:szCs w:val="24"/>
          </w:rPr>
          <w:t>pzander@pa.gov</w:t>
        </w:r>
      </w:hyperlink>
      <w:r>
        <w:rPr>
          <w:sz w:val="24"/>
          <w:szCs w:val="24"/>
        </w:rPr>
        <w:t>.</w:t>
      </w:r>
    </w:p>
    <w:p w14:paraId="606F0FAB" w14:textId="404F18AE" w:rsidR="00D7391E" w:rsidRPr="0074381D" w:rsidRDefault="00D7391E" w:rsidP="00D7391E">
      <w:pPr>
        <w:jc w:val="both"/>
        <w:rPr>
          <w:sz w:val="24"/>
          <w:szCs w:val="24"/>
        </w:rPr>
      </w:pPr>
    </w:p>
    <w:p w14:paraId="1FB90A56" w14:textId="3572A50D" w:rsidR="00D7391E" w:rsidRPr="0074381D" w:rsidRDefault="00EE7F0D" w:rsidP="00D7391E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345164" wp14:editId="7D582B6B">
            <wp:simplePos x="0" y="0"/>
            <wp:positionH relativeFrom="column">
              <wp:posOffset>3095625</wp:posOffset>
            </wp:positionH>
            <wp:positionV relativeFrom="paragraph">
              <wp:posOffset>120015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91E" w:rsidRPr="0074381D">
        <w:rPr>
          <w:sz w:val="24"/>
          <w:szCs w:val="24"/>
        </w:rPr>
        <w:t>Sincerely,</w:t>
      </w:r>
    </w:p>
    <w:p w14:paraId="18CE3859" w14:textId="2A608285" w:rsidR="00D7391E" w:rsidRDefault="00D7391E" w:rsidP="00D7391E">
      <w:pPr>
        <w:jc w:val="both"/>
        <w:rPr>
          <w:sz w:val="24"/>
          <w:szCs w:val="24"/>
        </w:rPr>
      </w:pPr>
    </w:p>
    <w:p w14:paraId="3A545D2A" w14:textId="77777777" w:rsidR="00D7391E" w:rsidRDefault="00D7391E" w:rsidP="00D7391E">
      <w:pPr>
        <w:jc w:val="both"/>
        <w:rPr>
          <w:sz w:val="24"/>
          <w:szCs w:val="24"/>
        </w:rPr>
      </w:pPr>
    </w:p>
    <w:p w14:paraId="5186DBE3" w14:textId="752457E3" w:rsidR="00D7391E" w:rsidRDefault="00D7391E" w:rsidP="00D7391E">
      <w:pPr>
        <w:tabs>
          <w:tab w:val="left" w:pos="5745"/>
        </w:tabs>
        <w:jc w:val="both"/>
        <w:rPr>
          <w:sz w:val="24"/>
          <w:szCs w:val="24"/>
        </w:rPr>
      </w:pPr>
    </w:p>
    <w:p w14:paraId="3DAE862E" w14:textId="77777777" w:rsidR="00D7391E" w:rsidRPr="0074381D" w:rsidRDefault="00D7391E" w:rsidP="00D7391E">
      <w:pPr>
        <w:jc w:val="both"/>
        <w:rPr>
          <w:sz w:val="24"/>
          <w:szCs w:val="24"/>
        </w:rPr>
      </w:pPr>
    </w:p>
    <w:p w14:paraId="6B5E7012" w14:textId="77777777" w:rsidR="00D7391E" w:rsidRPr="0074381D" w:rsidRDefault="00D7391E" w:rsidP="00D7391E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20FE48D2" w14:textId="77777777" w:rsidR="00D7391E" w:rsidRPr="0074381D" w:rsidRDefault="00D7391E" w:rsidP="00D7391E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sectPr w:rsidR="00D7391E" w:rsidRPr="0074381D" w:rsidSect="006B01F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E784" w14:textId="77777777" w:rsidR="002D35C3" w:rsidRDefault="002D35C3">
      <w:r>
        <w:separator/>
      </w:r>
    </w:p>
  </w:endnote>
  <w:endnote w:type="continuationSeparator" w:id="0">
    <w:p w14:paraId="09B402B7" w14:textId="77777777" w:rsidR="002D35C3" w:rsidRDefault="002D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3089" w14:textId="77777777" w:rsidR="002D35C3" w:rsidRDefault="002D35C3">
      <w:r>
        <w:separator/>
      </w:r>
    </w:p>
  </w:footnote>
  <w:footnote w:type="continuationSeparator" w:id="0">
    <w:p w14:paraId="71117B89" w14:textId="77777777" w:rsidR="002D35C3" w:rsidRDefault="002D3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6B7EA2"/>
    <w:multiLevelType w:val="hybridMultilevel"/>
    <w:tmpl w:val="B70E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5D7982"/>
    <w:multiLevelType w:val="hybridMultilevel"/>
    <w:tmpl w:val="AF1C5E16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CE4E94"/>
    <w:multiLevelType w:val="hybridMultilevel"/>
    <w:tmpl w:val="31BC5E8A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C6B"/>
    <w:rsid w:val="00014E14"/>
    <w:rsid w:val="00035343"/>
    <w:rsid w:val="000609C7"/>
    <w:rsid w:val="0007036C"/>
    <w:rsid w:val="00085445"/>
    <w:rsid w:val="00086E9D"/>
    <w:rsid w:val="000A29E3"/>
    <w:rsid w:val="000B7075"/>
    <w:rsid w:val="000C25F5"/>
    <w:rsid w:val="000F420C"/>
    <w:rsid w:val="000F5CB2"/>
    <w:rsid w:val="000F6A89"/>
    <w:rsid w:val="00101601"/>
    <w:rsid w:val="00101B79"/>
    <w:rsid w:val="00104C6D"/>
    <w:rsid w:val="0010506A"/>
    <w:rsid w:val="001209F1"/>
    <w:rsid w:val="00122C5C"/>
    <w:rsid w:val="001240EE"/>
    <w:rsid w:val="001303FB"/>
    <w:rsid w:val="001311C9"/>
    <w:rsid w:val="001564BB"/>
    <w:rsid w:val="00160E81"/>
    <w:rsid w:val="00165301"/>
    <w:rsid w:val="00194825"/>
    <w:rsid w:val="00197E35"/>
    <w:rsid w:val="001A2E09"/>
    <w:rsid w:val="001C163F"/>
    <w:rsid w:val="001C6901"/>
    <w:rsid w:val="001D5A11"/>
    <w:rsid w:val="001E27B7"/>
    <w:rsid w:val="001F004E"/>
    <w:rsid w:val="00213289"/>
    <w:rsid w:val="002229C3"/>
    <w:rsid w:val="00234ABE"/>
    <w:rsid w:val="00245908"/>
    <w:rsid w:val="00252C82"/>
    <w:rsid w:val="00260439"/>
    <w:rsid w:val="00271614"/>
    <w:rsid w:val="00285B73"/>
    <w:rsid w:val="0028646E"/>
    <w:rsid w:val="0029471C"/>
    <w:rsid w:val="002A31F5"/>
    <w:rsid w:val="002A6C3C"/>
    <w:rsid w:val="002C6F04"/>
    <w:rsid w:val="002D35C3"/>
    <w:rsid w:val="002D42B9"/>
    <w:rsid w:val="002D511C"/>
    <w:rsid w:val="002E0610"/>
    <w:rsid w:val="002E5BE6"/>
    <w:rsid w:val="002F1571"/>
    <w:rsid w:val="002F1600"/>
    <w:rsid w:val="002F5EAF"/>
    <w:rsid w:val="002F61A5"/>
    <w:rsid w:val="00302F05"/>
    <w:rsid w:val="00303E3D"/>
    <w:rsid w:val="003430FB"/>
    <w:rsid w:val="00343BB6"/>
    <w:rsid w:val="00366989"/>
    <w:rsid w:val="00366FE8"/>
    <w:rsid w:val="0037116E"/>
    <w:rsid w:val="00373DD4"/>
    <w:rsid w:val="003752BE"/>
    <w:rsid w:val="00382B9E"/>
    <w:rsid w:val="003969AD"/>
    <w:rsid w:val="003A1187"/>
    <w:rsid w:val="003C4DD7"/>
    <w:rsid w:val="003D3896"/>
    <w:rsid w:val="003D6A5B"/>
    <w:rsid w:val="003F3DDC"/>
    <w:rsid w:val="00403707"/>
    <w:rsid w:val="00405A32"/>
    <w:rsid w:val="00406A9A"/>
    <w:rsid w:val="0042648B"/>
    <w:rsid w:val="00434D47"/>
    <w:rsid w:val="004355B7"/>
    <w:rsid w:val="0044601F"/>
    <w:rsid w:val="004503AB"/>
    <w:rsid w:val="004540A4"/>
    <w:rsid w:val="004554D5"/>
    <w:rsid w:val="00460398"/>
    <w:rsid w:val="00462880"/>
    <w:rsid w:val="0046557E"/>
    <w:rsid w:val="0047388F"/>
    <w:rsid w:val="0047760B"/>
    <w:rsid w:val="00480DDF"/>
    <w:rsid w:val="004835FD"/>
    <w:rsid w:val="00486797"/>
    <w:rsid w:val="00492110"/>
    <w:rsid w:val="00493F38"/>
    <w:rsid w:val="004B09C7"/>
    <w:rsid w:val="004B6BF8"/>
    <w:rsid w:val="004C645B"/>
    <w:rsid w:val="004D7CA6"/>
    <w:rsid w:val="004D7FF8"/>
    <w:rsid w:val="004E7C8D"/>
    <w:rsid w:val="004F629D"/>
    <w:rsid w:val="00502642"/>
    <w:rsid w:val="005053EB"/>
    <w:rsid w:val="00505C18"/>
    <w:rsid w:val="00507620"/>
    <w:rsid w:val="00534E51"/>
    <w:rsid w:val="005429EF"/>
    <w:rsid w:val="005529E8"/>
    <w:rsid w:val="0056118C"/>
    <w:rsid w:val="005649CA"/>
    <w:rsid w:val="00567356"/>
    <w:rsid w:val="005679C5"/>
    <w:rsid w:val="00574542"/>
    <w:rsid w:val="00592207"/>
    <w:rsid w:val="005A72D2"/>
    <w:rsid w:val="005B1AC2"/>
    <w:rsid w:val="005B47E4"/>
    <w:rsid w:val="005C658E"/>
    <w:rsid w:val="005C7803"/>
    <w:rsid w:val="005E00A7"/>
    <w:rsid w:val="005E25C5"/>
    <w:rsid w:val="005F1816"/>
    <w:rsid w:val="005F5CE8"/>
    <w:rsid w:val="005F79B2"/>
    <w:rsid w:val="00600A04"/>
    <w:rsid w:val="00616C06"/>
    <w:rsid w:val="00617A13"/>
    <w:rsid w:val="00624441"/>
    <w:rsid w:val="00634B08"/>
    <w:rsid w:val="00641FA3"/>
    <w:rsid w:val="006638D4"/>
    <w:rsid w:val="006755C0"/>
    <w:rsid w:val="00680E9B"/>
    <w:rsid w:val="006861B6"/>
    <w:rsid w:val="0069534D"/>
    <w:rsid w:val="006B01F2"/>
    <w:rsid w:val="006C351D"/>
    <w:rsid w:val="006D5242"/>
    <w:rsid w:val="006E2903"/>
    <w:rsid w:val="006F1912"/>
    <w:rsid w:val="006F6F81"/>
    <w:rsid w:val="007016E7"/>
    <w:rsid w:val="00735E8C"/>
    <w:rsid w:val="00746052"/>
    <w:rsid w:val="007618DE"/>
    <w:rsid w:val="0076338B"/>
    <w:rsid w:val="00764521"/>
    <w:rsid w:val="007817D5"/>
    <w:rsid w:val="00786629"/>
    <w:rsid w:val="007A1220"/>
    <w:rsid w:val="007A4D5B"/>
    <w:rsid w:val="007C7B76"/>
    <w:rsid w:val="007F6B99"/>
    <w:rsid w:val="0080456D"/>
    <w:rsid w:val="00806278"/>
    <w:rsid w:val="00814216"/>
    <w:rsid w:val="008143FC"/>
    <w:rsid w:val="0082405E"/>
    <w:rsid w:val="008300E4"/>
    <w:rsid w:val="00847C98"/>
    <w:rsid w:val="0085314A"/>
    <w:rsid w:val="00864BD7"/>
    <w:rsid w:val="00864CCB"/>
    <w:rsid w:val="00871456"/>
    <w:rsid w:val="00896320"/>
    <w:rsid w:val="008A66E1"/>
    <w:rsid w:val="008B2210"/>
    <w:rsid w:val="008E3DC8"/>
    <w:rsid w:val="008E4186"/>
    <w:rsid w:val="008E7D7D"/>
    <w:rsid w:val="009078F2"/>
    <w:rsid w:val="00916CC8"/>
    <w:rsid w:val="009268CD"/>
    <w:rsid w:val="00943BD9"/>
    <w:rsid w:val="009578DC"/>
    <w:rsid w:val="00961130"/>
    <w:rsid w:val="0097063F"/>
    <w:rsid w:val="00971767"/>
    <w:rsid w:val="00971DD1"/>
    <w:rsid w:val="0099344A"/>
    <w:rsid w:val="009C3679"/>
    <w:rsid w:val="009E39E3"/>
    <w:rsid w:val="009E6F88"/>
    <w:rsid w:val="009E7E8D"/>
    <w:rsid w:val="009F5F66"/>
    <w:rsid w:val="00A14ED5"/>
    <w:rsid w:val="00A17EF2"/>
    <w:rsid w:val="00A275AF"/>
    <w:rsid w:val="00A40197"/>
    <w:rsid w:val="00A41615"/>
    <w:rsid w:val="00A62D60"/>
    <w:rsid w:val="00A73985"/>
    <w:rsid w:val="00A816BD"/>
    <w:rsid w:val="00A8751D"/>
    <w:rsid w:val="00A9008D"/>
    <w:rsid w:val="00AA437B"/>
    <w:rsid w:val="00AC19AF"/>
    <w:rsid w:val="00AC6BAF"/>
    <w:rsid w:val="00AD138E"/>
    <w:rsid w:val="00AD3241"/>
    <w:rsid w:val="00AE5696"/>
    <w:rsid w:val="00AE69C5"/>
    <w:rsid w:val="00AF2036"/>
    <w:rsid w:val="00AF412A"/>
    <w:rsid w:val="00B20DFC"/>
    <w:rsid w:val="00B2334D"/>
    <w:rsid w:val="00B37F36"/>
    <w:rsid w:val="00B42DB7"/>
    <w:rsid w:val="00B47F59"/>
    <w:rsid w:val="00B55CCA"/>
    <w:rsid w:val="00B73319"/>
    <w:rsid w:val="00B81B39"/>
    <w:rsid w:val="00B85D09"/>
    <w:rsid w:val="00B93E80"/>
    <w:rsid w:val="00B970BD"/>
    <w:rsid w:val="00B97878"/>
    <w:rsid w:val="00BA195D"/>
    <w:rsid w:val="00BA3D25"/>
    <w:rsid w:val="00BB5E96"/>
    <w:rsid w:val="00BB6D58"/>
    <w:rsid w:val="00BD716E"/>
    <w:rsid w:val="00BE5119"/>
    <w:rsid w:val="00BF1E9E"/>
    <w:rsid w:val="00C033A0"/>
    <w:rsid w:val="00C23CE3"/>
    <w:rsid w:val="00C358DA"/>
    <w:rsid w:val="00C42BDA"/>
    <w:rsid w:val="00C537B7"/>
    <w:rsid w:val="00C646F5"/>
    <w:rsid w:val="00C73548"/>
    <w:rsid w:val="00C73C27"/>
    <w:rsid w:val="00C74A51"/>
    <w:rsid w:val="00C8327D"/>
    <w:rsid w:val="00C83C7A"/>
    <w:rsid w:val="00CA0B31"/>
    <w:rsid w:val="00CA75D5"/>
    <w:rsid w:val="00CA79B6"/>
    <w:rsid w:val="00CB5738"/>
    <w:rsid w:val="00CC2F97"/>
    <w:rsid w:val="00CC5AE3"/>
    <w:rsid w:val="00CD209E"/>
    <w:rsid w:val="00CD22C7"/>
    <w:rsid w:val="00CE596B"/>
    <w:rsid w:val="00CE7A49"/>
    <w:rsid w:val="00CF6F4F"/>
    <w:rsid w:val="00D10D62"/>
    <w:rsid w:val="00D1283A"/>
    <w:rsid w:val="00D152C5"/>
    <w:rsid w:val="00D30FD9"/>
    <w:rsid w:val="00D338B5"/>
    <w:rsid w:val="00D37163"/>
    <w:rsid w:val="00D37951"/>
    <w:rsid w:val="00D453EC"/>
    <w:rsid w:val="00D45C33"/>
    <w:rsid w:val="00D6145F"/>
    <w:rsid w:val="00D6540A"/>
    <w:rsid w:val="00D7391E"/>
    <w:rsid w:val="00D806CA"/>
    <w:rsid w:val="00D844B6"/>
    <w:rsid w:val="00D86D55"/>
    <w:rsid w:val="00D9186A"/>
    <w:rsid w:val="00DA2E97"/>
    <w:rsid w:val="00DA3070"/>
    <w:rsid w:val="00DA7BFF"/>
    <w:rsid w:val="00DB35ED"/>
    <w:rsid w:val="00DC5F87"/>
    <w:rsid w:val="00DC7C59"/>
    <w:rsid w:val="00DD04BB"/>
    <w:rsid w:val="00DE2A60"/>
    <w:rsid w:val="00E12C05"/>
    <w:rsid w:val="00E4386A"/>
    <w:rsid w:val="00E60B0B"/>
    <w:rsid w:val="00E67289"/>
    <w:rsid w:val="00E7655E"/>
    <w:rsid w:val="00E85AC4"/>
    <w:rsid w:val="00E85DAA"/>
    <w:rsid w:val="00E86AE8"/>
    <w:rsid w:val="00EA4864"/>
    <w:rsid w:val="00EA6B92"/>
    <w:rsid w:val="00EB108B"/>
    <w:rsid w:val="00EB1903"/>
    <w:rsid w:val="00EC5880"/>
    <w:rsid w:val="00EC6A7A"/>
    <w:rsid w:val="00ED7824"/>
    <w:rsid w:val="00EE7F0D"/>
    <w:rsid w:val="00EF6894"/>
    <w:rsid w:val="00EF7D72"/>
    <w:rsid w:val="00F24760"/>
    <w:rsid w:val="00F27047"/>
    <w:rsid w:val="00F53DF4"/>
    <w:rsid w:val="00F55297"/>
    <w:rsid w:val="00F67F3D"/>
    <w:rsid w:val="00F7079C"/>
    <w:rsid w:val="00F7094C"/>
    <w:rsid w:val="00F71D0D"/>
    <w:rsid w:val="00F71EDA"/>
    <w:rsid w:val="00F804F1"/>
    <w:rsid w:val="00F81D93"/>
    <w:rsid w:val="00F954E4"/>
    <w:rsid w:val="00FA2ABB"/>
    <w:rsid w:val="00FA2B38"/>
    <w:rsid w:val="00FA65AE"/>
    <w:rsid w:val="00FB5A53"/>
    <w:rsid w:val="00FB5BD2"/>
    <w:rsid w:val="00FB6C00"/>
    <w:rsid w:val="00FC2507"/>
    <w:rsid w:val="00FC7F59"/>
    <w:rsid w:val="00FD2206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E5263"/>
  <w15:docId w15:val="{663AF411-5482-4A7B-B394-DC129B52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A53"/>
  </w:style>
  <w:style w:type="paragraph" w:styleId="Heading1">
    <w:name w:val="heading 1"/>
    <w:basedOn w:val="Normal"/>
    <w:next w:val="Normal"/>
    <w:qFormat/>
    <w:rsid w:val="00FB5A5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5A53"/>
    <w:pPr>
      <w:ind w:left="360"/>
    </w:pPr>
    <w:rPr>
      <w:sz w:val="24"/>
    </w:rPr>
  </w:style>
  <w:style w:type="paragraph" w:styleId="Header">
    <w:name w:val="header"/>
    <w:basedOn w:val="Normal"/>
    <w:rsid w:val="00FB5A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A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43BD9"/>
    <w:pPr>
      <w:spacing w:after="120"/>
    </w:pPr>
  </w:style>
  <w:style w:type="character" w:styleId="Hyperlink">
    <w:name w:val="Hyperlink"/>
    <w:basedOn w:val="DefaultParagraphFont"/>
    <w:uiPriority w:val="99"/>
    <w:rsid w:val="00943B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437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AA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110"/>
    <w:pPr>
      <w:ind w:left="720"/>
      <w:contextualSpacing/>
    </w:pPr>
  </w:style>
  <w:style w:type="character" w:styleId="FollowedHyperlink">
    <w:name w:val="FollowedHyperlink"/>
    <w:basedOn w:val="DefaultParagraphFont"/>
    <w:rsid w:val="004B09C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46557E"/>
  </w:style>
  <w:style w:type="character" w:customStyle="1" w:styleId="FootnoteTextChar">
    <w:name w:val="Footnote Text Char"/>
    <w:basedOn w:val="DefaultParagraphFont"/>
    <w:link w:val="FootnoteText"/>
    <w:rsid w:val="0046557E"/>
  </w:style>
  <w:style w:type="character" w:styleId="FootnoteReference">
    <w:name w:val="footnote reference"/>
    <w:basedOn w:val="DefaultParagraphFont"/>
    <w:rsid w:val="0046557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A19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zander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c.pa.gov/efiling/DocType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uc.pa.gov/filing-resources/issues-laws-regulations/section-1329-app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OTHMAN@RSRREALTORS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18AE-1CF5-4DCC-B3D4-F0634809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2088</CharactersWithSpaces>
  <SharedDoc>false</SharedDoc>
  <HLinks>
    <vt:vector size="12" baseType="variant">
      <vt:variant>
        <vt:i4>3211338</vt:i4>
      </vt:variant>
      <vt:variant>
        <vt:i4>33</vt:i4>
      </vt:variant>
      <vt:variant>
        <vt:i4>0</vt:i4>
      </vt:variant>
      <vt:variant>
        <vt:i4>5</vt:i4>
      </vt:variant>
      <vt:variant>
        <vt:lpwstr>mailto:rlayton@state.pa.us</vt:lpwstr>
      </vt:variant>
      <vt:variant>
        <vt:lpwstr/>
      </vt:variant>
      <vt:variant>
        <vt:i4>6422577</vt:i4>
      </vt:variant>
      <vt:variant>
        <vt:i4>30</vt:i4>
      </vt:variant>
      <vt:variant>
        <vt:i4>0</vt:i4>
      </vt:variant>
      <vt:variant>
        <vt:i4>5</vt:i4>
      </vt:variant>
      <vt:variant>
        <vt:lpwstr>http://www.puc.state.pa.us/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KLINEFELTER</dc:creator>
  <cp:lastModifiedBy>Wagner, Nathan R</cp:lastModifiedBy>
  <cp:revision>2</cp:revision>
  <cp:lastPrinted>2013-12-11T14:27:00Z</cp:lastPrinted>
  <dcterms:created xsi:type="dcterms:W3CDTF">2021-12-03T18:57:00Z</dcterms:created>
  <dcterms:modified xsi:type="dcterms:W3CDTF">2021-12-03T18:57:00Z</dcterms:modified>
</cp:coreProperties>
</file>