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5663" w14:textId="77777777" w:rsidR="00BA6E59" w:rsidRDefault="00BA6E59" w:rsidP="00345209">
      <w:pPr>
        <w:autoSpaceDE w:val="0"/>
        <w:autoSpaceDN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1143EE1B" w14:textId="77777777" w:rsidR="00BA6E59" w:rsidRDefault="00BA6E59" w:rsidP="00345209">
      <w:pPr>
        <w:autoSpaceDE w:val="0"/>
        <w:autoSpaceDN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761248FD" w14:textId="77777777" w:rsidR="00BA6E59" w:rsidRDefault="00BA6E59" w:rsidP="00345209">
      <w:pPr>
        <w:autoSpaceDE w:val="0"/>
        <w:autoSpaceDN w:val="0"/>
        <w:spacing w:after="0" w:line="240" w:lineRule="auto"/>
        <w:contextualSpacing/>
        <w:rPr>
          <w:rFonts w:ascii="Times New Roman" w:eastAsia="Times New Roman" w:hAnsi="Times New Roman"/>
          <w:bCs/>
          <w:sz w:val="24"/>
          <w:szCs w:val="24"/>
        </w:rPr>
      </w:pPr>
    </w:p>
    <w:p w14:paraId="3687012E" w14:textId="77777777" w:rsidR="00BA6E59" w:rsidRDefault="00BA6E59" w:rsidP="00345209">
      <w:pPr>
        <w:autoSpaceDE w:val="0"/>
        <w:autoSpaceDN w:val="0"/>
        <w:spacing w:after="0" w:line="240" w:lineRule="auto"/>
        <w:contextualSpacing/>
        <w:rPr>
          <w:rFonts w:ascii="Times New Roman" w:eastAsia="Times New Roman" w:hAnsi="Times New Roman"/>
          <w:bCs/>
          <w:sz w:val="24"/>
          <w:szCs w:val="24"/>
        </w:rPr>
      </w:pPr>
    </w:p>
    <w:p w14:paraId="74451182" w14:textId="77777777" w:rsidR="00BA6E59" w:rsidRDefault="00BA6E59" w:rsidP="00345209">
      <w:pPr>
        <w:autoSpaceDE w:val="0"/>
        <w:autoSpaceDN w:val="0"/>
        <w:spacing w:after="0" w:line="240" w:lineRule="auto"/>
        <w:contextualSpacing/>
        <w:rPr>
          <w:rFonts w:ascii="Times New Roman" w:eastAsia="Times New Roman" w:hAnsi="Times New Roman"/>
          <w:bCs/>
          <w:sz w:val="24"/>
          <w:szCs w:val="24"/>
        </w:rPr>
      </w:pPr>
    </w:p>
    <w:p w14:paraId="48676F47" w14:textId="24E04426" w:rsidR="00BA6E59" w:rsidRPr="00BA6E59" w:rsidRDefault="00BA6E59" w:rsidP="00345209">
      <w:pPr>
        <w:autoSpaceDE w:val="0"/>
        <w:autoSpaceDN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Bureau of Investigation and Enforcement</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4324C757" w14:textId="77777777" w:rsidR="00BA6E59" w:rsidRDefault="00BA6E59" w:rsidP="00345209">
      <w:pPr>
        <w:autoSpaceDE w:val="0"/>
        <w:autoSpaceDN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500388F" w14:textId="1EF90B06" w:rsidR="00BA6E59" w:rsidRDefault="00BA6E59" w:rsidP="00345209">
      <w:pPr>
        <w:tabs>
          <w:tab w:val="left" w:pos="720"/>
        </w:tabs>
        <w:autoSpaceDE w:val="0"/>
        <w:autoSpaceDN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t>C-2021-3027615</w:t>
      </w:r>
    </w:p>
    <w:p w14:paraId="2486ABA1" w14:textId="77777777" w:rsidR="00BA6E59" w:rsidRDefault="00BA6E59" w:rsidP="00345209">
      <w:pPr>
        <w:autoSpaceDE w:val="0"/>
        <w:autoSpaceDN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D7305B2" w14:textId="2191CF54" w:rsidR="00BA6E59" w:rsidRDefault="00BA6E59" w:rsidP="00345209">
      <w:pPr>
        <w:autoSpaceDE w:val="0"/>
        <w:autoSpaceDN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East </w:t>
      </w:r>
      <w:proofErr w:type="spellStart"/>
      <w:r>
        <w:rPr>
          <w:rFonts w:ascii="Times New Roman" w:eastAsia="Times New Roman" w:hAnsi="Times New Roman"/>
          <w:sz w:val="24"/>
          <w:szCs w:val="24"/>
        </w:rPr>
        <w:t>Dunkard</w:t>
      </w:r>
      <w:proofErr w:type="spellEnd"/>
      <w:r>
        <w:rPr>
          <w:rFonts w:ascii="Times New Roman" w:eastAsia="Times New Roman" w:hAnsi="Times New Roman"/>
          <w:sz w:val="24"/>
          <w:szCs w:val="24"/>
        </w:rPr>
        <w:t xml:space="preserve"> Water Authority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0AE5F13" w14:textId="77777777" w:rsidR="00BA6E59" w:rsidRDefault="00BA6E59" w:rsidP="00345209">
      <w:pPr>
        <w:autoSpaceDE w:val="0"/>
        <w:autoSpaceDN w:val="0"/>
        <w:spacing w:after="0" w:line="240" w:lineRule="auto"/>
        <w:contextualSpacing/>
        <w:rPr>
          <w:rFonts w:ascii="Times New Roman" w:eastAsia="Times New Roman" w:hAnsi="Times New Roman"/>
          <w:caps/>
          <w:sz w:val="24"/>
          <w:szCs w:val="24"/>
        </w:rPr>
      </w:pPr>
    </w:p>
    <w:p w14:paraId="5C821479" w14:textId="77777777" w:rsidR="00BA6E59" w:rsidRDefault="00BA6E59" w:rsidP="00345209">
      <w:pPr>
        <w:autoSpaceDE w:val="0"/>
        <w:autoSpaceDN w:val="0"/>
        <w:spacing w:after="0" w:line="240" w:lineRule="auto"/>
        <w:contextualSpacing/>
        <w:rPr>
          <w:rFonts w:ascii="Times New Roman" w:eastAsia="Times New Roman" w:hAnsi="Times New Roman"/>
          <w:bCs/>
          <w:sz w:val="24"/>
          <w:szCs w:val="24"/>
        </w:rPr>
      </w:pPr>
    </w:p>
    <w:p w14:paraId="0558451F" w14:textId="77777777" w:rsidR="00BA6E59" w:rsidRDefault="00BA6E59" w:rsidP="00345209">
      <w:pPr>
        <w:suppressAutoHyphens/>
        <w:autoSpaceDE w:val="0"/>
        <w:autoSpaceDN w:val="0"/>
        <w:spacing w:after="0" w:line="240" w:lineRule="auto"/>
        <w:contextualSpacing/>
        <w:jc w:val="both"/>
        <w:rPr>
          <w:rFonts w:ascii="Times New Roman" w:eastAsia="Times New Roman" w:hAnsi="Times New Roman" w:cs="Times New Roman"/>
          <w:spacing w:val="-3"/>
          <w:sz w:val="24"/>
          <w:szCs w:val="24"/>
        </w:rPr>
      </w:pPr>
    </w:p>
    <w:p w14:paraId="26605D9A" w14:textId="33761C52" w:rsidR="00BA6E59" w:rsidRDefault="00BA6E59" w:rsidP="00345209">
      <w:pPr>
        <w:suppressAutoHyphens/>
        <w:autoSpaceDE w:val="0"/>
        <w:autoSpaceDN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INTERIM ORDER REGARDING MOTION TO STRIKE ANSWER AND </w:t>
      </w:r>
    </w:p>
    <w:p w14:paraId="55293FF8" w14:textId="4E37B02E" w:rsidR="00BA6E59" w:rsidRDefault="00BA6E59" w:rsidP="00345209">
      <w:pPr>
        <w:suppressAutoHyphens/>
        <w:autoSpaceDE w:val="0"/>
        <w:autoSpaceDN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MOTION TO STRIKE REPLY</w:t>
      </w:r>
    </w:p>
    <w:p w14:paraId="496EA961" w14:textId="00559385" w:rsidR="00BA6E59" w:rsidRDefault="00BA6E59" w:rsidP="00345209">
      <w:pPr>
        <w:suppressAutoHyphens/>
        <w:autoSpaceDE w:val="0"/>
        <w:autoSpaceDN w:val="0"/>
        <w:spacing w:after="0" w:line="360" w:lineRule="auto"/>
        <w:contextualSpacing/>
        <w:jc w:val="center"/>
        <w:rPr>
          <w:rFonts w:ascii="Times New Roman" w:eastAsia="Times New Roman" w:hAnsi="Times New Roman" w:cs="Times New Roman"/>
          <w:b/>
          <w:sz w:val="24"/>
          <w:szCs w:val="24"/>
          <w:u w:val="single"/>
        </w:rPr>
      </w:pPr>
    </w:p>
    <w:p w14:paraId="6E090A5D" w14:textId="4ABA8582" w:rsidR="00DD2B4D" w:rsidRPr="00DD2B4D" w:rsidRDefault="00DD2B4D" w:rsidP="00345209">
      <w:pPr>
        <w:suppressAutoHyphens/>
        <w:autoSpaceDE w:val="0"/>
        <w:autoSpaceDN w:val="0"/>
        <w:spacing w:after="0" w:line="360" w:lineRule="auto"/>
        <w:contextualSpacing/>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HISTORY OF THE PROCEEDING</w:t>
      </w:r>
    </w:p>
    <w:p w14:paraId="77D2281F" w14:textId="77777777" w:rsidR="00BA6E59" w:rsidRPr="00380063" w:rsidRDefault="00BA6E59" w:rsidP="00345209">
      <w:pPr>
        <w:suppressAutoHyphens/>
        <w:autoSpaceDE w:val="0"/>
        <w:autoSpaceDN w:val="0"/>
        <w:spacing w:after="0" w:line="360" w:lineRule="auto"/>
        <w:contextualSpacing/>
        <w:rPr>
          <w:rFonts w:ascii="Times New Roman" w:eastAsia="Times New Roman" w:hAnsi="Times New Roman" w:cs="Times New Roman"/>
          <w:bCs/>
          <w:sz w:val="24"/>
          <w:szCs w:val="24"/>
          <w:u w:val="single"/>
        </w:rPr>
      </w:pPr>
    </w:p>
    <w:p w14:paraId="3A3FFF3D" w14:textId="47C1EBF1" w:rsidR="00F338A1" w:rsidRDefault="00F338A1" w:rsidP="00345209">
      <w:pPr>
        <w:spacing w:after="0" w:line="360" w:lineRule="auto"/>
        <w:ind w:firstLine="1440"/>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On </w:t>
      </w:r>
      <w:r w:rsidR="00F4669A">
        <w:rPr>
          <w:rFonts w:ascii="Times New Roman" w:eastAsia="Times New Roman" w:hAnsi="Times New Roman" w:cs="Times New Roman"/>
          <w:sz w:val="24"/>
          <w:szCs w:val="24"/>
        </w:rPr>
        <w:t>August 2</w:t>
      </w:r>
      <w:r>
        <w:rPr>
          <w:rFonts w:ascii="Times New Roman" w:eastAsia="Times New Roman" w:hAnsi="Times New Roman" w:cs="Times New Roman"/>
          <w:sz w:val="24"/>
          <w:szCs w:val="24"/>
        </w:rPr>
        <w:t xml:space="preserve">, 2021, </w:t>
      </w:r>
      <w:r w:rsidR="00F4669A">
        <w:rPr>
          <w:rFonts w:ascii="Times New Roman" w:eastAsia="Times New Roman" w:hAnsi="Times New Roman" w:cs="Times New Roman"/>
          <w:sz w:val="24"/>
          <w:szCs w:val="24"/>
        </w:rPr>
        <w:t>the Bureau of Investigation and Enforcement</w:t>
      </w:r>
      <w:r w:rsidR="00A10444">
        <w:rPr>
          <w:rFonts w:ascii="Times New Roman" w:eastAsia="Times New Roman" w:hAnsi="Times New Roman" w:cs="Times New Roman"/>
          <w:sz w:val="24"/>
          <w:szCs w:val="24"/>
        </w:rPr>
        <w:t xml:space="preserve"> (I&amp;E</w:t>
      </w:r>
      <w:r w:rsidR="00323AA8">
        <w:rPr>
          <w:rFonts w:ascii="Times New Roman" w:eastAsia="Times New Roman" w:hAnsi="Times New Roman" w:cs="Times New Roman"/>
          <w:sz w:val="24"/>
          <w:szCs w:val="24"/>
        </w:rPr>
        <w:t xml:space="preserve"> or Complainant</w:t>
      </w:r>
      <w:r w:rsidR="00A10444">
        <w:rPr>
          <w:rFonts w:ascii="Times New Roman" w:eastAsia="Times New Roman" w:hAnsi="Times New Roman" w:cs="Times New Roman"/>
          <w:sz w:val="24"/>
          <w:szCs w:val="24"/>
        </w:rPr>
        <w:t xml:space="preserve">) filed a formal Complaint </w:t>
      </w:r>
      <w:r w:rsidR="00762421">
        <w:rPr>
          <w:rFonts w:ascii="Times New Roman" w:eastAsia="Times New Roman" w:hAnsi="Times New Roman" w:cs="Times New Roman"/>
          <w:sz w:val="24"/>
          <w:szCs w:val="24"/>
        </w:rPr>
        <w:t xml:space="preserve">against East </w:t>
      </w:r>
      <w:proofErr w:type="spellStart"/>
      <w:r w:rsidR="00762421">
        <w:rPr>
          <w:rFonts w:ascii="Times New Roman" w:eastAsia="Times New Roman" w:hAnsi="Times New Roman" w:cs="Times New Roman"/>
          <w:sz w:val="24"/>
          <w:szCs w:val="24"/>
        </w:rPr>
        <w:t>Dunkard</w:t>
      </w:r>
      <w:proofErr w:type="spellEnd"/>
      <w:r w:rsidR="00762421">
        <w:rPr>
          <w:rFonts w:ascii="Times New Roman" w:eastAsia="Times New Roman" w:hAnsi="Times New Roman" w:cs="Times New Roman"/>
          <w:sz w:val="24"/>
          <w:szCs w:val="24"/>
        </w:rPr>
        <w:t xml:space="preserve"> </w:t>
      </w:r>
      <w:r w:rsidR="00DF5A6D">
        <w:rPr>
          <w:rFonts w:ascii="Times New Roman" w:eastAsia="Times New Roman" w:hAnsi="Times New Roman" w:cs="Times New Roman"/>
          <w:sz w:val="24"/>
          <w:szCs w:val="24"/>
        </w:rPr>
        <w:t>Water Authority (EDWA</w:t>
      </w:r>
      <w:r w:rsidR="00323AA8">
        <w:rPr>
          <w:rFonts w:ascii="Times New Roman" w:eastAsia="Times New Roman" w:hAnsi="Times New Roman" w:cs="Times New Roman"/>
          <w:sz w:val="24"/>
          <w:szCs w:val="24"/>
        </w:rPr>
        <w:t xml:space="preserve"> or Company or Respondent</w:t>
      </w:r>
      <w:r w:rsidR="00DF5A6D">
        <w:rPr>
          <w:rFonts w:ascii="Times New Roman" w:eastAsia="Times New Roman" w:hAnsi="Times New Roman" w:cs="Times New Roman"/>
          <w:sz w:val="24"/>
          <w:szCs w:val="24"/>
        </w:rPr>
        <w:t xml:space="preserve">) for operating outside of its jurisdictional </w:t>
      </w:r>
      <w:r w:rsidR="00323AA8">
        <w:rPr>
          <w:rFonts w:ascii="Times New Roman" w:eastAsia="Times New Roman" w:hAnsi="Times New Roman" w:cs="Times New Roman"/>
          <w:sz w:val="24"/>
          <w:szCs w:val="24"/>
        </w:rPr>
        <w:t>limits</w:t>
      </w:r>
      <w:proofErr w:type="gramStart"/>
      <w:r w:rsidR="00323AA8">
        <w:rPr>
          <w:rFonts w:ascii="Times New Roman" w:hAnsi="Times New Roman" w:cs="Times New Roman"/>
          <w:sz w:val="24"/>
          <w:szCs w:val="24"/>
        </w:rPr>
        <w:t xml:space="preserve">.  </w:t>
      </w:r>
      <w:proofErr w:type="gramEnd"/>
      <w:r w:rsidR="00323AA8">
        <w:rPr>
          <w:rFonts w:ascii="Times New Roman" w:hAnsi="Times New Roman" w:cs="Times New Roman"/>
          <w:sz w:val="24"/>
          <w:szCs w:val="24"/>
        </w:rPr>
        <w:t>Specifically, I&amp;E alleges that the Respondent does not hold a Certificate of Public Convenience issued by the Pennsylvania Public Utility Commission (Commission) that would authorize it to provide water service to the public for compensation beyond the Company’s current corporate limits</w:t>
      </w:r>
      <w:proofErr w:type="gramStart"/>
      <w:r w:rsidR="00323AA8">
        <w:rPr>
          <w:rFonts w:ascii="Times New Roman" w:hAnsi="Times New Roman" w:cs="Times New Roman"/>
          <w:sz w:val="24"/>
          <w:szCs w:val="24"/>
        </w:rPr>
        <w:t xml:space="preserve">.  </w:t>
      </w:r>
      <w:proofErr w:type="gramEnd"/>
    </w:p>
    <w:p w14:paraId="7585654C" w14:textId="198C1244" w:rsidR="00E43F3A" w:rsidRDefault="00E43F3A" w:rsidP="00345209">
      <w:pPr>
        <w:spacing w:after="0" w:line="360" w:lineRule="auto"/>
        <w:ind w:firstLine="1440"/>
        <w:contextualSpacing/>
        <w:rPr>
          <w:rFonts w:ascii="Times New Roman" w:hAnsi="Times New Roman" w:cs="Times New Roman"/>
          <w:sz w:val="24"/>
          <w:szCs w:val="24"/>
        </w:rPr>
      </w:pPr>
    </w:p>
    <w:p w14:paraId="2DA585B5" w14:textId="3E047B05" w:rsidR="00E43F3A" w:rsidRDefault="00E43F3A" w:rsidP="00345209">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Via Secretarial Letter dated August 3, 2021, the Complaint was served on the Respondent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The Complaint contained a Notice which indicated that the Company had 20 days from </w:t>
      </w:r>
      <w:r w:rsidR="0011043B">
        <w:rPr>
          <w:rFonts w:ascii="Times New Roman" w:hAnsi="Times New Roman" w:cs="Times New Roman"/>
          <w:sz w:val="24"/>
          <w:szCs w:val="24"/>
        </w:rPr>
        <w:t>the date of service to file an Answer with the Commission or no later than August 23, 2021.</w:t>
      </w:r>
    </w:p>
    <w:p w14:paraId="1691EFDC" w14:textId="77AB8F54" w:rsidR="003F276A" w:rsidRDefault="003F276A" w:rsidP="00345209">
      <w:pPr>
        <w:spacing w:after="0" w:line="360" w:lineRule="auto"/>
        <w:ind w:firstLine="1440"/>
        <w:contextualSpacing/>
        <w:rPr>
          <w:rFonts w:ascii="Times New Roman" w:hAnsi="Times New Roman" w:cs="Times New Roman"/>
          <w:sz w:val="24"/>
          <w:szCs w:val="24"/>
        </w:rPr>
      </w:pPr>
    </w:p>
    <w:p w14:paraId="0BA68381" w14:textId="31E71B3D" w:rsidR="003F276A" w:rsidRDefault="003F276A" w:rsidP="00345209">
      <w:pPr>
        <w:spacing w:after="8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On August 27, 2021, the Respondent filed an Answer to the Complaint with the Secretary’s Bureau</w:t>
      </w:r>
      <w:proofErr w:type="gramStart"/>
      <w:r>
        <w:rPr>
          <w:rFonts w:ascii="Times New Roman" w:hAnsi="Times New Roman" w:cs="Times New Roman"/>
          <w:sz w:val="24"/>
          <w:szCs w:val="24"/>
        </w:rPr>
        <w:t xml:space="preserve">.  </w:t>
      </w:r>
      <w:proofErr w:type="gramEnd"/>
      <w:r w:rsidR="00C66C6E">
        <w:rPr>
          <w:rFonts w:ascii="Times New Roman" w:hAnsi="Times New Roman" w:cs="Times New Roman"/>
          <w:sz w:val="24"/>
          <w:szCs w:val="24"/>
        </w:rPr>
        <w:t>The Answer admitted in part and denied in part the allegations of the Complaint</w:t>
      </w:r>
      <w:proofErr w:type="gramStart"/>
      <w:r w:rsidR="00C66C6E">
        <w:rPr>
          <w:rFonts w:ascii="Times New Roman" w:hAnsi="Times New Roman" w:cs="Times New Roman"/>
          <w:sz w:val="24"/>
          <w:szCs w:val="24"/>
        </w:rPr>
        <w:t xml:space="preserve">.  </w:t>
      </w:r>
      <w:proofErr w:type="gramEnd"/>
    </w:p>
    <w:p w14:paraId="4C34D58F" w14:textId="77777777" w:rsidR="00345209" w:rsidRDefault="00345209" w:rsidP="00345209">
      <w:pPr>
        <w:spacing w:after="80" w:line="360" w:lineRule="auto"/>
        <w:contextualSpacing/>
        <w:rPr>
          <w:rFonts w:ascii="Times New Roman" w:hAnsi="Times New Roman" w:cs="Times New Roman"/>
          <w:sz w:val="24"/>
          <w:szCs w:val="24"/>
        </w:rPr>
      </w:pPr>
    </w:p>
    <w:p w14:paraId="71EF81C8" w14:textId="5404837B" w:rsidR="009B0875" w:rsidRDefault="001B55F4" w:rsidP="00345209">
      <w:pPr>
        <w:spacing w:after="8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On September 13, 2021, I&amp;E filed a Motion to Strike Untimely Filed Answer </w:t>
      </w:r>
      <w:r w:rsidR="003C76C8">
        <w:rPr>
          <w:rFonts w:ascii="Times New Roman" w:hAnsi="Times New Roman" w:cs="Times New Roman"/>
          <w:sz w:val="24"/>
          <w:szCs w:val="24"/>
        </w:rPr>
        <w:t xml:space="preserve">(Motion #1) </w:t>
      </w:r>
      <w:r>
        <w:rPr>
          <w:rFonts w:ascii="Times New Roman" w:hAnsi="Times New Roman" w:cs="Times New Roman"/>
          <w:sz w:val="24"/>
          <w:szCs w:val="24"/>
        </w:rPr>
        <w:t>with the Commission</w:t>
      </w:r>
      <w:proofErr w:type="gramStart"/>
      <w:r>
        <w:rPr>
          <w:rFonts w:ascii="Times New Roman" w:hAnsi="Times New Roman" w:cs="Times New Roman"/>
          <w:sz w:val="24"/>
          <w:szCs w:val="24"/>
        </w:rPr>
        <w:t xml:space="preserve">.  </w:t>
      </w:r>
      <w:proofErr w:type="gramEnd"/>
      <w:r w:rsidR="00AF1BE0">
        <w:rPr>
          <w:rFonts w:ascii="Times New Roman" w:hAnsi="Times New Roman" w:cs="Times New Roman"/>
          <w:sz w:val="24"/>
          <w:szCs w:val="24"/>
        </w:rPr>
        <w:t xml:space="preserve">The Motion contained a Notice to Plead which indicated that a response to the Motion was due 20 days from the date of service or no later than </w:t>
      </w:r>
    </w:p>
    <w:p w14:paraId="7068E3E1" w14:textId="2A03E185" w:rsidR="00F338A1" w:rsidRDefault="001E3E15" w:rsidP="00345209">
      <w:pPr>
        <w:spacing w:after="80" w:line="360" w:lineRule="auto"/>
        <w:contextualSpacing/>
        <w:rPr>
          <w:rFonts w:ascii="Times New Roman" w:hAnsi="Times New Roman" w:cs="Times New Roman"/>
          <w:sz w:val="24"/>
          <w:szCs w:val="24"/>
        </w:rPr>
      </w:pPr>
      <w:r>
        <w:rPr>
          <w:rFonts w:ascii="Times New Roman" w:hAnsi="Times New Roman" w:cs="Times New Roman"/>
          <w:sz w:val="24"/>
          <w:szCs w:val="24"/>
        </w:rPr>
        <w:t>October 4, 2021</w:t>
      </w:r>
      <w:proofErr w:type="gramStart"/>
      <w:r>
        <w:rPr>
          <w:rFonts w:ascii="Times New Roman" w:hAnsi="Times New Roman" w:cs="Times New Roman"/>
          <w:sz w:val="24"/>
          <w:szCs w:val="24"/>
        </w:rPr>
        <w:t xml:space="preserve">.  </w:t>
      </w:r>
      <w:proofErr w:type="gramEnd"/>
    </w:p>
    <w:p w14:paraId="59AF1C42" w14:textId="2DDBE2C6" w:rsidR="001E3E15" w:rsidRDefault="001E3E15" w:rsidP="00345209">
      <w:pPr>
        <w:spacing w:after="80" w:line="360" w:lineRule="auto"/>
        <w:ind w:firstLine="1440"/>
        <w:contextualSpacing/>
        <w:rPr>
          <w:rFonts w:ascii="Times New Roman" w:hAnsi="Times New Roman" w:cs="Times New Roman"/>
          <w:sz w:val="24"/>
          <w:szCs w:val="24"/>
        </w:rPr>
      </w:pPr>
    </w:p>
    <w:p w14:paraId="679794C1" w14:textId="1E3C3A2D" w:rsidR="001E3E15" w:rsidRDefault="00813929" w:rsidP="00345209">
      <w:pPr>
        <w:spacing w:after="8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On October 12, 2021, the Company filed a response to the Motion to Strike.</w:t>
      </w:r>
    </w:p>
    <w:p w14:paraId="64C9950A" w14:textId="24678650" w:rsidR="00813929" w:rsidRDefault="00813929" w:rsidP="00345209">
      <w:pPr>
        <w:spacing w:after="80" w:line="360" w:lineRule="auto"/>
        <w:ind w:firstLine="1440"/>
        <w:contextualSpacing/>
        <w:rPr>
          <w:rFonts w:ascii="Times New Roman" w:hAnsi="Times New Roman" w:cs="Times New Roman"/>
          <w:sz w:val="24"/>
          <w:szCs w:val="24"/>
        </w:rPr>
      </w:pPr>
    </w:p>
    <w:p w14:paraId="01B6706F" w14:textId="512064AA" w:rsidR="00A86721" w:rsidRDefault="00813929" w:rsidP="00345209">
      <w:pPr>
        <w:spacing w:after="8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On October 20, 2021, I&amp;E filed a Motion to Strike Untimely Filed Reply</w:t>
      </w:r>
      <w:r w:rsidR="00EF3BEB">
        <w:rPr>
          <w:rFonts w:ascii="Times New Roman" w:hAnsi="Times New Roman" w:cs="Times New Roman"/>
          <w:sz w:val="24"/>
          <w:szCs w:val="24"/>
        </w:rPr>
        <w:t xml:space="preserve"> (Motion #2)</w:t>
      </w:r>
      <w:proofErr w:type="gramStart"/>
      <w:r>
        <w:rPr>
          <w:rFonts w:ascii="Times New Roman" w:hAnsi="Times New Roman" w:cs="Times New Roman"/>
          <w:sz w:val="24"/>
          <w:szCs w:val="24"/>
        </w:rPr>
        <w:t>.</w:t>
      </w:r>
      <w:r w:rsidR="00EF3BEB">
        <w:rPr>
          <w:rFonts w:ascii="Times New Roman" w:hAnsi="Times New Roman" w:cs="Times New Roman"/>
          <w:sz w:val="24"/>
          <w:szCs w:val="24"/>
        </w:rPr>
        <w:t xml:space="preserve">  </w:t>
      </w:r>
      <w:proofErr w:type="gramEnd"/>
      <w:r w:rsidR="00EF3BEB">
        <w:rPr>
          <w:rFonts w:ascii="Times New Roman" w:hAnsi="Times New Roman" w:cs="Times New Roman"/>
          <w:sz w:val="24"/>
          <w:szCs w:val="24"/>
        </w:rPr>
        <w:t xml:space="preserve">Motion #2 </w:t>
      </w:r>
      <w:r w:rsidR="008B590B">
        <w:rPr>
          <w:rFonts w:ascii="Times New Roman" w:hAnsi="Times New Roman" w:cs="Times New Roman"/>
          <w:sz w:val="24"/>
          <w:szCs w:val="24"/>
        </w:rPr>
        <w:t>contained a Notice to Plead which indicated a response to the Motion was due 20 days from the date of service or no later than November 9, 2021.</w:t>
      </w:r>
    </w:p>
    <w:p w14:paraId="65DB781D" w14:textId="77777777" w:rsidR="00A86721" w:rsidRDefault="00A86721" w:rsidP="00345209">
      <w:pPr>
        <w:spacing w:after="80" w:line="360" w:lineRule="auto"/>
        <w:ind w:firstLine="1440"/>
        <w:contextualSpacing/>
        <w:rPr>
          <w:rFonts w:ascii="Times New Roman" w:hAnsi="Times New Roman" w:cs="Times New Roman"/>
          <w:sz w:val="24"/>
          <w:szCs w:val="24"/>
        </w:rPr>
      </w:pPr>
    </w:p>
    <w:p w14:paraId="32987132" w14:textId="4B60233B" w:rsidR="00813929" w:rsidRDefault="00A86721" w:rsidP="00345209">
      <w:pPr>
        <w:spacing w:after="80" w:line="360" w:lineRule="auto"/>
        <w:ind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On November 9, 2021, the Respondent filed a Reply to Motion #2</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The matter is now ripe for decision.</w:t>
      </w:r>
    </w:p>
    <w:p w14:paraId="095ABEB4" w14:textId="729B4382" w:rsidR="00622591" w:rsidRDefault="00622591" w:rsidP="00345209">
      <w:pPr>
        <w:contextualSpacing/>
        <w:rPr>
          <w:rFonts w:ascii="Times New Roman" w:eastAsia="Times New Roman" w:hAnsi="Times New Roman" w:cs="Times New Roman"/>
          <w:sz w:val="24"/>
          <w:szCs w:val="24"/>
        </w:rPr>
      </w:pPr>
    </w:p>
    <w:p w14:paraId="4979D700" w14:textId="4AA9FA58" w:rsidR="00A86721" w:rsidRDefault="00DD2B4D" w:rsidP="00345209">
      <w:pPr>
        <w:spacing w:after="0"/>
        <w:contextualSpacing/>
        <w:jc w:val="center"/>
        <w:rPr>
          <w:rFonts w:ascii="Times New Roman" w:hAnsi="Times New Roman" w:cs="Times New Roman"/>
          <w:sz w:val="24"/>
          <w:szCs w:val="24"/>
          <w:u w:val="single"/>
        </w:rPr>
      </w:pPr>
      <w:r w:rsidRPr="00DD2B4D">
        <w:rPr>
          <w:rFonts w:ascii="Times New Roman" w:hAnsi="Times New Roman" w:cs="Times New Roman"/>
          <w:sz w:val="24"/>
          <w:szCs w:val="24"/>
          <w:u w:val="single"/>
        </w:rPr>
        <w:t>DISCUSSION</w:t>
      </w:r>
    </w:p>
    <w:p w14:paraId="75F5D3A3" w14:textId="72C513F7" w:rsidR="00DE1AD0" w:rsidRDefault="00DE1AD0" w:rsidP="00345209">
      <w:pPr>
        <w:spacing w:after="0"/>
        <w:contextualSpacing/>
        <w:jc w:val="center"/>
        <w:rPr>
          <w:rFonts w:ascii="Times New Roman" w:hAnsi="Times New Roman" w:cs="Times New Roman"/>
          <w:sz w:val="24"/>
          <w:szCs w:val="24"/>
          <w:u w:val="single"/>
        </w:rPr>
      </w:pPr>
    </w:p>
    <w:p w14:paraId="2F651306" w14:textId="4E63813F" w:rsidR="00986055" w:rsidRDefault="006E2884" w:rsidP="00345209">
      <w:pPr>
        <w:pStyle w:val="Heading4"/>
        <w:shd w:val="clear" w:color="auto" w:fill="FFFFFF"/>
        <w:spacing w:before="150" w:beforeAutospacing="0" w:after="0" w:afterAutospacing="0" w:line="360" w:lineRule="auto"/>
        <w:ind w:firstLine="1440"/>
        <w:contextualSpacing/>
        <w:rPr>
          <w:b w:val="0"/>
          <w:bCs w:val="0"/>
          <w:color w:val="333333"/>
          <w:shd w:val="clear" w:color="auto" w:fill="FFFFFF"/>
        </w:rPr>
      </w:pPr>
      <w:r w:rsidRPr="00ED0571">
        <w:rPr>
          <w:b w:val="0"/>
          <w:bCs w:val="0"/>
        </w:rPr>
        <w:t>The</w:t>
      </w:r>
      <w:r w:rsidR="006E5AFB" w:rsidRPr="00ED0571">
        <w:rPr>
          <w:b w:val="0"/>
          <w:bCs w:val="0"/>
        </w:rPr>
        <w:t xml:space="preserve"> Commission’s regulations</w:t>
      </w:r>
      <w:r w:rsidRPr="00ED0571">
        <w:rPr>
          <w:b w:val="0"/>
          <w:bCs w:val="0"/>
        </w:rPr>
        <w:t xml:space="preserve"> allow for Motions to Strike</w:t>
      </w:r>
      <w:proofErr w:type="gramStart"/>
      <w:r w:rsidRPr="00ED0571">
        <w:rPr>
          <w:b w:val="0"/>
          <w:bCs w:val="0"/>
        </w:rPr>
        <w:t xml:space="preserve">.  </w:t>
      </w:r>
      <w:proofErr w:type="gramEnd"/>
      <w:r w:rsidR="00DB6FBF" w:rsidRPr="00ED0571">
        <w:rPr>
          <w:b w:val="0"/>
          <w:bCs w:val="0"/>
        </w:rPr>
        <w:t>52 Pa. Code § 5.1 (a)(</w:t>
      </w:r>
      <w:r w:rsidR="00B822D5" w:rsidRPr="00ED0571">
        <w:rPr>
          <w:b w:val="0"/>
          <w:bCs w:val="0"/>
        </w:rPr>
        <w:t>6)</w:t>
      </w:r>
      <w:proofErr w:type="gramStart"/>
      <w:r w:rsidR="00DB6FBF" w:rsidRPr="00ED0571">
        <w:rPr>
          <w:b w:val="0"/>
          <w:bCs w:val="0"/>
        </w:rPr>
        <w:t>.</w:t>
      </w:r>
      <w:r w:rsidR="00B822D5" w:rsidRPr="00ED0571">
        <w:rPr>
          <w:b w:val="0"/>
          <w:bCs w:val="0"/>
        </w:rPr>
        <w:t xml:space="preserve">  </w:t>
      </w:r>
      <w:proofErr w:type="gramEnd"/>
      <w:r w:rsidR="00336FD4" w:rsidRPr="00ED0571">
        <w:rPr>
          <w:b w:val="0"/>
          <w:bCs w:val="0"/>
        </w:rPr>
        <w:t xml:space="preserve">Under </w:t>
      </w:r>
      <w:r w:rsidR="00E535A1">
        <w:rPr>
          <w:b w:val="0"/>
          <w:bCs w:val="0"/>
          <w:color w:val="333333"/>
        </w:rPr>
        <w:t xml:space="preserve">Section </w:t>
      </w:r>
      <w:r w:rsidR="00336FD4" w:rsidRPr="00ED0571">
        <w:rPr>
          <w:b w:val="0"/>
          <w:bCs w:val="0"/>
          <w:color w:val="333333"/>
        </w:rPr>
        <w:t>5.61</w:t>
      </w:r>
      <w:r w:rsidR="00A43E59">
        <w:rPr>
          <w:b w:val="0"/>
          <w:bCs w:val="0"/>
          <w:color w:val="333333"/>
        </w:rPr>
        <w:t xml:space="preserve"> of the Commission’s </w:t>
      </w:r>
      <w:proofErr w:type="gramStart"/>
      <w:r w:rsidR="00A43E59">
        <w:rPr>
          <w:b w:val="0"/>
          <w:bCs w:val="0"/>
          <w:color w:val="333333"/>
        </w:rPr>
        <w:t xml:space="preserve">regulations, </w:t>
      </w:r>
      <w:r w:rsidR="00336FD4" w:rsidRPr="00ED0571">
        <w:rPr>
          <w:b w:val="0"/>
          <w:bCs w:val="0"/>
          <w:color w:val="333333"/>
        </w:rPr>
        <w:t> </w:t>
      </w:r>
      <w:r w:rsidR="00A43E59">
        <w:rPr>
          <w:b w:val="0"/>
          <w:bCs w:val="0"/>
          <w:color w:val="333333"/>
        </w:rPr>
        <w:t>a</w:t>
      </w:r>
      <w:r w:rsidR="00336FD4" w:rsidRPr="00ED0571">
        <w:rPr>
          <w:b w:val="0"/>
          <w:bCs w:val="0"/>
          <w:color w:val="333333"/>
        </w:rPr>
        <w:t>nswers</w:t>
      </w:r>
      <w:proofErr w:type="gramEnd"/>
      <w:r w:rsidR="00336FD4" w:rsidRPr="00ED0571">
        <w:rPr>
          <w:b w:val="0"/>
          <w:bCs w:val="0"/>
          <w:color w:val="333333"/>
        </w:rPr>
        <w:t xml:space="preserve"> to complaints</w:t>
      </w:r>
      <w:r w:rsidR="00ED0571">
        <w:rPr>
          <w:b w:val="0"/>
          <w:bCs w:val="0"/>
          <w:color w:val="333333"/>
        </w:rPr>
        <w:t xml:space="preserve"> and </w:t>
      </w:r>
      <w:r w:rsidR="00336FD4" w:rsidRPr="00ED0571">
        <w:rPr>
          <w:b w:val="0"/>
          <w:bCs w:val="0"/>
          <w:color w:val="333333"/>
        </w:rPr>
        <w:t xml:space="preserve">motions </w:t>
      </w:r>
      <w:r w:rsidR="00336FD4" w:rsidRPr="00336FD4">
        <w:rPr>
          <w:b w:val="0"/>
          <w:bCs w:val="0"/>
          <w:color w:val="333333"/>
        </w:rPr>
        <w:t>shall be filed with the Commission within 20 days after the date of service.</w:t>
      </w:r>
      <w:r w:rsidR="00ED0571" w:rsidRPr="00ED0571">
        <w:rPr>
          <w:b w:val="0"/>
          <w:bCs w:val="0"/>
          <w:color w:val="333333"/>
        </w:rPr>
        <w:t xml:space="preserve">  </w:t>
      </w:r>
      <w:r w:rsidR="00605D8B">
        <w:rPr>
          <w:b w:val="0"/>
          <w:bCs w:val="0"/>
          <w:color w:val="333333"/>
        </w:rPr>
        <w:t xml:space="preserve">The regulations also indicate the penalty for </w:t>
      </w:r>
      <w:r w:rsidR="00605D8B">
        <w:rPr>
          <w:b w:val="0"/>
          <w:bCs w:val="0"/>
          <w:color w:val="333333"/>
          <w:shd w:val="clear" w:color="auto" w:fill="FFFFFF"/>
        </w:rPr>
        <w:t>f</w:t>
      </w:r>
      <w:r w:rsidR="00ED0571" w:rsidRPr="00ED0571">
        <w:rPr>
          <w:b w:val="0"/>
          <w:bCs w:val="0"/>
          <w:color w:val="333333"/>
          <w:shd w:val="clear" w:color="auto" w:fill="FFFFFF"/>
        </w:rPr>
        <w:t>ailure to file an answer to a complaint</w:t>
      </w:r>
      <w:proofErr w:type="gramStart"/>
      <w:r w:rsidR="00ED0571" w:rsidRPr="00ED0571">
        <w:rPr>
          <w:b w:val="0"/>
          <w:bCs w:val="0"/>
          <w:color w:val="333333"/>
          <w:shd w:val="clear" w:color="auto" w:fill="FFFFFF"/>
        </w:rPr>
        <w:t xml:space="preserve">. </w:t>
      </w:r>
      <w:r w:rsidR="00912147">
        <w:rPr>
          <w:b w:val="0"/>
          <w:bCs w:val="0"/>
          <w:color w:val="333333"/>
          <w:shd w:val="clear" w:color="auto" w:fill="FFFFFF"/>
        </w:rPr>
        <w:t xml:space="preserve"> </w:t>
      </w:r>
      <w:proofErr w:type="gramEnd"/>
      <w:r w:rsidR="00912147">
        <w:rPr>
          <w:b w:val="0"/>
          <w:bCs w:val="0"/>
          <w:color w:val="333333"/>
          <w:shd w:val="clear" w:color="auto" w:fill="FFFFFF"/>
        </w:rPr>
        <w:t xml:space="preserve"> </w:t>
      </w:r>
      <w:r w:rsidR="00E25773" w:rsidRPr="00E25773">
        <w:rPr>
          <w:b w:val="0"/>
          <w:bCs w:val="0"/>
        </w:rPr>
        <w:t>52 Pa. Code § 5.</w:t>
      </w:r>
      <w:r w:rsidR="00E25773">
        <w:rPr>
          <w:b w:val="0"/>
          <w:bCs w:val="0"/>
        </w:rPr>
        <w:t>61</w:t>
      </w:r>
      <w:r w:rsidR="00E25773" w:rsidRPr="00E25773">
        <w:rPr>
          <w:b w:val="0"/>
          <w:bCs w:val="0"/>
        </w:rPr>
        <w:t xml:space="preserve"> (a)</w:t>
      </w:r>
      <w:proofErr w:type="gramStart"/>
      <w:r w:rsidR="00E25773" w:rsidRPr="00E25773">
        <w:rPr>
          <w:b w:val="0"/>
          <w:bCs w:val="0"/>
        </w:rPr>
        <w:t>.</w:t>
      </w:r>
      <w:r w:rsidR="00E25773" w:rsidRPr="00E25773">
        <w:rPr>
          <w:b w:val="0"/>
          <w:bCs w:val="0"/>
          <w:color w:val="333333"/>
          <w:shd w:val="clear" w:color="auto" w:fill="FFFFFF"/>
        </w:rPr>
        <w:t xml:space="preserve">  </w:t>
      </w:r>
      <w:proofErr w:type="gramEnd"/>
      <w:r w:rsidR="00912147">
        <w:rPr>
          <w:b w:val="0"/>
          <w:bCs w:val="0"/>
          <w:color w:val="333333"/>
          <w:shd w:val="clear" w:color="auto" w:fill="FFFFFF"/>
        </w:rPr>
        <w:t>The regulations state that a</w:t>
      </w:r>
      <w:r w:rsidR="00ED0571" w:rsidRPr="00ED0571">
        <w:rPr>
          <w:b w:val="0"/>
          <w:bCs w:val="0"/>
          <w:color w:val="333333"/>
          <w:shd w:val="clear" w:color="auto" w:fill="FFFFFF"/>
        </w:rPr>
        <w:t xml:space="preserve"> respondent failing to file an answer within the applicable period </w:t>
      </w:r>
      <w:r w:rsidR="00ED0571" w:rsidRPr="00912147">
        <w:rPr>
          <w:b w:val="0"/>
          <w:bCs w:val="0"/>
          <w:i/>
          <w:iCs/>
          <w:color w:val="333333"/>
          <w:shd w:val="clear" w:color="auto" w:fill="FFFFFF"/>
        </w:rPr>
        <w:t>may be deemed in default</w:t>
      </w:r>
      <w:r w:rsidR="00ED0571" w:rsidRPr="00ED0571">
        <w:rPr>
          <w:b w:val="0"/>
          <w:bCs w:val="0"/>
          <w:color w:val="333333"/>
          <w:shd w:val="clear" w:color="auto" w:fill="FFFFFF"/>
        </w:rPr>
        <w:t xml:space="preserve">, and relevant facts stated in the pleadings </w:t>
      </w:r>
      <w:r w:rsidR="00ED0571" w:rsidRPr="00912147">
        <w:rPr>
          <w:b w:val="0"/>
          <w:bCs w:val="0"/>
          <w:i/>
          <w:iCs/>
          <w:color w:val="333333"/>
          <w:shd w:val="clear" w:color="auto" w:fill="FFFFFF"/>
        </w:rPr>
        <w:t>may be deemed</w:t>
      </w:r>
      <w:r w:rsidR="00ED0571" w:rsidRPr="00ED0571">
        <w:rPr>
          <w:b w:val="0"/>
          <w:bCs w:val="0"/>
          <w:color w:val="333333"/>
          <w:shd w:val="clear" w:color="auto" w:fill="FFFFFF"/>
        </w:rPr>
        <w:t xml:space="preserve"> admitted.</w:t>
      </w:r>
    </w:p>
    <w:p w14:paraId="1F3D1339" w14:textId="61BD1F42" w:rsidR="00336FD4" w:rsidRDefault="00912147" w:rsidP="00345209">
      <w:pPr>
        <w:pStyle w:val="Heading4"/>
        <w:shd w:val="clear" w:color="auto" w:fill="FFFFFF"/>
        <w:spacing w:before="150" w:beforeAutospacing="0" w:after="0" w:afterAutospacing="0" w:line="360" w:lineRule="auto"/>
        <w:contextualSpacing/>
        <w:rPr>
          <w:b w:val="0"/>
          <w:bCs w:val="0"/>
        </w:rPr>
      </w:pPr>
      <w:r w:rsidRPr="00912147">
        <w:rPr>
          <w:b w:val="0"/>
          <w:bCs w:val="0"/>
        </w:rPr>
        <w:t>52 Pa. Code § 5.</w:t>
      </w:r>
      <w:r>
        <w:rPr>
          <w:b w:val="0"/>
          <w:bCs w:val="0"/>
        </w:rPr>
        <w:t xml:space="preserve">61 </w:t>
      </w:r>
      <w:r w:rsidRPr="00912147">
        <w:rPr>
          <w:b w:val="0"/>
          <w:bCs w:val="0"/>
        </w:rPr>
        <w:t>(</w:t>
      </w:r>
      <w:r w:rsidR="00E25773">
        <w:rPr>
          <w:b w:val="0"/>
          <w:bCs w:val="0"/>
        </w:rPr>
        <w:t>c</w:t>
      </w:r>
      <w:proofErr w:type="gramStart"/>
      <w:r w:rsidRPr="00912147">
        <w:rPr>
          <w:b w:val="0"/>
          <w:bCs w:val="0"/>
        </w:rPr>
        <w:t>)</w:t>
      </w:r>
      <w:r w:rsidR="00E25773">
        <w:rPr>
          <w:b w:val="0"/>
          <w:bCs w:val="0"/>
        </w:rPr>
        <w:t>(</w:t>
      </w:r>
      <w:proofErr w:type="gramEnd"/>
      <w:r w:rsidR="00E25773">
        <w:rPr>
          <w:b w:val="0"/>
          <w:bCs w:val="0"/>
        </w:rPr>
        <w:t>emphasis added)</w:t>
      </w:r>
      <w:r w:rsidRPr="00912147">
        <w:rPr>
          <w:b w:val="0"/>
          <w:bCs w:val="0"/>
        </w:rPr>
        <w:t xml:space="preserve">.  </w:t>
      </w:r>
    </w:p>
    <w:p w14:paraId="4C1F63C9" w14:textId="6B43E49E" w:rsidR="00F55419" w:rsidRDefault="00F55419" w:rsidP="00345209">
      <w:pPr>
        <w:pStyle w:val="Heading4"/>
        <w:shd w:val="clear" w:color="auto" w:fill="FFFFFF"/>
        <w:spacing w:before="150" w:beforeAutospacing="0" w:after="0" w:afterAutospacing="0" w:line="360" w:lineRule="auto"/>
        <w:ind w:firstLine="1440"/>
        <w:contextualSpacing/>
        <w:rPr>
          <w:b w:val="0"/>
          <w:bCs w:val="0"/>
        </w:rPr>
      </w:pPr>
    </w:p>
    <w:p w14:paraId="5A6A7F11" w14:textId="77777777" w:rsidR="00986055" w:rsidRDefault="008E0703" w:rsidP="00345209">
      <w:pPr>
        <w:pStyle w:val="Heading4"/>
        <w:shd w:val="clear" w:color="auto" w:fill="FFFFFF"/>
        <w:spacing w:before="150" w:beforeAutospacing="0" w:after="0" w:afterAutospacing="0" w:line="360" w:lineRule="auto"/>
        <w:ind w:firstLine="1440"/>
        <w:contextualSpacing/>
        <w:rPr>
          <w:b w:val="0"/>
          <w:bCs w:val="0"/>
        </w:rPr>
      </w:pPr>
      <w:r>
        <w:rPr>
          <w:b w:val="0"/>
          <w:bCs w:val="0"/>
        </w:rPr>
        <w:t xml:space="preserve">In this case, the Complaint was served on the Respondent </w:t>
      </w:r>
      <w:r w:rsidR="00AE60DE">
        <w:rPr>
          <w:b w:val="0"/>
          <w:bCs w:val="0"/>
        </w:rPr>
        <w:t xml:space="preserve">via Secretarial Letter dated August 3, 2021, which meant that the </w:t>
      </w:r>
      <w:r w:rsidR="00034895">
        <w:rPr>
          <w:b w:val="0"/>
          <w:bCs w:val="0"/>
        </w:rPr>
        <w:t xml:space="preserve">Answer to the Complaint was due on </w:t>
      </w:r>
    </w:p>
    <w:p w14:paraId="3289637F" w14:textId="5ED87455" w:rsidR="004D6324" w:rsidRDefault="00034895" w:rsidP="00345209">
      <w:pPr>
        <w:pStyle w:val="Heading4"/>
        <w:shd w:val="clear" w:color="auto" w:fill="FFFFFF"/>
        <w:spacing w:before="0" w:beforeAutospacing="0" w:after="0" w:afterAutospacing="0" w:line="360" w:lineRule="auto"/>
        <w:contextualSpacing/>
        <w:rPr>
          <w:b w:val="0"/>
          <w:bCs w:val="0"/>
        </w:rPr>
      </w:pPr>
      <w:r>
        <w:rPr>
          <w:b w:val="0"/>
          <w:bCs w:val="0"/>
        </w:rPr>
        <w:t>August 23, 2021</w:t>
      </w:r>
      <w:proofErr w:type="gramStart"/>
      <w:r>
        <w:rPr>
          <w:b w:val="0"/>
          <w:bCs w:val="0"/>
        </w:rPr>
        <w:t xml:space="preserve">.  </w:t>
      </w:r>
      <w:proofErr w:type="gramEnd"/>
      <w:r>
        <w:rPr>
          <w:b w:val="0"/>
          <w:bCs w:val="0"/>
        </w:rPr>
        <w:t>It appears that the Answer was</w:t>
      </w:r>
      <w:r w:rsidR="004D6324">
        <w:rPr>
          <w:b w:val="0"/>
          <w:bCs w:val="0"/>
        </w:rPr>
        <w:t xml:space="preserve"> filed on August 27, 2021, which was four days late</w:t>
      </w:r>
      <w:proofErr w:type="gramStart"/>
      <w:r w:rsidR="004D6324">
        <w:rPr>
          <w:b w:val="0"/>
          <w:bCs w:val="0"/>
        </w:rPr>
        <w:t xml:space="preserve">.  </w:t>
      </w:r>
      <w:proofErr w:type="gramEnd"/>
      <w:r w:rsidR="00CF3786">
        <w:rPr>
          <w:b w:val="0"/>
          <w:bCs w:val="0"/>
        </w:rPr>
        <w:t xml:space="preserve">However, the regulations indicate that </w:t>
      </w:r>
      <w:r w:rsidR="00BD3D37">
        <w:rPr>
          <w:b w:val="0"/>
          <w:bCs w:val="0"/>
        </w:rPr>
        <w:t>failing to file an answer within the applicable period “may be deemed in default.”</w:t>
      </w:r>
      <w:r w:rsidR="008E0BEE">
        <w:rPr>
          <w:b w:val="0"/>
          <w:bCs w:val="0"/>
        </w:rPr>
        <w:t xml:space="preserve">  </w:t>
      </w:r>
      <w:r w:rsidR="008E0BEE" w:rsidRPr="00B8637B">
        <w:rPr>
          <w:b w:val="0"/>
          <w:bCs w:val="0"/>
          <w:i/>
          <w:iCs/>
        </w:rPr>
        <w:t xml:space="preserve">See </w:t>
      </w:r>
      <w:r w:rsidR="008E0BEE">
        <w:rPr>
          <w:b w:val="0"/>
          <w:bCs w:val="0"/>
        </w:rPr>
        <w:t xml:space="preserve">52 </w:t>
      </w:r>
      <w:proofErr w:type="gramStart"/>
      <w:r w:rsidR="008E0BEE">
        <w:rPr>
          <w:b w:val="0"/>
          <w:bCs w:val="0"/>
        </w:rPr>
        <w:t>Pa.Code</w:t>
      </w:r>
      <w:proofErr w:type="gramEnd"/>
      <w:r w:rsidR="008E0BEE">
        <w:rPr>
          <w:b w:val="0"/>
          <w:bCs w:val="0"/>
        </w:rPr>
        <w:t xml:space="preserve"> § 5.61(c)</w:t>
      </w:r>
      <w:r w:rsidR="00B8637B">
        <w:rPr>
          <w:b w:val="0"/>
          <w:bCs w:val="0"/>
        </w:rPr>
        <w:t xml:space="preserve">.  </w:t>
      </w:r>
      <w:r w:rsidR="000C3A4B">
        <w:rPr>
          <w:b w:val="0"/>
          <w:bCs w:val="0"/>
        </w:rPr>
        <w:t>The default is not a requirement</w:t>
      </w:r>
      <w:proofErr w:type="gramStart"/>
      <w:r w:rsidR="000C3A4B">
        <w:rPr>
          <w:b w:val="0"/>
          <w:bCs w:val="0"/>
        </w:rPr>
        <w:t xml:space="preserve">.  </w:t>
      </w:r>
      <w:proofErr w:type="gramEnd"/>
      <w:r w:rsidR="00B8637B">
        <w:rPr>
          <w:b w:val="0"/>
          <w:bCs w:val="0"/>
        </w:rPr>
        <w:t>In this matter, while there was a late Answer, it was only four days after the due date</w:t>
      </w:r>
      <w:r w:rsidR="002B1F58">
        <w:rPr>
          <w:b w:val="0"/>
          <w:bCs w:val="0"/>
        </w:rPr>
        <w:t xml:space="preserve"> and there does not </w:t>
      </w:r>
      <w:r w:rsidR="002B1F58">
        <w:rPr>
          <w:b w:val="0"/>
          <w:bCs w:val="0"/>
        </w:rPr>
        <w:lastRenderedPageBreak/>
        <w:t>appear to be any prejudice against the Complainant</w:t>
      </w:r>
      <w:proofErr w:type="gramStart"/>
      <w:r w:rsidR="002B1F58">
        <w:rPr>
          <w:b w:val="0"/>
          <w:bCs w:val="0"/>
        </w:rPr>
        <w:t xml:space="preserve">.  </w:t>
      </w:r>
      <w:proofErr w:type="gramEnd"/>
      <w:r w:rsidR="00420180">
        <w:rPr>
          <w:b w:val="0"/>
          <w:bCs w:val="0"/>
        </w:rPr>
        <w:t>As such, the Motion to Strike Untimely Answer is denied and dismissed.</w:t>
      </w:r>
    </w:p>
    <w:p w14:paraId="041FB867" w14:textId="74A94A34" w:rsidR="00420180" w:rsidRDefault="00420180" w:rsidP="00345209">
      <w:pPr>
        <w:pStyle w:val="Heading4"/>
        <w:shd w:val="clear" w:color="auto" w:fill="FFFFFF"/>
        <w:spacing w:before="0" w:beforeAutospacing="0" w:after="0" w:afterAutospacing="0" w:line="360" w:lineRule="auto"/>
        <w:ind w:firstLine="1440"/>
        <w:contextualSpacing/>
        <w:rPr>
          <w:b w:val="0"/>
          <w:bCs w:val="0"/>
        </w:rPr>
      </w:pPr>
    </w:p>
    <w:p w14:paraId="1D90B437" w14:textId="307AB07A" w:rsidR="00420180" w:rsidRDefault="00420180" w:rsidP="00345209">
      <w:pPr>
        <w:pStyle w:val="Heading4"/>
        <w:shd w:val="clear" w:color="auto" w:fill="FFFFFF"/>
        <w:spacing w:before="150" w:beforeAutospacing="0" w:after="0" w:afterAutospacing="0" w:line="360" w:lineRule="auto"/>
        <w:ind w:firstLine="1440"/>
        <w:contextualSpacing/>
        <w:rPr>
          <w:b w:val="0"/>
          <w:bCs w:val="0"/>
        </w:rPr>
      </w:pPr>
      <w:r>
        <w:rPr>
          <w:b w:val="0"/>
          <w:bCs w:val="0"/>
        </w:rPr>
        <w:t xml:space="preserve">Further, </w:t>
      </w:r>
      <w:r w:rsidR="003C76C8">
        <w:rPr>
          <w:b w:val="0"/>
          <w:bCs w:val="0"/>
        </w:rPr>
        <w:t xml:space="preserve">because of the determination on the Motion </w:t>
      </w:r>
      <w:r w:rsidR="00522926">
        <w:rPr>
          <w:b w:val="0"/>
          <w:bCs w:val="0"/>
        </w:rPr>
        <w:t xml:space="preserve">#1, </w:t>
      </w:r>
      <w:r w:rsidR="00507BD7">
        <w:rPr>
          <w:b w:val="0"/>
          <w:bCs w:val="0"/>
        </w:rPr>
        <w:t xml:space="preserve">I am also denying Motion #2 as moot because I did not consider the </w:t>
      </w:r>
      <w:r w:rsidR="003A1600">
        <w:rPr>
          <w:b w:val="0"/>
          <w:bCs w:val="0"/>
        </w:rPr>
        <w:t>Response to Motion # l</w:t>
      </w:r>
      <w:r w:rsidR="003C76C8">
        <w:rPr>
          <w:b w:val="0"/>
          <w:bCs w:val="0"/>
        </w:rPr>
        <w:t xml:space="preserve"> </w:t>
      </w:r>
      <w:r w:rsidR="003A1600">
        <w:rPr>
          <w:b w:val="0"/>
          <w:bCs w:val="0"/>
        </w:rPr>
        <w:t>to make my determination in the case</w:t>
      </w:r>
      <w:proofErr w:type="gramStart"/>
      <w:r w:rsidR="003A1600">
        <w:rPr>
          <w:b w:val="0"/>
          <w:bCs w:val="0"/>
        </w:rPr>
        <w:t xml:space="preserve">.  </w:t>
      </w:r>
      <w:proofErr w:type="gramEnd"/>
      <w:r w:rsidR="00EB11BF">
        <w:rPr>
          <w:b w:val="0"/>
          <w:bCs w:val="0"/>
        </w:rPr>
        <w:t>However, I am direct</w:t>
      </w:r>
      <w:r w:rsidR="007A4DDC">
        <w:rPr>
          <w:b w:val="0"/>
          <w:bCs w:val="0"/>
        </w:rPr>
        <w:t>ing</w:t>
      </w:r>
      <w:r w:rsidR="00EB11BF">
        <w:rPr>
          <w:b w:val="0"/>
          <w:bCs w:val="0"/>
        </w:rPr>
        <w:t xml:space="preserve"> the Respondent that all future deadline</w:t>
      </w:r>
      <w:r w:rsidR="00991D6E">
        <w:rPr>
          <w:b w:val="0"/>
          <w:bCs w:val="0"/>
        </w:rPr>
        <w:t>s</w:t>
      </w:r>
      <w:r w:rsidR="00EB11BF">
        <w:rPr>
          <w:b w:val="0"/>
          <w:bCs w:val="0"/>
        </w:rPr>
        <w:t xml:space="preserve"> will be strictly adhered to in this proceeding</w:t>
      </w:r>
      <w:r w:rsidR="007A4DDC">
        <w:rPr>
          <w:b w:val="0"/>
          <w:bCs w:val="0"/>
        </w:rPr>
        <w:t xml:space="preserve"> and lateness will not be tolerated</w:t>
      </w:r>
      <w:proofErr w:type="gramStart"/>
      <w:r w:rsidR="007A4DDC">
        <w:rPr>
          <w:b w:val="0"/>
          <w:bCs w:val="0"/>
        </w:rPr>
        <w:t xml:space="preserve">.  </w:t>
      </w:r>
      <w:proofErr w:type="gramEnd"/>
    </w:p>
    <w:p w14:paraId="6C245B95" w14:textId="6DD0FA54" w:rsidR="007A4DDC" w:rsidRDefault="007A4DDC" w:rsidP="00345209">
      <w:pPr>
        <w:pStyle w:val="Heading4"/>
        <w:shd w:val="clear" w:color="auto" w:fill="FFFFFF"/>
        <w:spacing w:before="150" w:beforeAutospacing="0" w:after="0" w:afterAutospacing="0" w:line="360" w:lineRule="auto"/>
        <w:ind w:firstLine="1440"/>
        <w:contextualSpacing/>
        <w:rPr>
          <w:b w:val="0"/>
          <w:bCs w:val="0"/>
        </w:rPr>
      </w:pPr>
    </w:p>
    <w:p w14:paraId="4118DC55" w14:textId="77777777" w:rsidR="00266315" w:rsidRDefault="00266315" w:rsidP="00345209">
      <w:pPr>
        <w:widowControl w:val="0"/>
        <w:autoSpaceDE w:val="0"/>
        <w:autoSpaceDN w:val="0"/>
        <w:adjustRightInd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14:paraId="71C97142" w14:textId="77777777" w:rsidR="00266315" w:rsidRDefault="00266315" w:rsidP="00345209">
      <w:pPr>
        <w:widowControl w:val="0"/>
        <w:autoSpaceDE w:val="0"/>
        <w:autoSpaceDN w:val="0"/>
        <w:adjustRightInd w:val="0"/>
        <w:spacing w:after="0" w:line="360" w:lineRule="auto"/>
        <w:ind w:firstLine="1440"/>
        <w:contextualSpacing/>
        <w:rPr>
          <w:rFonts w:ascii="Times New Roman" w:eastAsia="Times New Roman" w:hAnsi="Times New Roman" w:cs="Times New Roman"/>
          <w:sz w:val="24"/>
          <w:szCs w:val="24"/>
        </w:rPr>
      </w:pPr>
    </w:p>
    <w:p w14:paraId="580ADCA6" w14:textId="77777777" w:rsidR="00266315" w:rsidRDefault="00266315" w:rsidP="00345209">
      <w:pPr>
        <w:widowControl w:val="0"/>
        <w:autoSpaceDE w:val="0"/>
        <w:autoSpaceDN w:val="0"/>
        <w:adjustRightInd w:val="0"/>
        <w:spacing w:after="0" w:line="360" w:lineRule="auto"/>
        <w:ind w:firstLine="1440"/>
        <w:contextualSpacing/>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33BFA6E5" w14:textId="77777777" w:rsidR="00266315" w:rsidRDefault="00266315" w:rsidP="00345209">
      <w:pPr>
        <w:widowControl w:val="0"/>
        <w:autoSpaceDE w:val="0"/>
        <w:autoSpaceDN w:val="0"/>
        <w:adjustRightInd w:val="0"/>
        <w:spacing w:after="0" w:line="360" w:lineRule="auto"/>
        <w:ind w:firstLine="1440"/>
        <w:contextualSpacing/>
        <w:outlineLvl w:val="0"/>
        <w:rPr>
          <w:rFonts w:ascii="Times New Roman" w:eastAsia="Times New Roman" w:hAnsi="Times New Roman" w:cs="Times New Roman"/>
          <w:sz w:val="24"/>
          <w:szCs w:val="24"/>
        </w:rPr>
      </w:pPr>
    </w:p>
    <w:p w14:paraId="53517DA8" w14:textId="72A77D1A" w:rsidR="00266315" w:rsidRDefault="00266315" w:rsidP="00345209">
      <w:pPr>
        <w:widowControl w:val="0"/>
        <w:numPr>
          <w:ilvl w:val="0"/>
          <w:numId w:val="1"/>
        </w:numPr>
        <w:autoSpaceDE w:val="0"/>
        <w:autoSpaceDN w:val="0"/>
        <w:adjustRightInd w:val="0"/>
        <w:spacing w:after="0" w:line="360" w:lineRule="auto"/>
        <w:ind w:left="0" w:firstLine="1440"/>
        <w:contextualSpacing/>
        <w:outlineLvl w:val="0"/>
        <w:rPr>
          <w:rFonts w:ascii="Times New Roman" w:hAnsi="Times New Roman" w:cs="Times New Roman"/>
          <w:sz w:val="24"/>
          <w:szCs w:val="24"/>
        </w:rPr>
      </w:pPr>
      <w:r>
        <w:rPr>
          <w:rFonts w:ascii="Times New Roman" w:hAnsi="Times New Roman" w:cs="Times New Roman"/>
          <w:sz w:val="24"/>
          <w:szCs w:val="24"/>
        </w:rPr>
        <w:t xml:space="preserve">That </w:t>
      </w:r>
      <w:r w:rsidR="00551383">
        <w:rPr>
          <w:rFonts w:ascii="Times New Roman" w:hAnsi="Times New Roman" w:cs="Times New Roman"/>
          <w:sz w:val="24"/>
          <w:szCs w:val="24"/>
        </w:rPr>
        <w:t xml:space="preserve">the Bureau of Investigation and Enforcement’s Motion to Strike Untimely </w:t>
      </w:r>
      <w:r w:rsidR="00495816">
        <w:rPr>
          <w:rFonts w:ascii="Times New Roman" w:hAnsi="Times New Roman" w:cs="Times New Roman"/>
          <w:sz w:val="24"/>
          <w:szCs w:val="24"/>
        </w:rPr>
        <w:t xml:space="preserve">Filed </w:t>
      </w:r>
      <w:r w:rsidR="00551383">
        <w:rPr>
          <w:rFonts w:ascii="Times New Roman" w:hAnsi="Times New Roman" w:cs="Times New Roman"/>
          <w:sz w:val="24"/>
          <w:szCs w:val="24"/>
        </w:rPr>
        <w:t xml:space="preserve">Answer is </w:t>
      </w:r>
      <w:proofErr w:type="gramStart"/>
      <w:r w:rsidR="00551383">
        <w:rPr>
          <w:rFonts w:ascii="Times New Roman" w:hAnsi="Times New Roman" w:cs="Times New Roman"/>
          <w:sz w:val="24"/>
          <w:szCs w:val="24"/>
        </w:rPr>
        <w:t>denied;</w:t>
      </w:r>
      <w:proofErr w:type="gramEnd"/>
    </w:p>
    <w:p w14:paraId="1E7749DB" w14:textId="77777777" w:rsidR="00130B18" w:rsidRDefault="00130B18" w:rsidP="00345209">
      <w:pPr>
        <w:widowControl w:val="0"/>
        <w:autoSpaceDE w:val="0"/>
        <w:autoSpaceDN w:val="0"/>
        <w:adjustRightInd w:val="0"/>
        <w:spacing w:after="0" w:line="360" w:lineRule="auto"/>
        <w:ind w:left="1440"/>
        <w:contextualSpacing/>
        <w:outlineLvl w:val="0"/>
        <w:rPr>
          <w:rFonts w:ascii="Times New Roman" w:hAnsi="Times New Roman" w:cs="Times New Roman"/>
          <w:sz w:val="24"/>
          <w:szCs w:val="24"/>
        </w:rPr>
      </w:pPr>
    </w:p>
    <w:p w14:paraId="784E76D6" w14:textId="1BE61873" w:rsidR="00266315" w:rsidRDefault="00266315" w:rsidP="00345209">
      <w:pPr>
        <w:numPr>
          <w:ilvl w:val="0"/>
          <w:numId w:val="1"/>
        </w:numPr>
        <w:autoSpaceDE w:val="0"/>
        <w:autoSpaceDN w:val="0"/>
        <w:spacing w:after="0"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 </w:t>
      </w:r>
      <w:r w:rsidR="00551383">
        <w:rPr>
          <w:rFonts w:ascii="Times New Roman" w:hAnsi="Times New Roman" w:cs="Times New Roman"/>
          <w:sz w:val="24"/>
          <w:szCs w:val="24"/>
        </w:rPr>
        <w:t>That the Bureau of Investigation and Enforcement’s Motion to Strike Untimely</w:t>
      </w:r>
      <w:r w:rsidR="00495816">
        <w:rPr>
          <w:rFonts w:ascii="Times New Roman" w:hAnsi="Times New Roman" w:cs="Times New Roman"/>
          <w:sz w:val="24"/>
          <w:szCs w:val="24"/>
        </w:rPr>
        <w:t xml:space="preserve"> Filed Reply is </w:t>
      </w:r>
      <w:proofErr w:type="gramStart"/>
      <w:r w:rsidR="00495816">
        <w:rPr>
          <w:rFonts w:ascii="Times New Roman" w:hAnsi="Times New Roman" w:cs="Times New Roman"/>
          <w:sz w:val="24"/>
          <w:szCs w:val="24"/>
        </w:rPr>
        <w:t>denied;</w:t>
      </w:r>
      <w:proofErr w:type="gramEnd"/>
      <w:r w:rsidR="0055138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531E3A7" w14:textId="77777777" w:rsidR="00266315" w:rsidRDefault="00266315" w:rsidP="00345209">
      <w:pPr>
        <w:pStyle w:val="ListParagraph"/>
      </w:pPr>
    </w:p>
    <w:p w14:paraId="15F77DE0" w14:textId="23E645DE" w:rsidR="00266315" w:rsidRDefault="00495816" w:rsidP="00345209">
      <w:pPr>
        <w:numPr>
          <w:ilvl w:val="0"/>
          <w:numId w:val="1"/>
        </w:numPr>
        <w:autoSpaceDE w:val="0"/>
        <w:autoSpaceDN w:val="0"/>
        <w:spacing w:after="0"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the parties will strictly adhere to any future deadlines and due </w:t>
      </w:r>
      <w:proofErr w:type="gramStart"/>
      <w:r>
        <w:rPr>
          <w:rFonts w:ascii="Times New Roman" w:hAnsi="Times New Roman" w:cs="Times New Roman"/>
          <w:sz w:val="24"/>
          <w:szCs w:val="24"/>
        </w:rPr>
        <w:t>dates;</w:t>
      </w:r>
      <w:proofErr w:type="gramEnd"/>
      <w:r w:rsidR="00266315">
        <w:rPr>
          <w:rFonts w:ascii="Times New Roman" w:hAnsi="Times New Roman" w:cs="Times New Roman"/>
          <w:sz w:val="24"/>
          <w:szCs w:val="24"/>
        </w:rPr>
        <w:t xml:space="preserve">  </w:t>
      </w:r>
    </w:p>
    <w:p w14:paraId="52A4A5C2" w14:textId="77777777" w:rsidR="00266315" w:rsidRDefault="00266315" w:rsidP="00345209">
      <w:pPr>
        <w:pStyle w:val="ListParagraph"/>
      </w:pPr>
    </w:p>
    <w:p w14:paraId="1177E3D6" w14:textId="0AC3CFF9" w:rsidR="00266315" w:rsidRDefault="00931F07" w:rsidP="00345209">
      <w:pPr>
        <w:numPr>
          <w:ilvl w:val="0"/>
          <w:numId w:val="1"/>
        </w:numPr>
        <w:autoSpaceDE w:val="0"/>
        <w:autoSpaceDN w:val="0"/>
        <w:spacing w:after="0"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That the matter will be scheduled for a prehearing conference</w:t>
      </w:r>
      <w:proofErr w:type="gramStart"/>
      <w:r>
        <w:rPr>
          <w:rFonts w:ascii="Times New Roman" w:hAnsi="Times New Roman" w:cs="Times New Roman"/>
          <w:sz w:val="24"/>
          <w:szCs w:val="24"/>
        </w:rPr>
        <w:t xml:space="preserve">. </w:t>
      </w:r>
      <w:r w:rsidR="00266315">
        <w:rPr>
          <w:rFonts w:ascii="Times New Roman" w:hAnsi="Times New Roman" w:cs="Times New Roman"/>
          <w:sz w:val="24"/>
          <w:szCs w:val="24"/>
        </w:rPr>
        <w:t xml:space="preserve"> </w:t>
      </w:r>
      <w:proofErr w:type="gramEnd"/>
      <w:r w:rsidR="00266315">
        <w:rPr>
          <w:rFonts w:ascii="Times New Roman" w:hAnsi="Times New Roman" w:cs="Times New Roman"/>
          <w:sz w:val="24"/>
          <w:szCs w:val="24"/>
        </w:rPr>
        <w:t xml:space="preserve"> </w:t>
      </w:r>
    </w:p>
    <w:p w14:paraId="3F6C52D9" w14:textId="77777777" w:rsidR="00266315" w:rsidRDefault="00266315" w:rsidP="00345209">
      <w:pPr>
        <w:pStyle w:val="ListParagraph"/>
      </w:pPr>
    </w:p>
    <w:p w14:paraId="7A2E0316" w14:textId="66F754D3" w:rsidR="00266315" w:rsidRDefault="00931F07" w:rsidP="00345209">
      <w:pPr>
        <w:spacing w:after="0" w:line="360" w:lineRule="auto"/>
        <w:contextualSpacing/>
        <w:rPr>
          <w:rFonts w:ascii="Times New Roman" w:eastAsia="Calibri" w:hAnsi="Times New Roman" w:cs="Times New Roman"/>
          <w:sz w:val="24"/>
          <w:szCs w:val="24"/>
        </w:rPr>
      </w:pPr>
      <w:r>
        <w:rPr>
          <w:rFonts w:ascii="Times New Roman" w:hAnsi="Times New Roman" w:cs="Times New Roman"/>
          <w:sz w:val="24"/>
          <w:szCs w:val="24"/>
        </w:rPr>
        <w:t>.</w:t>
      </w:r>
    </w:p>
    <w:p w14:paraId="5239607F" w14:textId="79A88E47" w:rsidR="00266315" w:rsidRDefault="00266315" w:rsidP="00345209">
      <w:pPr>
        <w:spacing w:after="0" w:line="240" w:lineRule="auto"/>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rPr>
        <w:t>Date:</w:t>
      </w:r>
      <w:r>
        <w:rPr>
          <w:rFonts w:ascii="Times New Roman" w:eastAsia="Calibri" w:hAnsi="Times New Roman" w:cs="Times New Roman"/>
          <w:sz w:val="24"/>
          <w:szCs w:val="24"/>
        </w:rPr>
        <w:tab/>
      </w:r>
      <w:r>
        <w:rPr>
          <w:rFonts w:ascii="Times New Roman" w:eastAsia="Calibri" w:hAnsi="Times New Roman" w:cs="Times New Roman"/>
          <w:sz w:val="24"/>
          <w:szCs w:val="24"/>
          <w:u w:val="single"/>
        </w:rPr>
        <w:t>December 9, 2021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t>/s/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14:paraId="7E37CB90" w14:textId="77777777" w:rsidR="00266315" w:rsidRDefault="00266315" w:rsidP="0034520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Marta Guhl</w:t>
      </w:r>
    </w:p>
    <w:p w14:paraId="3D8954F0" w14:textId="77777777" w:rsidR="00266315" w:rsidRDefault="00266315" w:rsidP="00345209">
      <w:pPr>
        <w:spacing w:after="0" w:line="240" w:lineRule="auto"/>
        <w:ind w:left="4320"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Administrative Law Judge</w:t>
      </w:r>
    </w:p>
    <w:p w14:paraId="588C5E51" w14:textId="77777777" w:rsidR="00266315" w:rsidRDefault="00266315" w:rsidP="00345209">
      <w:pPr>
        <w:spacing w:after="0" w:line="240" w:lineRule="auto"/>
        <w:ind w:left="4320" w:firstLine="720"/>
        <w:contextualSpacing/>
        <w:rPr>
          <w:rFonts w:ascii="Times New Roman" w:eastAsia="Calibri" w:hAnsi="Times New Roman" w:cs="Times New Roman"/>
          <w:sz w:val="24"/>
          <w:szCs w:val="24"/>
        </w:rPr>
      </w:pPr>
    </w:p>
    <w:p w14:paraId="1C0B2F2E" w14:textId="77777777" w:rsidR="00266315" w:rsidRDefault="00266315" w:rsidP="00345209">
      <w:pPr>
        <w:spacing w:after="0" w:line="240" w:lineRule="auto"/>
        <w:ind w:left="4320" w:firstLine="720"/>
        <w:contextualSpacing/>
        <w:rPr>
          <w:rFonts w:ascii="Times New Roman" w:eastAsia="Calibri" w:hAnsi="Times New Roman" w:cs="Times New Roman"/>
          <w:sz w:val="24"/>
          <w:szCs w:val="24"/>
        </w:rPr>
      </w:pPr>
    </w:p>
    <w:p w14:paraId="741DC4CF" w14:textId="77777777" w:rsidR="00266315" w:rsidRDefault="00266315" w:rsidP="0034520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9351E60" w14:textId="77777777" w:rsidR="009B766C" w:rsidRPr="009B766C" w:rsidRDefault="009B766C" w:rsidP="009B766C">
      <w:pPr>
        <w:spacing w:after="0" w:line="259" w:lineRule="auto"/>
        <w:rPr>
          <w:rFonts w:ascii="Times New Roman" w:eastAsia="Microsoft Sans Serif" w:hAnsi="Times New Roman" w:cs="Times New Roman"/>
          <w:sz w:val="24"/>
        </w:rPr>
      </w:pPr>
      <w:r w:rsidRPr="009B766C">
        <w:rPr>
          <w:rFonts w:ascii="Times New Roman" w:eastAsia="Microsoft Sans Serif" w:hAnsi="Times New Roman" w:cs="Times New Roman"/>
          <w:b/>
          <w:sz w:val="24"/>
          <w:u w:val="single"/>
        </w:rPr>
        <w:lastRenderedPageBreak/>
        <w:t>C-2021-3027615 - BUREAU OF INVESTIGATION AND ENFORCEMENT v. EAST DUNKARD WATER AUTHORITY</w:t>
      </w:r>
      <w:r w:rsidRPr="009B766C">
        <w:rPr>
          <w:rFonts w:ascii="Times New Roman" w:eastAsia="Microsoft Sans Serif" w:hAnsi="Times New Roman" w:cs="Times New Roman"/>
          <w:b/>
          <w:sz w:val="24"/>
          <w:u w:val="single"/>
        </w:rPr>
        <w:cr/>
      </w:r>
      <w:r w:rsidRPr="009B766C">
        <w:rPr>
          <w:rFonts w:ascii="Times New Roman" w:eastAsia="Microsoft Sans Serif" w:hAnsi="Times New Roman" w:cs="Times New Roman"/>
          <w:b/>
          <w:sz w:val="24"/>
          <w:u w:val="single"/>
        </w:rPr>
        <w:cr/>
      </w:r>
      <w:r w:rsidRPr="009B766C">
        <w:rPr>
          <w:rFonts w:ascii="Times New Roman" w:eastAsia="Microsoft Sans Serif" w:hAnsi="Times New Roman" w:cs="Times New Roman"/>
          <w:sz w:val="24"/>
        </w:rPr>
        <w:t>STEPHANIE M WIMER ESQUIRE</w:t>
      </w:r>
      <w:r w:rsidRPr="009B766C">
        <w:rPr>
          <w:rFonts w:ascii="Times New Roman" w:eastAsia="Microsoft Sans Serif" w:hAnsi="Times New Roman" w:cs="Times New Roman"/>
          <w:sz w:val="24"/>
        </w:rPr>
        <w:cr/>
        <w:t>BI&amp;E</w:t>
      </w:r>
    </w:p>
    <w:p w14:paraId="35DB3645" w14:textId="77777777" w:rsidR="009B766C" w:rsidRPr="009B766C" w:rsidRDefault="009B766C" w:rsidP="009B766C">
      <w:pPr>
        <w:spacing w:after="0" w:line="259" w:lineRule="auto"/>
        <w:rPr>
          <w:rFonts w:ascii="Times New Roman" w:eastAsia="Microsoft Sans Serif" w:hAnsi="Times New Roman" w:cs="Times New Roman"/>
          <w:sz w:val="24"/>
        </w:rPr>
      </w:pPr>
      <w:r w:rsidRPr="009B766C">
        <w:rPr>
          <w:rFonts w:ascii="Times New Roman" w:eastAsia="Microsoft Sans Serif" w:hAnsi="Times New Roman" w:cs="Times New Roman"/>
          <w:sz w:val="24"/>
        </w:rPr>
        <w:t>PO BOX 3265</w:t>
      </w:r>
      <w:r w:rsidRPr="009B766C">
        <w:rPr>
          <w:rFonts w:ascii="Times New Roman" w:eastAsia="Microsoft Sans Serif" w:hAnsi="Times New Roman" w:cs="Times New Roman"/>
          <w:sz w:val="24"/>
        </w:rPr>
        <w:cr/>
        <w:t>HARRISBURG PA  17105-3265</w:t>
      </w:r>
      <w:r w:rsidRPr="009B766C">
        <w:rPr>
          <w:rFonts w:ascii="Times New Roman" w:eastAsia="Microsoft Sans Serif" w:hAnsi="Times New Roman" w:cs="Times New Roman"/>
          <w:sz w:val="24"/>
        </w:rPr>
        <w:cr/>
      </w:r>
      <w:r w:rsidRPr="009B766C">
        <w:rPr>
          <w:rFonts w:ascii="Times New Roman" w:eastAsia="Microsoft Sans Serif" w:hAnsi="Times New Roman" w:cs="Times New Roman"/>
          <w:b/>
          <w:bCs/>
          <w:sz w:val="24"/>
        </w:rPr>
        <w:t>717.772.8839</w:t>
      </w:r>
      <w:r w:rsidRPr="009B766C">
        <w:rPr>
          <w:rFonts w:ascii="Times New Roman" w:eastAsia="Microsoft Sans Serif" w:hAnsi="Times New Roman" w:cs="Times New Roman"/>
          <w:sz w:val="24"/>
        </w:rPr>
        <w:cr/>
        <w:t>stwimer@pa.gov</w:t>
      </w:r>
      <w:r w:rsidRPr="009B766C">
        <w:rPr>
          <w:rFonts w:ascii="Times New Roman" w:eastAsia="Microsoft Sans Serif" w:hAnsi="Times New Roman" w:cs="Times New Roman"/>
          <w:sz w:val="24"/>
        </w:rPr>
        <w:cr/>
        <w:t>Accepts eService</w:t>
      </w:r>
      <w:r w:rsidRPr="009B766C">
        <w:rPr>
          <w:rFonts w:ascii="Times New Roman" w:eastAsia="Microsoft Sans Serif" w:hAnsi="Times New Roman" w:cs="Times New Roman"/>
          <w:sz w:val="24"/>
        </w:rPr>
        <w:cr/>
      </w:r>
      <w:r w:rsidRPr="009B766C">
        <w:rPr>
          <w:rFonts w:ascii="Times New Roman" w:eastAsia="Microsoft Sans Serif" w:hAnsi="Times New Roman" w:cs="Times New Roman"/>
          <w:sz w:val="24"/>
        </w:rPr>
        <w:cr/>
        <w:t>MICHAEL L SWINDLER ESQUIRE</w:t>
      </w:r>
      <w:r w:rsidRPr="009B766C">
        <w:rPr>
          <w:rFonts w:ascii="Times New Roman" w:eastAsia="Microsoft Sans Serif" w:hAnsi="Times New Roman" w:cs="Times New Roman"/>
          <w:sz w:val="24"/>
        </w:rPr>
        <w:cr/>
        <w:t>BI&amp;E</w:t>
      </w:r>
      <w:r w:rsidRPr="009B766C">
        <w:rPr>
          <w:rFonts w:ascii="Times New Roman" w:eastAsia="Microsoft Sans Serif" w:hAnsi="Times New Roman" w:cs="Times New Roman"/>
          <w:sz w:val="24"/>
        </w:rPr>
        <w:cr/>
        <w:t>400 NORTH STREET</w:t>
      </w:r>
      <w:r w:rsidRPr="009B766C">
        <w:rPr>
          <w:rFonts w:ascii="Times New Roman" w:eastAsia="Microsoft Sans Serif" w:hAnsi="Times New Roman" w:cs="Times New Roman"/>
          <w:sz w:val="24"/>
        </w:rPr>
        <w:cr/>
        <w:t>PO BOX 3265</w:t>
      </w:r>
      <w:r w:rsidRPr="009B766C">
        <w:rPr>
          <w:rFonts w:ascii="Times New Roman" w:eastAsia="Microsoft Sans Serif" w:hAnsi="Times New Roman" w:cs="Times New Roman"/>
          <w:sz w:val="24"/>
        </w:rPr>
        <w:cr/>
        <w:t>HARRISBURG PA  17105-3265</w:t>
      </w:r>
      <w:r w:rsidRPr="009B766C">
        <w:rPr>
          <w:rFonts w:ascii="Times New Roman" w:eastAsia="Microsoft Sans Serif" w:hAnsi="Times New Roman" w:cs="Times New Roman"/>
          <w:sz w:val="24"/>
        </w:rPr>
        <w:cr/>
      </w:r>
      <w:r w:rsidRPr="009B766C">
        <w:rPr>
          <w:rFonts w:ascii="Times New Roman" w:eastAsia="Microsoft Sans Serif" w:hAnsi="Times New Roman" w:cs="Times New Roman"/>
          <w:b/>
          <w:bCs/>
          <w:sz w:val="24"/>
        </w:rPr>
        <w:t>717.783.6369</w:t>
      </w:r>
      <w:r w:rsidRPr="009B766C">
        <w:rPr>
          <w:rFonts w:ascii="Times New Roman" w:eastAsia="Microsoft Sans Serif" w:hAnsi="Times New Roman" w:cs="Times New Roman"/>
          <w:b/>
          <w:bCs/>
          <w:sz w:val="24"/>
        </w:rPr>
        <w:cr/>
      </w:r>
      <w:r w:rsidRPr="009B766C">
        <w:rPr>
          <w:rFonts w:ascii="Times New Roman" w:eastAsia="Microsoft Sans Serif" w:hAnsi="Times New Roman" w:cs="Times New Roman"/>
          <w:sz w:val="24"/>
        </w:rPr>
        <w:t>mswindler@pa.gov</w:t>
      </w:r>
      <w:r w:rsidRPr="009B766C">
        <w:rPr>
          <w:rFonts w:ascii="Times New Roman" w:eastAsia="Microsoft Sans Serif" w:hAnsi="Times New Roman" w:cs="Times New Roman"/>
          <w:sz w:val="24"/>
        </w:rPr>
        <w:cr/>
        <w:t>Accepts eService</w:t>
      </w:r>
      <w:r w:rsidRPr="009B766C">
        <w:rPr>
          <w:rFonts w:ascii="Times New Roman" w:eastAsia="Microsoft Sans Serif" w:hAnsi="Times New Roman" w:cs="Times New Roman"/>
          <w:sz w:val="24"/>
        </w:rPr>
        <w:cr/>
      </w:r>
    </w:p>
    <w:p w14:paraId="35BDD666" w14:textId="77777777" w:rsidR="009B766C" w:rsidRPr="009B766C" w:rsidRDefault="009B766C" w:rsidP="009B766C">
      <w:pPr>
        <w:spacing w:after="0" w:line="259" w:lineRule="auto"/>
        <w:rPr>
          <w:rFonts w:ascii="Times New Roman" w:eastAsia="Microsoft Sans Serif" w:hAnsi="Times New Roman" w:cs="Times New Roman"/>
          <w:sz w:val="24"/>
        </w:rPr>
      </w:pPr>
      <w:r w:rsidRPr="009B766C">
        <w:rPr>
          <w:rFonts w:ascii="Times New Roman" w:eastAsia="Microsoft Sans Serif" w:hAnsi="Times New Roman" w:cs="Times New Roman"/>
          <w:sz w:val="24"/>
        </w:rPr>
        <w:t>MEGAN PATRICK ESQUIRE</w:t>
      </w:r>
      <w:r w:rsidRPr="009B766C">
        <w:rPr>
          <w:rFonts w:ascii="Times New Roman" w:eastAsia="Microsoft Sans Serif" w:hAnsi="Times New Roman" w:cs="Times New Roman"/>
          <w:sz w:val="24"/>
        </w:rPr>
        <w:cr/>
        <w:t>MAKEL &amp; ASSOCIATES LLC</w:t>
      </w:r>
      <w:r w:rsidRPr="009B766C">
        <w:rPr>
          <w:rFonts w:ascii="Times New Roman" w:eastAsia="Microsoft Sans Serif" w:hAnsi="Times New Roman" w:cs="Times New Roman"/>
          <w:sz w:val="24"/>
        </w:rPr>
        <w:cr/>
        <w:t>98 EAST MAIDEN STREET</w:t>
      </w:r>
      <w:r w:rsidRPr="009B766C">
        <w:rPr>
          <w:rFonts w:ascii="Times New Roman" w:eastAsia="Microsoft Sans Serif" w:hAnsi="Times New Roman" w:cs="Times New Roman"/>
          <w:sz w:val="24"/>
        </w:rPr>
        <w:cr/>
        <w:t>WASHINGTON PA  15301</w:t>
      </w:r>
      <w:r w:rsidRPr="009B766C">
        <w:rPr>
          <w:rFonts w:ascii="Times New Roman" w:eastAsia="Microsoft Sans Serif" w:hAnsi="Times New Roman" w:cs="Times New Roman"/>
          <w:sz w:val="24"/>
        </w:rPr>
        <w:cr/>
      </w:r>
      <w:r w:rsidRPr="009B766C">
        <w:rPr>
          <w:rFonts w:ascii="Times New Roman" w:eastAsia="Microsoft Sans Serif" w:hAnsi="Times New Roman" w:cs="Times New Roman"/>
          <w:b/>
          <w:bCs/>
          <w:sz w:val="24"/>
        </w:rPr>
        <w:t>724.222.7639</w:t>
      </w:r>
      <w:r w:rsidRPr="009B766C">
        <w:rPr>
          <w:rFonts w:ascii="Times New Roman" w:eastAsia="Microsoft Sans Serif" w:hAnsi="Times New Roman" w:cs="Times New Roman"/>
          <w:sz w:val="24"/>
        </w:rPr>
        <w:cr/>
        <w:t>MEGAN@MAKELANDASSOCIATES.COM</w:t>
      </w:r>
    </w:p>
    <w:p w14:paraId="4ED6DF05" w14:textId="77777777" w:rsidR="009B766C" w:rsidRPr="009B766C" w:rsidRDefault="009B766C" w:rsidP="009B766C">
      <w:pPr>
        <w:spacing w:after="0" w:line="259" w:lineRule="auto"/>
        <w:rPr>
          <w:rFonts w:ascii="Times New Roman" w:eastAsiaTheme="minorEastAsia" w:hAnsi="Times New Roman" w:cs="Times New Roman"/>
          <w:i/>
          <w:iCs/>
        </w:rPr>
      </w:pPr>
      <w:r w:rsidRPr="009B766C">
        <w:rPr>
          <w:rFonts w:ascii="Times New Roman" w:eastAsia="Microsoft Sans Serif" w:hAnsi="Times New Roman" w:cs="Times New Roman"/>
          <w:i/>
          <w:iCs/>
          <w:sz w:val="24"/>
        </w:rPr>
        <w:t xml:space="preserve">Represents East </w:t>
      </w:r>
      <w:proofErr w:type="spellStart"/>
      <w:r w:rsidRPr="009B766C">
        <w:rPr>
          <w:rFonts w:ascii="Times New Roman" w:eastAsia="Microsoft Sans Serif" w:hAnsi="Times New Roman" w:cs="Times New Roman"/>
          <w:i/>
          <w:iCs/>
          <w:sz w:val="24"/>
        </w:rPr>
        <w:t>Dunkard</w:t>
      </w:r>
      <w:proofErr w:type="spellEnd"/>
      <w:r w:rsidRPr="009B766C">
        <w:rPr>
          <w:rFonts w:ascii="Times New Roman" w:eastAsia="Microsoft Sans Serif" w:hAnsi="Times New Roman" w:cs="Times New Roman"/>
          <w:i/>
          <w:iCs/>
          <w:sz w:val="24"/>
        </w:rPr>
        <w:t xml:space="preserve"> Water Authority</w:t>
      </w:r>
      <w:r w:rsidRPr="009B766C">
        <w:rPr>
          <w:rFonts w:ascii="Times New Roman" w:eastAsia="Microsoft Sans Serif" w:hAnsi="Times New Roman" w:cs="Times New Roman"/>
          <w:i/>
          <w:iCs/>
          <w:sz w:val="24"/>
        </w:rPr>
        <w:cr/>
      </w:r>
    </w:p>
    <w:p w14:paraId="0D9BDF66" w14:textId="2DE56E6A" w:rsidR="00DE1AD0" w:rsidRPr="009B766C" w:rsidRDefault="00DE1AD0" w:rsidP="009B766C">
      <w:pPr>
        <w:contextualSpacing/>
        <w:rPr>
          <w:rFonts w:ascii="Times New Roman" w:hAnsi="Times New Roman" w:cs="Times New Roman"/>
          <w:sz w:val="24"/>
          <w:szCs w:val="24"/>
        </w:rPr>
      </w:pPr>
    </w:p>
    <w:sectPr w:rsidR="00DE1AD0" w:rsidRPr="009B76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DAF7" w14:textId="77777777" w:rsidR="009011D2" w:rsidRDefault="009011D2" w:rsidP="00266315">
      <w:pPr>
        <w:spacing w:after="0" w:line="240" w:lineRule="auto"/>
      </w:pPr>
      <w:r>
        <w:separator/>
      </w:r>
    </w:p>
  </w:endnote>
  <w:endnote w:type="continuationSeparator" w:id="0">
    <w:p w14:paraId="56507474" w14:textId="77777777" w:rsidR="009011D2" w:rsidRDefault="009011D2" w:rsidP="0026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D503" w14:textId="77777777" w:rsidR="009011D2" w:rsidRDefault="009011D2" w:rsidP="00266315">
      <w:pPr>
        <w:spacing w:after="0" w:line="240" w:lineRule="auto"/>
      </w:pPr>
      <w:r>
        <w:separator/>
      </w:r>
    </w:p>
  </w:footnote>
  <w:footnote w:type="continuationSeparator" w:id="0">
    <w:p w14:paraId="01133925" w14:textId="77777777" w:rsidR="009011D2" w:rsidRDefault="009011D2" w:rsidP="00266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F69"/>
    <w:multiLevelType w:val="hybridMultilevel"/>
    <w:tmpl w:val="DD62B4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41263F"/>
    <w:multiLevelType w:val="hybridMultilevel"/>
    <w:tmpl w:val="FE6AC854"/>
    <w:lvl w:ilvl="0" w:tplc="B314992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59"/>
    <w:rsid w:val="00034895"/>
    <w:rsid w:val="000C3A4B"/>
    <w:rsid w:val="0011043B"/>
    <w:rsid w:val="00130B18"/>
    <w:rsid w:val="001B55F4"/>
    <w:rsid w:val="001E3E15"/>
    <w:rsid w:val="002646F9"/>
    <w:rsid w:val="00266315"/>
    <w:rsid w:val="00277C3E"/>
    <w:rsid w:val="002B1F58"/>
    <w:rsid w:val="00323AA8"/>
    <w:rsid w:val="00336FD4"/>
    <w:rsid w:val="00345209"/>
    <w:rsid w:val="00380030"/>
    <w:rsid w:val="00380063"/>
    <w:rsid w:val="003A1600"/>
    <w:rsid w:val="003C76C8"/>
    <w:rsid w:val="003F276A"/>
    <w:rsid w:val="00420180"/>
    <w:rsid w:val="00495816"/>
    <w:rsid w:val="004B1264"/>
    <w:rsid w:val="004D6324"/>
    <w:rsid w:val="00507BD7"/>
    <w:rsid w:val="00522926"/>
    <w:rsid w:val="00551383"/>
    <w:rsid w:val="00605D8B"/>
    <w:rsid w:val="00622591"/>
    <w:rsid w:val="006E2884"/>
    <w:rsid w:val="006E5AFB"/>
    <w:rsid w:val="00762421"/>
    <w:rsid w:val="007A4DDC"/>
    <w:rsid w:val="008010FD"/>
    <w:rsid w:val="00813929"/>
    <w:rsid w:val="008B590B"/>
    <w:rsid w:val="008E0703"/>
    <w:rsid w:val="008E0BEE"/>
    <w:rsid w:val="009011D2"/>
    <w:rsid w:val="00912147"/>
    <w:rsid w:val="00931F07"/>
    <w:rsid w:val="00986055"/>
    <w:rsid w:val="00991D6E"/>
    <w:rsid w:val="009A3595"/>
    <w:rsid w:val="009B0875"/>
    <w:rsid w:val="009B10F6"/>
    <w:rsid w:val="009B766C"/>
    <w:rsid w:val="00A10444"/>
    <w:rsid w:val="00A43E59"/>
    <w:rsid w:val="00A86721"/>
    <w:rsid w:val="00AE60DE"/>
    <w:rsid w:val="00AF1BE0"/>
    <w:rsid w:val="00B822D5"/>
    <w:rsid w:val="00B8637B"/>
    <w:rsid w:val="00BA6E59"/>
    <w:rsid w:val="00BD3D37"/>
    <w:rsid w:val="00C66C6E"/>
    <w:rsid w:val="00CF3786"/>
    <w:rsid w:val="00DB6FBF"/>
    <w:rsid w:val="00DD2B4D"/>
    <w:rsid w:val="00DE1AD0"/>
    <w:rsid w:val="00DF5A6D"/>
    <w:rsid w:val="00E25773"/>
    <w:rsid w:val="00E43F3A"/>
    <w:rsid w:val="00E535A1"/>
    <w:rsid w:val="00EB11BF"/>
    <w:rsid w:val="00ED0571"/>
    <w:rsid w:val="00EF3BEB"/>
    <w:rsid w:val="00F338A1"/>
    <w:rsid w:val="00F4669A"/>
    <w:rsid w:val="00F5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40D6"/>
  <w15:chartTrackingRefBased/>
  <w15:docId w15:val="{C92B0645-AEC1-4D8B-8E46-925A3ADD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E59"/>
    <w:pPr>
      <w:spacing w:after="200" w:line="276" w:lineRule="auto"/>
    </w:pPr>
  </w:style>
  <w:style w:type="paragraph" w:styleId="Heading4">
    <w:name w:val="heading 4"/>
    <w:basedOn w:val="Normal"/>
    <w:link w:val="Heading4Char"/>
    <w:uiPriority w:val="9"/>
    <w:qFormat/>
    <w:rsid w:val="00336F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E59"/>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336FD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36F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315"/>
    <w:rPr>
      <w:color w:val="0563C1" w:themeColor="hyperlink"/>
      <w:u w:val="single"/>
    </w:rPr>
  </w:style>
  <w:style w:type="paragraph" w:styleId="ListParagraph">
    <w:name w:val="List Paragraph"/>
    <w:basedOn w:val="Normal"/>
    <w:uiPriority w:val="34"/>
    <w:qFormat/>
    <w:rsid w:val="00266315"/>
    <w:pPr>
      <w:spacing w:after="0" w:line="240" w:lineRule="auto"/>
      <w:ind w:left="720"/>
      <w:contextualSpacing/>
    </w:pPr>
    <w:rPr>
      <w:rFonts w:ascii="Times New Roman" w:eastAsia="Times New Roman" w:hAnsi="Times New Roman" w:cs="Times New Roman"/>
      <w:sz w:val="24"/>
      <w:szCs w:val="24"/>
    </w:rPr>
  </w:style>
  <w:style w:type="character" w:customStyle="1" w:styleId="rpc411">
    <w:name w:val="_rpc_411"/>
    <w:basedOn w:val="DefaultParagraphFont"/>
    <w:rsid w:val="0026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348">
      <w:bodyDiv w:val="1"/>
      <w:marLeft w:val="0"/>
      <w:marRight w:val="0"/>
      <w:marTop w:val="0"/>
      <w:marBottom w:val="0"/>
      <w:divBdr>
        <w:top w:val="none" w:sz="0" w:space="0" w:color="auto"/>
        <w:left w:val="none" w:sz="0" w:space="0" w:color="auto"/>
        <w:bottom w:val="none" w:sz="0" w:space="0" w:color="auto"/>
        <w:right w:val="none" w:sz="0" w:space="0" w:color="auto"/>
      </w:divBdr>
    </w:div>
    <w:div w:id="864288976">
      <w:bodyDiv w:val="1"/>
      <w:marLeft w:val="0"/>
      <w:marRight w:val="0"/>
      <w:marTop w:val="0"/>
      <w:marBottom w:val="0"/>
      <w:divBdr>
        <w:top w:val="none" w:sz="0" w:space="0" w:color="auto"/>
        <w:left w:val="none" w:sz="0" w:space="0" w:color="auto"/>
        <w:bottom w:val="none" w:sz="0" w:space="0" w:color="auto"/>
        <w:right w:val="none" w:sz="0" w:space="0" w:color="auto"/>
      </w:divBdr>
    </w:div>
    <w:div w:id="1447771746">
      <w:bodyDiv w:val="1"/>
      <w:marLeft w:val="0"/>
      <w:marRight w:val="0"/>
      <w:marTop w:val="0"/>
      <w:marBottom w:val="0"/>
      <w:divBdr>
        <w:top w:val="none" w:sz="0" w:space="0" w:color="auto"/>
        <w:left w:val="none" w:sz="0" w:space="0" w:color="auto"/>
        <w:bottom w:val="none" w:sz="0" w:space="0" w:color="auto"/>
        <w:right w:val="none" w:sz="0" w:space="0" w:color="auto"/>
      </w:divBdr>
    </w:div>
    <w:div w:id="1593658855">
      <w:bodyDiv w:val="1"/>
      <w:marLeft w:val="0"/>
      <w:marRight w:val="0"/>
      <w:marTop w:val="0"/>
      <w:marBottom w:val="0"/>
      <w:divBdr>
        <w:top w:val="none" w:sz="0" w:space="0" w:color="auto"/>
        <w:left w:val="none" w:sz="0" w:space="0" w:color="auto"/>
        <w:bottom w:val="none" w:sz="0" w:space="0" w:color="auto"/>
        <w:right w:val="none" w:sz="0" w:space="0" w:color="auto"/>
      </w:divBdr>
    </w:div>
    <w:div w:id="16318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11</cp:revision>
  <dcterms:created xsi:type="dcterms:W3CDTF">2021-12-09T19:26:00Z</dcterms:created>
  <dcterms:modified xsi:type="dcterms:W3CDTF">2021-12-09T19:37:00Z</dcterms:modified>
</cp:coreProperties>
</file>