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jc w:val="center"/>
        <w:tblLayout w:type="fixed"/>
        <w:tblLook w:val="0000" w:firstRow="0" w:lastRow="0" w:firstColumn="0" w:lastColumn="0" w:noHBand="0" w:noVBand="0"/>
      </w:tblPr>
      <w:tblGrid>
        <w:gridCol w:w="2232"/>
        <w:gridCol w:w="7218"/>
        <w:gridCol w:w="1440"/>
      </w:tblGrid>
      <w:tr w:rsidR="00022C35" w14:paraId="2A51E520" w14:textId="77777777" w:rsidTr="00022C35">
        <w:trPr>
          <w:trHeight w:val="990"/>
          <w:jc w:val="center"/>
        </w:trPr>
        <w:tc>
          <w:tcPr>
            <w:tcW w:w="2232" w:type="dxa"/>
          </w:tcPr>
          <w:p w14:paraId="47FA8DFD" w14:textId="77777777" w:rsidR="00022C35" w:rsidRDefault="00022C35" w:rsidP="00390F50">
            <w:r>
              <w:rPr>
                <w:noProof/>
              </w:rPr>
              <w:drawing>
                <wp:anchor distT="0" distB="0" distL="114300" distR="114300" simplePos="0" relativeHeight="251659264" behindDoc="1" locked="0" layoutInCell="1" allowOverlap="1" wp14:anchorId="22CFC4A2" wp14:editId="17B743A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225FE8B" w14:textId="77777777" w:rsidR="00022C35" w:rsidRPr="00A35F64" w:rsidRDefault="00022C35" w:rsidP="00390F5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6A32052" w14:textId="77777777" w:rsidR="00022C35" w:rsidRPr="00A35F64" w:rsidRDefault="00022C35" w:rsidP="00390F5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B1BAD27" w14:textId="77777777" w:rsidR="00022C35" w:rsidRPr="00A35F64" w:rsidRDefault="00022C35" w:rsidP="00390F5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CE6FF5" w14:textId="77777777" w:rsidR="00022C35" w:rsidRPr="00A35F64" w:rsidRDefault="00022C35" w:rsidP="00390F5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DA9EC17" w14:textId="77777777" w:rsidR="00022C35" w:rsidRDefault="00022C35" w:rsidP="00390F5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4AD2D8EA" w14:textId="77777777" w:rsidR="00022C35" w:rsidRDefault="00022C35" w:rsidP="00390F50">
            <w:pPr>
              <w:rPr>
                <w:rFonts w:ascii="Arial" w:hAnsi="Arial"/>
                <w:sz w:val="12"/>
              </w:rPr>
            </w:pPr>
          </w:p>
          <w:p w14:paraId="15D86972" w14:textId="77777777" w:rsidR="00022C35" w:rsidRPr="000E3958" w:rsidRDefault="00022C35" w:rsidP="00390F50">
            <w:pPr>
              <w:jc w:val="right"/>
              <w:rPr>
                <w:rFonts w:ascii="Arial" w:hAnsi="Arial"/>
                <w:sz w:val="16"/>
                <w:szCs w:val="16"/>
              </w:rPr>
            </w:pPr>
          </w:p>
        </w:tc>
      </w:tr>
    </w:tbl>
    <w:p w14:paraId="09CA03E9" w14:textId="08951E8E" w:rsidR="00D11B24" w:rsidRDefault="001A0B65" w:rsidP="00BF2E85">
      <w:pPr>
        <w:jc w:val="center"/>
        <w:rPr>
          <w:color w:val="000000"/>
          <w:szCs w:val="24"/>
        </w:rPr>
      </w:pPr>
      <w:r>
        <w:rPr>
          <w:color w:val="000000"/>
          <w:szCs w:val="24"/>
        </w:rPr>
        <w:t>December 10, 2021</w:t>
      </w:r>
    </w:p>
    <w:p w14:paraId="1F5E113D" w14:textId="0512ECB5" w:rsidR="6E6BC059" w:rsidRDefault="6E6BC059" w:rsidP="36ECE6C7">
      <w:pPr>
        <w:jc w:val="right"/>
        <w:rPr>
          <w:color w:val="FF33CC"/>
          <w:szCs w:val="24"/>
        </w:rPr>
      </w:pPr>
      <w:r w:rsidRPr="36ECE6C7">
        <w:rPr>
          <w:color w:val="000000" w:themeColor="text1"/>
        </w:rPr>
        <w:t xml:space="preserve">Docket No. </w:t>
      </w:r>
      <w:r w:rsidR="00877C0E">
        <w:rPr>
          <w:color w:val="000000" w:themeColor="text1"/>
        </w:rPr>
        <w:t>R-2021-</w:t>
      </w:r>
      <w:r w:rsidR="001825ED">
        <w:rPr>
          <w:color w:val="000000" w:themeColor="text1"/>
        </w:rPr>
        <w:t>30295</w:t>
      </w:r>
      <w:r w:rsidR="00DA629D">
        <w:rPr>
          <w:color w:val="000000" w:themeColor="text1"/>
        </w:rPr>
        <w:t>38</w:t>
      </w:r>
    </w:p>
    <w:p w14:paraId="10F199A2" w14:textId="68500F1D" w:rsidR="6E6BC059" w:rsidRDefault="6E6BC059" w:rsidP="7379C1C7">
      <w:pPr>
        <w:pStyle w:val="BodyText"/>
        <w:jc w:val="right"/>
        <w:rPr>
          <w:color w:val="FF33CC"/>
          <w:szCs w:val="24"/>
        </w:rPr>
      </w:pPr>
      <w:r w:rsidRPr="7379C1C7">
        <w:rPr>
          <w:szCs w:val="24"/>
        </w:rPr>
        <w:t xml:space="preserve">                                                                           Utility Code: </w:t>
      </w:r>
      <w:r w:rsidR="001825ED">
        <w:rPr>
          <w:szCs w:val="24"/>
        </w:rPr>
        <w:t>310</w:t>
      </w:r>
      <w:r w:rsidR="00DA629D">
        <w:rPr>
          <w:szCs w:val="24"/>
        </w:rPr>
        <w:t>8</w:t>
      </w:r>
      <w:r w:rsidR="00414B33">
        <w:rPr>
          <w:szCs w:val="24"/>
        </w:rPr>
        <w:t>00</w:t>
      </w:r>
    </w:p>
    <w:p w14:paraId="58DCACD0" w14:textId="77777777" w:rsidR="00073F20" w:rsidRPr="00E80D95" w:rsidRDefault="00073F20" w:rsidP="00073F20">
      <w:pPr>
        <w:rPr>
          <w:caps/>
          <w:szCs w:val="24"/>
        </w:rPr>
      </w:pPr>
      <w:r w:rsidRPr="00E80D95">
        <w:rPr>
          <w:caps/>
          <w:szCs w:val="24"/>
        </w:rPr>
        <w:t xml:space="preserve">LINDA SALDANA </w:t>
      </w:r>
    </w:p>
    <w:p w14:paraId="24DE8899" w14:textId="77777777" w:rsidR="00073F20" w:rsidRPr="00E80D95" w:rsidRDefault="00073F20" w:rsidP="00073F20">
      <w:pPr>
        <w:rPr>
          <w:caps/>
          <w:szCs w:val="24"/>
        </w:rPr>
      </w:pPr>
      <w:r w:rsidRPr="00E80D95">
        <w:rPr>
          <w:caps/>
          <w:szCs w:val="24"/>
        </w:rPr>
        <w:t>FRONTIER COMMUNICATIONS</w:t>
      </w:r>
    </w:p>
    <w:p w14:paraId="082B11AE" w14:textId="77777777" w:rsidR="00073F20" w:rsidRPr="00E80D95" w:rsidRDefault="00073F20" w:rsidP="00073F20">
      <w:pPr>
        <w:rPr>
          <w:caps/>
          <w:szCs w:val="24"/>
        </w:rPr>
      </w:pPr>
      <w:r w:rsidRPr="00E80D95">
        <w:rPr>
          <w:caps/>
          <w:szCs w:val="24"/>
        </w:rPr>
        <w:t>21 WEST AVENUE</w:t>
      </w:r>
    </w:p>
    <w:p w14:paraId="7751E73F" w14:textId="77777777" w:rsidR="00073F20" w:rsidRPr="00E80D95" w:rsidRDefault="00073F20" w:rsidP="00073F20">
      <w:pPr>
        <w:rPr>
          <w:caps/>
          <w:szCs w:val="24"/>
        </w:rPr>
      </w:pPr>
      <w:r w:rsidRPr="00E80D95">
        <w:rPr>
          <w:caps/>
          <w:szCs w:val="24"/>
        </w:rPr>
        <w:t>SPENCERPORT NY 14559</w:t>
      </w:r>
    </w:p>
    <w:p w14:paraId="345D1A38" w14:textId="6A3ADC2C" w:rsidR="7379C1C7" w:rsidRDefault="7379C1C7" w:rsidP="7379C1C7">
      <w:pPr>
        <w:ind w:left="1440" w:hanging="720"/>
        <w:jc w:val="both"/>
      </w:pPr>
    </w:p>
    <w:p w14:paraId="2C1FDC0C" w14:textId="778D87D3" w:rsidR="5CE3A853" w:rsidRDefault="5CE3A853" w:rsidP="00A832CC">
      <w:pPr>
        <w:ind w:left="1170" w:hanging="450"/>
      </w:pPr>
      <w:r>
        <w:t xml:space="preserve">Re: </w:t>
      </w:r>
      <w:r w:rsidR="00D017E5">
        <w:t xml:space="preserve"> </w:t>
      </w:r>
      <w:r w:rsidR="00DA629D">
        <w:t>Commonwealth Teleph</w:t>
      </w:r>
      <w:r w:rsidR="004D4287">
        <w:t>one Company d</w:t>
      </w:r>
      <w:r w:rsidR="00496A39">
        <w:t>/</w:t>
      </w:r>
      <w:r w:rsidR="004D4287">
        <w:t>b</w:t>
      </w:r>
      <w:r w:rsidR="00496A39">
        <w:t>/</w:t>
      </w:r>
      <w:r w:rsidR="004D4287">
        <w:t xml:space="preserve">a </w:t>
      </w:r>
      <w:r w:rsidR="004C2B88">
        <w:t>Frontier Communications</w:t>
      </w:r>
      <w:r w:rsidR="004D4287">
        <w:t xml:space="preserve"> </w:t>
      </w:r>
      <w:r w:rsidR="00B27F83">
        <w:t>Commonwealt</w:t>
      </w:r>
      <w:r w:rsidR="00875C63">
        <w:t>h</w:t>
      </w:r>
      <w:r w:rsidR="00B27F83">
        <w:t xml:space="preserve"> Telephone Company</w:t>
      </w:r>
    </w:p>
    <w:p w14:paraId="39DA59D9" w14:textId="54C7AF41" w:rsidR="004376E3" w:rsidRPr="007E65B5" w:rsidRDefault="004376E3" w:rsidP="00F32245">
      <w:pPr>
        <w:ind w:left="1170"/>
        <w:jc w:val="both"/>
        <w:rPr>
          <w:b/>
          <w:szCs w:val="24"/>
        </w:rPr>
      </w:pPr>
      <w:r w:rsidRPr="007E65B5">
        <w:t>Revisions t</w:t>
      </w:r>
      <w:r w:rsidR="00CF7D47" w:rsidRPr="007E65B5">
        <w:t xml:space="preserve">o </w:t>
      </w:r>
      <w:r w:rsidRPr="007E65B5">
        <w:t>Local Exchange Service</w:t>
      </w:r>
      <w:r w:rsidR="00540508" w:rsidRPr="007E65B5">
        <w:t>s</w:t>
      </w:r>
      <w:r w:rsidR="00BF2E85" w:rsidRPr="007E65B5">
        <w:t xml:space="preserve"> Tariff</w:t>
      </w:r>
    </w:p>
    <w:p w14:paraId="08B59CAC" w14:textId="77777777" w:rsidR="004376E3" w:rsidRPr="007E65B5" w:rsidRDefault="004376E3" w:rsidP="00D11B24">
      <w:pPr>
        <w:rPr>
          <w:szCs w:val="24"/>
        </w:rPr>
      </w:pPr>
    </w:p>
    <w:p w14:paraId="3A4826DC" w14:textId="19F50020" w:rsidR="004376E3" w:rsidRPr="007E65B5" w:rsidRDefault="004376E3" w:rsidP="00D11B24">
      <w:pPr>
        <w:rPr>
          <w:szCs w:val="24"/>
        </w:rPr>
      </w:pPr>
      <w:r w:rsidRPr="007E65B5">
        <w:rPr>
          <w:szCs w:val="24"/>
        </w:rPr>
        <w:t>Dear M</w:t>
      </w:r>
      <w:r w:rsidR="00E801E8" w:rsidRPr="007E65B5">
        <w:rPr>
          <w:szCs w:val="24"/>
        </w:rPr>
        <w:t xml:space="preserve">s. </w:t>
      </w:r>
      <w:proofErr w:type="spellStart"/>
      <w:r w:rsidR="00E801E8" w:rsidRPr="007E65B5">
        <w:rPr>
          <w:szCs w:val="24"/>
        </w:rPr>
        <w:t>Salda</w:t>
      </w:r>
      <w:r w:rsidR="007E65B5" w:rsidRPr="007E65B5">
        <w:rPr>
          <w:szCs w:val="24"/>
        </w:rPr>
        <w:t>ñ</w:t>
      </w:r>
      <w:r w:rsidR="00E801E8" w:rsidRPr="007E65B5">
        <w:rPr>
          <w:szCs w:val="24"/>
        </w:rPr>
        <w:t>a</w:t>
      </w:r>
      <w:proofErr w:type="spellEnd"/>
      <w:r w:rsidRPr="007E65B5">
        <w:rPr>
          <w:szCs w:val="24"/>
        </w:rPr>
        <w:t>:</w:t>
      </w:r>
    </w:p>
    <w:p w14:paraId="7D079E7C" w14:textId="77777777" w:rsidR="00D11B24" w:rsidRDefault="00D11B24" w:rsidP="00D11B24">
      <w:pPr>
        <w:rPr>
          <w:szCs w:val="24"/>
        </w:rPr>
      </w:pPr>
    </w:p>
    <w:p w14:paraId="2857EFB6" w14:textId="77777777" w:rsidR="00734009" w:rsidRPr="00BE7C84" w:rsidRDefault="00734009" w:rsidP="00D11B24">
      <w:pPr>
        <w:pStyle w:val="BodyText"/>
        <w:ind w:firstLine="720"/>
        <w:rPr>
          <w:szCs w:val="24"/>
        </w:rPr>
      </w:pPr>
      <w:r w:rsidRPr="00BE7C84">
        <w:rPr>
          <w:szCs w:val="24"/>
        </w:rPr>
        <w:t>Commission Staff reviewed the tariff revisions, referenced below.  Suspension or further investigation does not appear warranted at this time</w:t>
      </w:r>
      <w:proofErr w:type="gramStart"/>
      <w:r w:rsidRPr="00BE7C84">
        <w:rPr>
          <w:szCs w:val="24"/>
        </w:rPr>
        <w:t xml:space="preserve">.  </w:t>
      </w:r>
      <w:proofErr w:type="gramEnd"/>
      <w:r w:rsidRPr="00BE7C84">
        <w:rPr>
          <w:szCs w:val="24"/>
        </w:rPr>
        <w:t xml:space="preserve">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BE7C84">
        <w:rPr>
          <w:szCs w:val="24"/>
        </w:rPr>
        <w:t>time, and</w:t>
      </w:r>
      <w:proofErr w:type="gramEnd"/>
      <w:r w:rsidRPr="00BE7C84">
        <w:rPr>
          <w:szCs w:val="24"/>
        </w:rPr>
        <w:t xml:space="preserve"> is without prejudice to any formal complaints timely filed against said tariff revisions.</w:t>
      </w:r>
    </w:p>
    <w:p w14:paraId="5093EBEA" w14:textId="77777777" w:rsidR="00272D3C" w:rsidRPr="00BE7C84" w:rsidRDefault="00272D3C" w:rsidP="00D11B24">
      <w:pPr>
        <w:pStyle w:val="BodyText"/>
        <w:rPr>
          <w:szCs w:val="24"/>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900"/>
        <w:gridCol w:w="4410"/>
        <w:gridCol w:w="1354"/>
        <w:gridCol w:w="1327"/>
      </w:tblGrid>
      <w:tr w:rsidR="009575BA" w:rsidRPr="00272D3C" w14:paraId="035743A8" w14:textId="77777777" w:rsidTr="00E134D6">
        <w:trPr>
          <w:tblHeader/>
          <w:jc w:val="center"/>
        </w:trPr>
        <w:tc>
          <w:tcPr>
            <w:tcW w:w="1525" w:type="dxa"/>
          </w:tcPr>
          <w:p w14:paraId="55CE3ED5" w14:textId="77777777" w:rsidR="009575BA" w:rsidRPr="00272D3C" w:rsidRDefault="009575BA" w:rsidP="00D11B24">
            <w:pPr>
              <w:pStyle w:val="BodyText"/>
              <w:jc w:val="center"/>
              <w:rPr>
                <w:b/>
                <w:szCs w:val="24"/>
              </w:rPr>
            </w:pPr>
            <w:r w:rsidRPr="00272D3C">
              <w:rPr>
                <w:b/>
                <w:szCs w:val="24"/>
              </w:rPr>
              <w:t xml:space="preserve">Supplement </w:t>
            </w:r>
          </w:p>
        </w:tc>
        <w:tc>
          <w:tcPr>
            <w:tcW w:w="900" w:type="dxa"/>
          </w:tcPr>
          <w:p w14:paraId="644D4E83" w14:textId="77777777" w:rsidR="00145849" w:rsidRPr="00272D3C" w:rsidRDefault="009575BA" w:rsidP="00D11B24">
            <w:pPr>
              <w:pStyle w:val="BodyText"/>
              <w:jc w:val="center"/>
              <w:rPr>
                <w:b/>
                <w:szCs w:val="24"/>
              </w:rPr>
            </w:pPr>
            <w:r w:rsidRPr="00272D3C">
              <w:rPr>
                <w:b/>
                <w:szCs w:val="24"/>
              </w:rPr>
              <w:t xml:space="preserve">Tariff </w:t>
            </w:r>
          </w:p>
        </w:tc>
        <w:tc>
          <w:tcPr>
            <w:tcW w:w="4410" w:type="dxa"/>
          </w:tcPr>
          <w:p w14:paraId="04C9EF54" w14:textId="77777777" w:rsidR="009575BA" w:rsidRPr="00272D3C" w:rsidRDefault="009575BA" w:rsidP="00D11B24">
            <w:pPr>
              <w:pStyle w:val="BodyText"/>
              <w:jc w:val="center"/>
              <w:rPr>
                <w:b/>
                <w:szCs w:val="24"/>
              </w:rPr>
            </w:pPr>
            <w:r w:rsidRPr="00272D3C">
              <w:rPr>
                <w:b/>
                <w:szCs w:val="24"/>
              </w:rPr>
              <w:t>Description</w:t>
            </w:r>
          </w:p>
        </w:tc>
        <w:tc>
          <w:tcPr>
            <w:tcW w:w="1354" w:type="dxa"/>
          </w:tcPr>
          <w:p w14:paraId="51EF2708" w14:textId="77777777" w:rsidR="009575BA" w:rsidRPr="00272D3C" w:rsidRDefault="009575BA" w:rsidP="00D11B24">
            <w:pPr>
              <w:pStyle w:val="BodyText"/>
              <w:jc w:val="center"/>
              <w:rPr>
                <w:b/>
                <w:szCs w:val="24"/>
              </w:rPr>
            </w:pPr>
            <w:r w:rsidRPr="00272D3C">
              <w:rPr>
                <w:b/>
                <w:szCs w:val="24"/>
              </w:rPr>
              <w:t>Filed</w:t>
            </w:r>
          </w:p>
        </w:tc>
        <w:tc>
          <w:tcPr>
            <w:tcW w:w="1327" w:type="dxa"/>
          </w:tcPr>
          <w:p w14:paraId="5EB93C9D" w14:textId="77777777" w:rsidR="009575BA" w:rsidRPr="00272D3C" w:rsidRDefault="009575BA" w:rsidP="00D11B24">
            <w:pPr>
              <w:pStyle w:val="BodyText"/>
              <w:jc w:val="center"/>
              <w:rPr>
                <w:b/>
                <w:szCs w:val="24"/>
              </w:rPr>
            </w:pPr>
            <w:r w:rsidRPr="00272D3C">
              <w:rPr>
                <w:b/>
                <w:szCs w:val="24"/>
              </w:rPr>
              <w:t>Effective</w:t>
            </w:r>
          </w:p>
        </w:tc>
      </w:tr>
      <w:tr w:rsidR="009575BA" w:rsidRPr="00272D3C" w14:paraId="4CD09913" w14:textId="77777777" w:rsidTr="00E134D6">
        <w:trPr>
          <w:jc w:val="center"/>
        </w:trPr>
        <w:tc>
          <w:tcPr>
            <w:tcW w:w="1525" w:type="dxa"/>
          </w:tcPr>
          <w:p w14:paraId="45CB37BB" w14:textId="6892B58A" w:rsidR="009575BA" w:rsidRPr="00272D3C" w:rsidRDefault="00CF30B1" w:rsidP="00D11B24">
            <w:pPr>
              <w:pStyle w:val="BodyText"/>
              <w:jc w:val="center"/>
              <w:rPr>
                <w:szCs w:val="24"/>
              </w:rPr>
            </w:pPr>
            <w:r>
              <w:rPr>
                <w:szCs w:val="24"/>
              </w:rPr>
              <w:t>1</w:t>
            </w:r>
            <w:r w:rsidR="00D764EB">
              <w:rPr>
                <w:szCs w:val="24"/>
              </w:rPr>
              <w:t>36</w:t>
            </w:r>
          </w:p>
        </w:tc>
        <w:tc>
          <w:tcPr>
            <w:tcW w:w="900" w:type="dxa"/>
          </w:tcPr>
          <w:p w14:paraId="2025E783" w14:textId="1B4B4252" w:rsidR="009575BA" w:rsidRPr="00272D3C" w:rsidRDefault="00D764EB" w:rsidP="00D11B24">
            <w:pPr>
              <w:pStyle w:val="BodyText"/>
              <w:jc w:val="center"/>
              <w:rPr>
                <w:szCs w:val="24"/>
              </w:rPr>
            </w:pPr>
            <w:r>
              <w:rPr>
                <w:szCs w:val="24"/>
              </w:rPr>
              <w:t>23</w:t>
            </w:r>
          </w:p>
        </w:tc>
        <w:tc>
          <w:tcPr>
            <w:tcW w:w="4410" w:type="dxa"/>
          </w:tcPr>
          <w:p w14:paraId="692F599D" w14:textId="03568F33" w:rsidR="009575BA" w:rsidRPr="00272D3C" w:rsidRDefault="00E134D6" w:rsidP="00D11B24">
            <w:pPr>
              <w:pStyle w:val="BodyText"/>
              <w:rPr>
                <w:szCs w:val="24"/>
              </w:rPr>
            </w:pPr>
            <w:r>
              <w:rPr>
                <w:szCs w:val="24"/>
              </w:rPr>
              <w:t>Update Lifeline Voice Service Credit Amount.</w:t>
            </w:r>
          </w:p>
        </w:tc>
        <w:tc>
          <w:tcPr>
            <w:tcW w:w="1354" w:type="dxa"/>
          </w:tcPr>
          <w:p w14:paraId="588DD1BF" w14:textId="62138BF5" w:rsidR="009575BA" w:rsidRPr="00FA276F" w:rsidRDefault="00891369" w:rsidP="00D11B24">
            <w:pPr>
              <w:pStyle w:val="BodyText"/>
              <w:jc w:val="center"/>
              <w:rPr>
                <w:szCs w:val="24"/>
              </w:rPr>
            </w:pPr>
            <w:r w:rsidRPr="00FA276F">
              <w:rPr>
                <w:szCs w:val="24"/>
              </w:rPr>
              <w:t>11</w:t>
            </w:r>
            <w:r w:rsidR="009575BA" w:rsidRPr="00FA276F">
              <w:rPr>
                <w:szCs w:val="24"/>
              </w:rPr>
              <w:t>/</w:t>
            </w:r>
            <w:r w:rsidRPr="00FA276F">
              <w:rPr>
                <w:szCs w:val="24"/>
              </w:rPr>
              <w:t>16</w:t>
            </w:r>
            <w:r w:rsidR="009575BA" w:rsidRPr="00FA276F">
              <w:rPr>
                <w:szCs w:val="24"/>
              </w:rPr>
              <w:t>/</w:t>
            </w:r>
            <w:r w:rsidRPr="00FA276F">
              <w:rPr>
                <w:szCs w:val="24"/>
              </w:rPr>
              <w:t>2021</w:t>
            </w:r>
          </w:p>
        </w:tc>
        <w:tc>
          <w:tcPr>
            <w:tcW w:w="1327" w:type="dxa"/>
          </w:tcPr>
          <w:p w14:paraId="53B473F0" w14:textId="2000777E" w:rsidR="009575BA" w:rsidRPr="00FA276F" w:rsidRDefault="00891369" w:rsidP="00D11B24">
            <w:pPr>
              <w:pStyle w:val="BodyText"/>
              <w:jc w:val="center"/>
              <w:rPr>
                <w:szCs w:val="24"/>
              </w:rPr>
            </w:pPr>
            <w:r w:rsidRPr="00FA276F">
              <w:rPr>
                <w:szCs w:val="24"/>
              </w:rPr>
              <w:t>12</w:t>
            </w:r>
            <w:r w:rsidR="009575BA" w:rsidRPr="00FA276F">
              <w:rPr>
                <w:szCs w:val="24"/>
              </w:rPr>
              <w:t>/</w:t>
            </w:r>
            <w:r w:rsidRPr="00FA276F">
              <w:rPr>
                <w:szCs w:val="24"/>
              </w:rPr>
              <w:t>01</w:t>
            </w:r>
            <w:r w:rsidR="009575BA" w:rsidRPr="00FA276F">
              <w:rPr>
                <w:szCs w:val="24"/>
              </w:rPr>
              <w:t>/</w:t>
            </w:r>
            <w:r w:rsidRPr="00FA276F">
              <w:rPr>
                <w:szCs w:val="24"/>
              </w:rPr>
              <w:t>2021</w:t>
            </w:r>
          </w:p>
        </w:tc>
      </w:tr>
    </w:tbl>
    <w:p w14:paraId="798D5467" w14:textId="77777777" w:rsidR="00BF2E85" w:rsidRDefault="00BF2E85" w:rsidP="00D11B24">
      <w:pPr>
        <w:pStyle w:val="BodyText"/>
        <w:rPr>
          <w:color w:val="FF00FF"/>
          <w:szCs w:val="24"/>
        </w:rPr>
      </w:pPr>
    </w:p>
    <w:p w14:paraId="2019BD7D" w14:textId="48DB0703" w:rsidR="009575BA" w:rsidRPr="00E9717D" w:rsidRDefault="009575BA" w:rsidP="00D11B24">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sidR="00D017E5">
        <w:rPr>
          <w:szCs w:val="24"/>
        </w:rPr>
        <w:t> </w:t>
      </w:r>
      <w:r w:rsidRPr="00E9717D">
        <w:rPr>
          <w:szCs w:val="24"/>
        </w:rPr>
        <w:t xml:space="preserve">5.44, file a petition with the Commission within </w:t>
      </w:r>
      <w:r>
        <w:rPr>
          <w:szCs w:val="24"/>
        </w:rPr>
        <w:t>2</w:t>
      </w:r>
      <w:r w:rsidRPr="00E9717D">
        <w:rPr>
          <w:szCs w:val="24"/>
        </w:rPr>
        <w:t>0 days of the date of this letter.</w:t>
      </w:r>
      <w:r w:rsidR="003E73AC">
        <w:rPr>
          <w:szCs w:val="24"/>
        </w:rPr>
        <w:t xml:space="preserve">  </w:t>
      </w:r>
      <w:r w:rsidR="00EE79EB">
        <w:rPr>
          <w:szCs w:val="24"/>
        </w:rPr>
        <w:t>If you have any questions in</w:t>
      </w:r>
      <w:r w:rsidRPr="00E9717D">
        <w:rPr>
          <w:szCs w:val="24"/>
        </w:rPr>
        <w:t xml:space="preserve"> this matter, please contact </w:t>
      </w:r>
      <w:r w:rsidR="002B61CD">
        <w:rPr>
          <w:szCs w:val="24"/>
        </w:rPr>
        <w:t>Eric Jeschke</w:t>
      </w:r>
      <w:r w:rsidRPr="00227576">
        <w:rPr>
          <w:color w:val="000000" w:themeColor="text1"/>
          <w:szCs w:val="24"/>
        </w:rPr>
        <w:t>,</w:t>
      </w:r>
      <w:r w:rsidRPr="00E9717D">
        <w:rPr>
          <w:szCs w:val="24"/>
        </w:rPr>
        <w:t xml:space="preserve"> </w:t>
      </w:r>
      <w:r>
        <w:rPr>
          <w:szCs w:val="24"/>
        </w:rPr>
        <w:t xml:space="preserve">Telco </w:t>
      </w:r>
      <w:r w:rsidR="00E80250">
        <w:rPr>
          <w:szCs w:val="24"/>
        </w:rPr>
        <w:t>Section</w:t>
      </w:r>
      <w:r>
        <w:rPr>
          <w:szCs w:val="24"/>
        </w:rPr>
        <w:t xml:space="preserve">, </w:t>
      </w:r>
      <w:r w:rsidRPr="00E9717D">
        <w:rPr>
          <w:szCs w:val="24"/>
        </w:rPr>
        <w:t xml:space="preserve">Bureau of </w:t>
      </w:r>
      <w:r w:rsidR="00AE4FCE">
        <w:rPr>
          <w:szCs w:val="24"/>
        </w:rPr>
        <w:t>Technical</w:t>
      </w:r>
      <w:r w:rsidRPr="00E9717D">
        <w:rPr>
          <w:szCs w:val="24"/>
        </w:rPr>
        <w:t xml:space="preserve"> Utility Services </w:t>
      </w:r>
      <w:r w:rsidRPr="002B61CD">
        <w:rPr>
          <w:szCs w:val="24"/>
        </w:rPr>
        <w:t xml:space="preserve">at (717) </w:t>
      </w:r>
      <w:r w:rsidR="002B61CD" w:rsidRPr="002B61CD">
        <w:rPr>
          <w:szCs w:val="24"/>
        </w:rPr>
        <w:t>783</w:t>
      </w:r>
      <w:r w:rsidR="002B61CD">
        <w:rPr>
          <w:szCs w:val="24"/>
        </w:rPr>
        <w:t xml:space="preserve">-3850 </w:t>
      </w:r>
      <w:r w:rsidRPr="00E9717D">
        <w:rPr>
          <w:szCs w:val="24"/>
        </w:rPr>
        <w:t>or</w:t>
      </w:r>
      <w:r w:rsidR="002B61CD">
        <w:rPr>
          <w:szCs w:val="24"/>
        </w:rPr>
        <w:t xml:space="preserve"> ejeschke@pa.gov</w:t>
      </w:r>
      <w:r w:rsidRPr="00227576">
        <w:rPr>
          <w:color w:val="000000" w:themeColor="text1"/>
          <w:szCs w:val="24"/>
        </w:rPr>
        <w:t>.</w:t>
      </w:r>
      <w:r w:rsidRPr="00E9717D">
        <w:rPr>
          <w:color w:val="FF00FF"/>
          <w:szCs w:val="24"/>
        </w:rPr>
        <w:t xml:space="preserve"> </w:t>
      </w:r>
    </w:p>
    <w:p w14:paraId="16873A22" w14:textId="777E8DF9" w:rsidR="009575BA" w:rsidRPr="00E9717D" w:rsidRDefault="009575BA" w:rsidP="00D11B24">
      <w:pPr>
        <w:rPr>
          <w:szCs w:val="24"/>
        </w:rPr>
      </w:pPr>
    </w:p>
    <w:p w14:paraId="5CCDD609" w14:textId="4D197521" w:rsidR="009575BA" w:rsidRPr="00E9717D" w:rsidRDefault="001A0B65" w:rsidP="00D11B24">
      <w:pPr>
        <w:rPr>
          <w:szCs w:val="24"/>
        </w:rPr>
      </w:pPr>
      <w:r>
        <w:rPr>
          <w:noProof/>
        </w:rPr>
        <w:drawing>
          <wp:anchor distT="0" distB="0" distL="114300" distR="114300" simplePos="0" relativeHeight="251661312" behindDoc="1" locked="0" layoutInCell="1" allowOverlap="1" wp14:anchorId="257F2077" wp14:editId="261D2D69">
            <wp:simplePos x="0" y="0"/>
            <wp:positionH relativeFrom="column">
              <wp:posOffset>2667000</wp:posOffset>
            </wp:positionH>
            <wp:positionV relativeFrom="paragraph">
              <wp:posOffset>5080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5F98ED23" w14:textId="77777777" w:rsidR="009575BA" w:rsidRDefault="009575BA" w:rsidP="00D11B24">
      <w:pPr>
        <w:rPr>
          <w:szCs w:val="24"/>
        </w:rPr>
      </w:pPr>
    </w:p>
    <w:p w14:paraId="08CE37B4" w14:textId="77777777" w:rsidR="009575BA" w:rsidRPr="00E9717D" w:rsidRDefault="009575BA" w:rsidP="00D11B24">
      <w:pPr>
        <w:rPr>
          <w:szCs w:val="24"/>
        </w:rPr>
      </w:pPr>
    </w:p>
    <w:p w14:paraId="6A3B9BA7" w14:textId="77777777" w:rsidR="009575BA" w:rsidRPr="00E9717D" w:rsidRDefault="009575BA" w:rsidP="00D11B24">
      <w:pPr>
        <w:rPr>
          <w:szCs w:val="24"/>
        </w:rPr>
      </w:pPr>
    </w:p>
    <w:p w14:paraId="0BCF3667"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2766D401"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2EDFE1E3" w14:textId="77777777" w:rsidR="009575BA" w:rsidRPr="00E9717D" w:rsidRDefault="009575BA" w:rsidP="00D11B24">
      <w:pPr>
        <w:rPr>
          <w:szCs w:val="24"/>
        </w:rPr>
      </w:pPr>
    </w:p>
    <w:p w14:paraId="5DE98BCB"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63A4CBC7" w14:textId="77777777" w:rsidR="00A24641" w:rsidRPr="002E699B" w:rsidRDefault="00A24641" w:rsidP="00D11B24">
      <w:pPr>
        <w:rPr>
          <w:color w:val="FF00FF"/>
          <w:szCs w:val="24"/>
        </w:rPr>
      </w:pPr>
    </w:p>
    <w:sectPr w:rsidR="00A24641" w:rsidRPr="002E699B" w:rsidSect="009D0275">
      <w:type w:val="continuous"/>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8974" w14:textId="77777777" w:rsidR="00630D64" w:rsidRDefault="00630D64">
      <w:r>
        <w:separator/>
      </w:r>
    </w:p>
  </w:endnote>
  <w:endnote w:type="continuationSeparator" w:id="0">
    <w:p w14:paraId="6DDA988A" w14:textId="77777777" w:rsidR="00630D64" w:rsidRDefault="00630D64">
      <w:r>
        <w:continuationSeparator/>
      </w:r>
    </w:p>
  </w:endnote>
  <w:endnote w:type="continuationNotice" w:id="1">
    <w:p w14:paraId="7DA4E9C9" w14:textId="77777777" w:rsidR="00630D64" w:rsidRDefault="00630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46B2" w14:textId="77777777" w:rsidR="00630D64" w:rsidRDefault="00630D64">
      <w:r>
        <w:separator/>
      </w:r>
    </w:p>
  </w:footnote>
  <w:footnote w:type="continuationSeparator" w:id="0">
    <w:p w14:paraId="7D5CD4FE" w14:textId="77777777" w:rsidR="00630D64" w:rsidRDefault="00630D64">
      <w:r>
        <w:continuationSeparator/>
      </w:r>
    </w:p>
  </w:footnote>
  <w:footnote w:type="continuationNotice" w:id="1">
    <w:p w14:paraId="30A97E24" w14:textId="77777777" w:rsidR="00630D64" w:rsidRDefault="00630D6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2C35"/>
    <w:rsid w:val="00026F1F"/>
    <w:rsid w:val="00033B0E"/>
    <w:rsid w:val="00037569"/>
    <w:rsid w:val="000515C7"/>
    <w:rsid w:val="00053B85"/>
    <w:rsid w:val="0005402C"/>
    <w:rsid w:val="00057F4A"/>
    <w:rsid w:val="00065D59"/>
    <w:rsid w:val="0006621E"/>
    <w:rsid w:val="0006790B"/>
    <w:rsid w:val="00067C2E"/>
    <w:rsid w:val="000723FA"/>
    <w:rsid w:val="00073F20"/>
    <w:rsid w:val="000761C0"/>
    <w:rsid w:val="0008427B"/>
    <w:rsid w:val="000902EE"/>
    <w:rsid w:val="0009284F"/>
    <w:rsid w:val="000A2451"/>
    <w:rsid w:val="000B427A"/>
    <w:rsid w:val="000B7F17"/>
    <w:rsid w:val="000C1530"/>
    <w:rsid w:val="000C376F"/>
    <w:rsid w:val="000D01DF"/>
    <w:rsid w:val="000D03CA"/>
    <w:rsid w:val="000D0FD9"/>
    <w:rsid w:val="000D7157"/>
    <w:rsid w:val="000E07BF"/>
    <w:rsid w:val="000E3B2C"/>
    <w:rsid w:val="000E6A31"/>
    <w:rsid w:val="000F1471"/>
    <w:rsid w:val="00120F1F"/>
    <w:rsid w:val="001264B6"/>
    <w:rsid w:val="00131DDA"/>
    <w:rsid w:val="001334FC"/>
    <w:rsid w:val="00134CA2"/>
    <w:rsid w:val="00142BA3"/>
    <w:rsid w:val="00145849"/>
    <w:rsid w:val="00150A3B"/>
    <w:rsid w:val="00150F8B"/>
    <w:rsid w:val="001535C8"/>
    <w:rsid w:val="00157C40"/>
    <w:rsid w:val="00161177"/>
    <w:rsid w:val="00162439"/>
    <w:rsid w:val="0016278E"/>
    <w:rsid w:val="0017540A"/>
    <w:rsid w:val="0017760B"/>
    <w:rsid w:val="001825ED"/>
    <w:rsid w:val="0018720B"/>
    <w:rsid w:val="00191FE1"/>
    <w:rsid w:val="00197530"/>
    <w:rsid w:val="001A0B65"/>
    <w:rsid w:val="001A1A45"/>
    <w:rsid w:val="001A2153"/>
    <w:rsid w:val="001B4A58"/>
    <w:rsid w:val="001C4FDE"/>
    <w:rsid w:val="001D1712"/>
    <w:rsid w:val="001D4E0A"/>
    <w:rsid w:val="001F4A76"/>
    <w:rsid w:val="00212299"/>
    <w:rsid w:val="00227576"/>
    <w:rsid w:val="002311CC"/>
    <w:rsid w:val="00231244"/>
    <w:rsid w:val="00244511"/>
    <w:rsid w:val="00256182"/>
    <w:rsid w:val="00263047"/>
    <w:rsid w:val="00263066"/>
    <w:rsid w:val="00266BF8"/>
    <w:rsid w:val="00272D3C"/>
    <w:rsid w:val="00294B4B"/>
    <w:rsid w:val="002B1776"/>
    <w:rsid w:val="002B61CD"/>
    <w:rsid w:val="002D043D"/>
    <w:rsid w:val="002E5260"/>
    <w:rsid w:val="002E699B"/>
    <w:rsid w:val="002F1221"/>
    <w:rsid w:val="002F2CF3"/>
    <w:rsid w:val="003015DB"/>
    <w:rsid w:val="00303F21"/>
    <w:rsid w:val="003107D6"/>
    <w:rsid w:val="0031378E"/>
    <w:rsid w:val="003212C6"/>
    <w:rsid w:val="00323D97"/>
    <w:rsid w:val="00331BA5"/>
    <w:rsid w:val="0033489B"/>
    <w:rsid w:val="0034777A"/>
    <w:rsid w:val="00352AFA"/>
    <w:rsid w:val="00396DF8"/>
    <w:rsid w:val="003B1A94"/>
    <w:rsid w:val="003C1936"/>
    <w:rsid w:val="003C2ACF"/>
    <w:rsid w:val="003D021C"/>
    <w:rsid w:val="003E6E97"/>
    <w:rsid w:val="003E73AC"/>
    <w:rsid w:val="003F2593"/>
    <w:rsid w:val="003F3747"/>
    <w:rsid w:val="003F44B6"/>
    <w:rsid w:val="003F7CE2"/>
    <w:rsid w:val="00401C75"/>
    <w:rsid w:val="00414B33"/>
    <w:rsid w:val="004159C6"/>
    <w:rsid w:val="00420E46"/>
    <w:rsid w:val="00423A8B"/>
    <w:rsid w:val="00424C8B"/>
    <w:rsid w:val="00427437"/>
    <w:rsid w:val="004376E3"/>
    <w:rsid w:val="004403B2"/>
    <w:rsid w:val="00440A4E"/>
    <w:rsid w:val="00454F6C"/>
    <w:rsid w:val="00466AD7"/>
    <w:rsid w:val="00470AE3"/>
    <w:rsid w:val="00471C2A"/>
    <w:rsid w:val="004728E1"/>
    <w:rsid w:val="00486A7A"/>
    <w:rsid w:val="00487AEB"/>
    <w:rsid w:val="00496A39"/>
    <w:rsid w:val="004A0C39"/>
    <w:rsid w:val="004A6903"/>
    <w:rsid w:val="004B3F1D"/>
    <w:rsid w:val="004B6F33"/>
    <w:rsid w:val="004C2B88"/>
    <w:rsid w:val="004C4A7F"/>
    <w:rsid w:val="004D2C06"/>
    <w:rsid w:val="004D4287"/>
    <w:rsid w:val="004E0233"/>
    <w:rsid w:val="00515CB8"/>
    <w:rsid w:val="00522057"/>
    <w:rsid w:val="00527E1A"/>
    <w:rsid w:val="00531804"/>
    <w:rsid w:val="00533855"/>
    <w:rsid w:val="00540508"/>
    <w:rsid w:val="00541572"/>
    <w:rsid w:val="005449FE"/>
    <w:rsid w:val="0054596A"/>
    <w:rsid w:val="0054688F"/>
    <w:rsid w:val="005519DE"/>
    <w:rsid w:val="005548F3"/>
    <w:rsid w:val="005553DC"/>
    <w:rsid w:val="005570D8"/>
    <w:rsid w:val="00567C53"/>
    <w:rsid w:val="00571CC5"/>
    <w:rsid w:val="00574F8B"/>
    <w:rsid w:val="005758E5"/>
    <w:rsid w:val="00583A30"/>
    <w:rsid w:val="0058733C"/>
    <w:rsid w:val="00592A22"/>
    <w:rsid w:val="00597EC1"/>
    <w:rsid w:val="005A7E07"/>
    <w:rsid w:val="005B7D30"/>
    <w:rsid w:val="005C02A9"/>
    <w:rsid w:val="005D0EA3"/>
    <w:rsid w:val="005D298F"/>
    <w:rsid w:val="005D669C"/>
    <w:rsid w:val="005F3F27"/>
    <w:rsid w:val="00600756"/>
    <w:rsid w:val="006011EB"/>
    <w:rsid w:val="00621754"/>
    <w:rsid w:val="006238FB"/>
    <w:rsid w:val="00630D64"/>
    <w:rsid w:val="00633EEA"/>
    <w:rsid w:val="00635A69"/>
    <w:rsid w:val="006504C9"/>
    <w:rsid w:val="00651853"/>
    <w:rsid w:val="0065332E"/>
    <w:rsid w:val="0065384C"/>
    <w:rsid w:val="00654399"/>
    <w:rsid w:val="00657116"/>
    <w:rsid w:val="00657155"/>
    <w:rsid w:val="00663517"/>
    <w:rsid w:val="0066552E"/>
    <w:rsid w:val="006721A8"/>
    <w:rsid w:val="00674304"/>
    <w:rsid w:val="0067692B"/>
    <w:rsid w:val="00687AA5"/>
    <w:rsid w:val="006901A9"/>
    <w:rsid w:val="00697A71"/>
    <w:rsid w:val="006A0190"/>
    <w:rsid w:val="006A19DE"/>
    <w:rsid w:val="006B1842"/>
    <w:rsid w:val="006C30CF"/>
    <w:rsid w:val="006E1263"/>
    <w:rsid w:val="006F7BD8"/>
    <w:rsid w:val="00701979"/>
    <w:rsid w:val="0070664E"/>
    <w:rsid w:val="00713361"/>
    <w:rsid w:val="007166E9"/>
    <w:rsid w:val="00727178"/>
    <w:rsid w:val="00727E82"/>
    <w:rsid w:val="00732A26"/>
    <w:rsid w:val="007331FA"/>
    <w:rsid w:val="00734009"/>
    <w:rsid w:val="00734140"/>
    <w:rsid w:val="00736988"/>
    <w:rsid w:val="007415A2"/>
    <w:rsid w:val="00747AED"/>
    <w:rsid w:val="007533A6"/>
    <w:rsid w:val="00756A92"/>
    <w:rsid w:val="00765A85"/>
    <w:rsid w:val="00774679"/>
    <w:rsid w:val="00777420"/>
    <w:rsid w:val="00794AEA"/>
    <w:rsid w:val="007979C9"/>
    <w:rsid w:val="007A2F47"/>
    <w:rsid w:val="007C3C93"/>
    <w:rsid w:val="007C5683"/>
    <w:rsid w:val="007D0340"/>
    <w:rsid w:val="007D54B5"/>
    <w:rsid w:val="007E65B5"/>
    <w:rsid w:val="007F16BF"/>
    <w:rsid w:val="007F36B4"/>
    <w:rsid w:val="007F7700"/>
    <w:rsid w:val="007F78A1"/>
    <w:rsid w:val="008159FD"/>
    <w:rsid w:val="00833958"/>
    <w:rsid w:val="00834BEC"/>
    <w:rsid w:val="00841BD1"/>
    <w:rsid w:val="008460AC"/>
    <w:rsid w:val="00856AB4"/>
    <w:rsid w:val="00862F80"/>
    <w:rsid w:val="0086380A"/>
    <w:rsid w:val="008704FE"/>
    <w:rsid w:val="00875C63"/>
    <w:rsid w:val="00877C0E"/>
    <w:rsid w:val="00882E3F"/>
    <w:rsid w:val="008834E0"/>
    <w:rsid w:val="00883E99"/>
    <w:rsid w:val="00885F07"/>
    <w:rsid w:val="008868A0"/>
    <w:rsid w:val="00891369"/>
    <w:rsid w:val="00897392"/>
    <w:rsid w:val="008A6E17"/>
    <w:rsid w:val="008B3037"/>
    <w:rsid w:val="008B4EAD"/>
    <w:rsid w:val="008B53AC"/>
    <w:rsid w:val="008B66F2"/>
    <w:rsid w:val="008B7249"/>
    <w:rsid w:val="008B7B5D"/>
    <w:rsid w:val="008C1C54"/>
    <w:rsid w:val="008C2E2F"/>
    <w:rsid w:val="008C37D1"/>
    <w:rsid w:val="008C5915"/>
    <w:rsid w:val="008D56BF"/>
    <w:rsid w:val="008E0D47"/>
    <w:rsid w:val="008E51E2"/>
    <w:rsid w:val="008E73B0"/>
    <w:rsid w:val="008F3AEB"/>
    <w:rsid w:val="008F4B6C"/>
    <w:rsid w:val="00900849"/>
    <w:rsid w:val="00901175"/>
    <w:rsid w:val="00905ACF"/>
    <w:rsid w:val="00914CFE"/>
    <w:rsid w:val="009417CD"/>
    <w:rsid w:val="0095390B"/>
    <w:rsid w:val="00955C6D"/>
    <w:rsid w:val="009575BA"/>
    <w:rsid w:val="00960081"/>
    <w:rsid w:val="009612BE"/>
    <w:rsid w:val="00961A05"/>
    <w:rsid w:val="00972DD1"/>
    <w:rsid w:val="009824C1"/>
    <w:rsid w:val="009847E8"/>
    <w:rsid w:val="009877CD"/>
    <w:rsid w:val="009925D5"/>
    <w:rsid w:val="00993F00"/>
    <w:rsid w:val="009A0779"/>
    <w:rsid w:val="009C2EDE"/>
    <w:rsid w:val="009C7E2D"/>
    <w:rsid w:val="009D0275"/>
    <w:rsid w:val="009D4442"/>
    <w:rsid w:val="009E3904"/>
    <w:rsid w:val="009F1270"/>
    <w:rsid w:val="009F49F6"/>
    <w:rsid w:val="009F77FB"/>
    <w:rsid w:val="00A0093B"/>
    <w:rsid w:val="00A10484"/>
    <w:rsid w:val="00A12DE2"/>
    <w:rsid w:val="00A171DB"/>
    <w:rsid w:val="00A24641"/>
    <w:rsid w:val="00A31208"/>
    <w:rsid w:val="00A40189"/>
    <w:rsid w:val="00A46305"/>
    <w:rsid w:val="00A47D19"/>
    <w:rsid w:val="00A565F2"/>
    <w:rsid w:val="00A56E7A"/>
    <w:rsid w:val="00A832CC"/>
    <w:rsid w:val="00A91C81"/>
    <w:rsid w:val="00A97571"/>
    <w:rsid w:val="00AA4F00"/>
    <w:rsid w:val="00AB0C2C"/>
    <w:rsid w:val="00AB556F"/>
    <w:rsid w:val="00AB5F58"/>
    <w:rsid w:val="00AB67BC"/>
    <w:rsid w:val="00AC597D"/>
    <w:rsid w:val="00AC62AC"/>
    <w:rsid w:val="00AE4FCE"/>
    <w:rsid w:val="00AE70B8"/>
    <w:rsid w:val="00AF0D8C"/>
    <w:rsid w:val="00AF5BD4"/>
    <w:rsid w:val="00B02F96"/>
    <w:rsid w:val="00B0488D"/>
    <w:rsid w:val="00B05463"/>
    <w:rsid w:val="00B10D25"/>
    <w:rsid w:val="00B11DA5"/>
    <w:rsid w:val="00B13ECF"/>
    <w:rsid w:val="00B144E8"/>
    <w:rsid w:val="00B16E7A"/>
    <w:rsid w:val="00B23F5E"/>
    <w:rsid w:val="00B264D5"/>
    <w:rsid w:val="00B27F83"/>
    <w:rsid w:val="00B32990"/>
    <w:rsid w:val="00B4715B"/>
    <w:rsid w:val="00B472C6"/>
    <w:rsid w:val="00B800F7"/>
    <w:rsid w:val="00B82202"/>
    <w:rsid w:val="00B8278F"/>
    <w:rsid w:val="00B93869"/>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0141"/>
    <w:rsid w:val="00C22074"/>
    <w:rsid w:val="00C25A0A"/>
    <w:rsid w:val="00C26EA3"/>
    <w:rsid w:val="00C33E42"/>
    <w:rsid w:val="00C3562A"/>
    <w:rsid w:val="00C70A0F"/>
    <w:rsid w:val="00C7770C"/>
    <w:rsid w:val="00C92AAA"/>
    <w:rsid w:val="00C97AC7"/>
    <w:rsid w:val="00CB3A5E"/>
    <w:rsid w:val="00CD0940"/>
    <w:rsid w:val="00CE74F5"/>
    <w:rsid w:val="00CF103F"/>
    <w:rsid w:val="00CF30B1"/>
    <w:rsid w:val="00CF57C9"/>
    <w:rsid w:val="00CF7CEF"/>
    <w:rsid w:val="00CF7D47"/>
    <w:rsid w:val="00D017E5"/>
    <w:rsid w:val="00D02C14"/>
    <w:rsid w:val="00D11B24"/>
    <w:rsid w:val="00D14B7E"/>
    <w:rsid w:val="00D15212"/>
    <w:rsid w:val="00D15C97"/>
    <w:rsid w:val="00D23E68"/>
    <w:rsid w:val="00D273DF"/>
    <w:rsid w:val="00D3431D"/>
    <w:rsid w:val="00D4608E"/>
    <w:rsid w:val="00D50808"/>
    <w:rsid w:val="00D50C01"/>
    <w:rsid w:val="00D5571A"/>
    <w:rsid w:val="00D6758E"/>
    <w:rsid w:val="00D72065"/>
    <w:rsid w:val="00D764EB"/>
    <w:rsid w:val="00D847C6"/>
    <w:rsid w:val="00D875A6"/>
    <w:rsid w:val="00D90DA2"/>
    <w:rsid w:val="00D92653"/>
    <w:rsid w:val="00DA0CAD"/>
    <w:rsid w:val="00DA168C"/>
    <w:rsid w:val="00DA5EFF"/>
    <w:rsid w:val="00DA629D"/>
    <w:rsid w:val="00DA7314"/>
    <w:rsid w:val="00DB6062"/>
    <w:rsid w:val="00DB7502"/>
    <w:rsid w:val="00DC28DA"/>
    <w:rsid w:val="00DC3ACB"/>
    <w:rsid w:val="00DC6980"/>
    <w:rsid w:val="00DD0701"/>
    <w:rsid w:val="00DD0892"/>
    <w:rsid w:val="00DD1390"/>
    <w:rsid w:val="00DE34B0"/>
    <w:rsid w:val="00DE3EC3"/>
    <w:rsid w:val="00DF2E12"/>
    <w:rsid w:val="00E019E8"/>
    <w:rsid w:val="00E0393A"/>
    <w:rsid w:val="00E060EE"/>
    <w:rsid w:val="00E11251"/>
    <w:rsid w:val="00E134D6"/>
    <w:rsid w:val="00E200A1"/>
    <w:rsid w:val="00E22A88"/>
    <w:rsid w:val="00E2671D"/>
    <w:rsid w:val="00E31FD0"/>
    <w:rsid w:val="00E36AE3"/>
    <w:rsid w:val="00E36D68"/>
    <w:rsid w:val="00E37DE5"/>
    <w:rsid w:val="00E4351A"/>
    <w:rsid w:val="00E50D80"/>
    <w:rsid w:val="00E50F8B"/>
    <w:rsid w:val="00E5456F"/>
    <w:rsid w:val="00E579D8"/>
    <w:rsid w:val="00E73F89"/>
    <w:rsid w:val="00E76406"/>
    <w:rsid w:val="00E801E8"/>
    <w:rsid w:val="00E80250"/>
    <w:rsid w:val="00E86FC9"/>
    <w:rsid w:val="00E965F7"/>
    <w:rsid w:val="00E9717D"/>
    <w:rsid w:val="00EA42F2"/>
    <w:rsid w:val="00EA6E47"/>
    <w:rsid w:val="00EB3229"/>
    <w:rsid w:val="00EB5A88"/>
    <w:rsid w:val="00EB6E43"/>
    <w:rsid w:val="00ED021A"/>
    <w:rsid w:val="00ED78C6"/>
    <w:rsid w:val="00EE0344"/>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2245"/>
    <w:rsid w:val="00F3436F"/>
    <w:rsid w:val="00F408CF"/>
    <w:rsid w:val="00F50CBC"/>
    <w:rsid w:val="00F5135F"/>
    <w:rsid w:val="00F5665E"/>
    <w:rsid w:val="00F61260"/>
    <w:rsid w:val="00F721B6"/>
    <w:rsid w:val="00F7367E"/>
    <w:rsid w:val="00F743A5"/>
    <w:rsid w:val="00F851EF"/>
    <w:rsid w:val="00F93B8B"/>
    <w:rsid w:val="00F94022"/>
    <w:rsid w:val="00F9455B"/>
    <w:rsid w:val="00FA276F"/>
    <w:rsid w:val="00FB1170"/>
    <w:rsid w:val="00FB3F71"/>
    <w:rsid w:val="00FC56E0"/>
    <w:rsid w:val="00FD03EF"/>
    <w:rsid w:val="00FD6A46"/>
    <w:rsid w:val="00FE394D"/>
    <w:rsid w:val="00FE39BE"/>
    <w:rsid w:val="00FF548A"/>
    <w:rsid w:val="06284C04"/>
    <w:rsid w:val="15635604"/>
    <w:rsid w:val="1737D740"/>
    <w:rsid w:val="19579437"/>
    <w:rsid w:val="1A309557"/>
    <w:rsid w:val="1CB9F7E4"/>
    <w:rsid w:val="1EF7583D"/>
    <w:rsid w:val="33A7EA89"/>
    <w:rsid w:val="36ECE6C7"/>
    <w:rsid w:val="46CAFFD2"/>
    <w:rsid w:val="4740BB79"/>
    <w:rsid w:val="49404CEE"/>
    <w:rsid w:val="4D56E7EE"/>
    <w:rsid w:val="56DA9C4D"/>
    <w:rsid w:val="5CE3A853"/>
    <w:rsid w:val="5FB4B915"/>
    <w:rsid w:val="67755B2F"/>
    <w:rsid w:val="67E99649"/>
    <w:rsid w:val="6E6BC059"/>
    <w:rsid w:val="7379C1C7"/>
    <w:rsid w:val="75526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BA6B"/>
  <w15:docId w15:val="{0D02F054-7AE7-4998-8717-7C5A53AD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aragraph">
    <w:name w:val="paragraph"/>
    <w:basedOn w:val="Normal"/>
    <w:rsid w:val="00901175"/>
    <w:rPr>
      <w:szCs w:val="24"/>
    </w:rPr>
  </w:style>
  <w:style w:type="character" w:customStyle="1" w:styleId="normaltextrun1">
    <w:name w:val="normaltextrun1"/>
    <w:basedOn w:val="DefaultParagraphFont"/>
    <w:rsid w:val="00901175"/>
  </w:style>
  <w:style w:type="character" w:customStyle="1" w:styleId="eop">
    <w:name w:val="eop"/>
    <w:basedOn w:val="DefaultParagraphFont"/>
    <w:rsid w:val="00901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25600245">
      <w:bodyDiv w:val="1"/>
      <w:marLeft w:val="0"/>
      <w:marRight w:val="0"/>
      <w:marTop w:val="0"/>
      <w:marBottom w:val="0"/>
      <w:divBdr>
        <w:top w:val="none" w:sz="0" w:space="0" w:color="auto"/>
        <w:left w:val="none" w:sz="0" w:space="0" w:color="auto"/>
        <w:bottom w:val="none" w:sz="0" w:space="0" w:color="auto"/>
        <w:right w:val="none" w:sz="0" w:space="0" w:color="auto"/>
      </w:divBdr>
      <w:divsChild>
        <w:div w:id="622537057">
          <w:marLeft w:val="0"/>
          <w:marRight w:val="0"/>
          <w:marTop w:val="0"/>
          <w:marBottom w:val="0"/>
          <w:divBdr>
            <w:top w:val="none" w:sz="0" w:space="0" w:color="auto"/>
            <w:left w:val="none" w:sz="0" w:space="0" w:color="auto"/>
            <w:bottom w:val="none" w:sz="0" w:space="0" w:color="auto"/>
            <w:right w:val="none" w:sz="0" w:space="0" w:color="auto"/>
          </w:divBdr>
          <w:divsChild>
            <w:div w:id="1843007356">
              <w:marLeft w:val="0"/>
              <w:marRight w:val="0"/>
              <w:marTop w:val="0"/>
              <w:marBottom w:val="0"/>
              <w:divBdr>
                <w:top w:val="none" w:sz="0" w:space="0" w:color="auto"/>
                <w:left w:val="none" w:sz="0" w:space="0" w:color="auto"/>
                <w:bottom w:val="none" w:sz="0" w:space="0" w:color="auto"/>
                <w:right w:val="none" w:sz="0" w:space="0" w:color="auto"/>
              </w:divBdr>
              <w:divsChild>
                <w:div w:id="1273829437">
                  <w:marLeft w:val="0"/>
                  <w:marRight w:val="0"/>
                  <w:marTop w:val="0"/>
                  <w:marBottom w:val="0"/>
                  <w:divBdr>
                    <w:top w:val="none" w:sz="0" w:space="0" w:color="auto"/>
                    <w:left w:val="none" w:sz="0" w:space="0" w:color="auto"/>
                    <w:bottom w:val="none" w:sz="0" w:space="0" w:color="auto"/>
                    <w:right w:val="none" w:sz="0" w:space="0" w:color="auto"/>
                  </w:divBdr>
                  <w:divsChild>
                    <w:div w:id="1179154462">
                      <w:marLeft w:val="0"/>
                      <w:marRight w:val="0"/>
                      <w:marTop w:val="0"/>
                      <w:marBottom w:val="0"/>
                      <w:divBdr>
                        <w:top w:val="none" w:sz="0" w:space="0" w:color="auto"/>
                        <w:left w:val="none" w:sz="0" w:space="0" w:color="auto"/>
                        <w:bottom w:val="none" w:sz="0" w:space="0" w:color="auto"/>
                        <w:right w:val="none" w:sz="0" w:space="0" w:color="auto"/>
                      </w:divBdr>
                      <w:divsChild>
                        <w:div w:id="858742465">
                          <w:marLeft w:val="0"/>
                          <w:marRight w:val="0"/>
                          <w:marTop w:val="0"/>
                          <w:marBottom w:val="0"/>
                          <w:divBdr>
                            <w:top w:val="none" w:sz="0" w:space="0" w:color="auto"/>
                            <w:left w:val="none" w:sz="0" w:space="0" w:color="auto"/>
                            <w:bottom w:val="none" w:sz="0" w:space="0" w:color="auto"/>
                            <w:right w:val="none" w:sz="0" w:space="0" w:color="auto"/>
                          </w:divBdr>
                          <w:divsChild>
                            <w:div w:id="817843196">
                              <w:marLeft w:val="0"/>
                              <w:marRight w:val="0"/>
                              <w:marTop w:val="0"/>
                              <w:marBottom w:val="0"/>
                              <w:divBdr>
                                <w:top w:val="none" w:sz="0" w:space="0" w:color="auto"/>
                                <w:left w:val="none" w:sz="0" w:space="0" w:color="auto"/>
                                <w:bottom w:val="none" w:sz="0" w:space="0" w:color="auto"/>
                                <w:right w:val="none" w:sz="0" w:space="0" w:color="auto"/>
                              </w:divBdr>
                              <w:divsChild>
                                <w:div w:id="1883010354">
                                  <w:marLeft w:val="0"/>
                                  <w:marRight w:val="0"/>
                                  <w:marTop w:val="0"/>
                                  <w:marBottom w:val="0"/>
                                  <w:divBdr>
                                    <w:top w:val="none" w:sz="0" w:space="0" w:color="auto"/>
                                    <w:left w:val="none" w:sz="0" w:space="0" w:color="auto"/>
                                    <w:bottom w:val="none" w:sz="0" w:space="0" w:color="auto"/>
                                    <w:right w:val="none" w:sz="0" w:space="0" w:color="auto"/>
                                  </w:divBdr>
                                  <w:divsChild>
                                    <w:div w:id="526411769">
                                      <w:marLeft w:val="0"/>
                                      <w:marRight w:val="0"/>
                                      <w:marTop w:val="0"/>
                                      <w:marBottom w:val="0"/>
                                      <w:divBdr>
                                        <w:top w:val="none" w:sz="0" w:space="0" w:color="auto"/>
                                        <w:left w:val="none" w:sz="0" w:space="0" w:color="auto"/>
                                        <w:bottom w:val="none" w:sz="0" w:space="0" w:color="auto"/>
                                        <w:right w:val="none" w:sz="0" w:space="0" w:color="auto"/>
                                      </w:divBdr>
                                      <w:divsChild>
                                        <w:div w:id="1140149401">
                                          <w:marLeft w:val="0"/>
                                          <w:marRight w:val="0"/>
                                          <w:marTop w:val="0"/>
                                          <w:marBottom w:val="0"/>
                                          <w:divBdr>
                                            <w:top w:val="none" w:sz="0" w:space="0" w:color="auto"/>
                                            <w:left w:val="none" w:sz="0" w:space="0" w:color="auto"/>
                                            <w:bottom w:val="none" w:sz="0" w:space="0" w:color="auto"/>
                                            <w:right w:val="none" w:sz="0" w:space="0" w:color="auto"/>
                                          </w:divBdr>
                                          <w:divsChild>
                                            <w:div w:id="1556114912">
                                              <w:marLeft w:val="0"/>
                                              <w:marRight w:val="0"/>
                                              <w:marTop w:val="0"/>
                                              <w:marBottom w:val="0"/>
                                              <w:divBdr>
                                                <w:top w:val="none" w:sz="0" w:space="0" w:color="auto"/>
                                                <w:left w:val="none" w:sz="0" w:space="0" w:color="auto"/>
                                                <w:bottom w:val="none" w:sz="0" w:space="0" w:color="auto"/>
                                                <w:right w:val="none" w:sz="0" w:space="0" w:color="auto"/>
                                              </w:divBdr>
                                              <w:divsChild>
                                                <w:div w:id="948321817">
                                                  <w:marLeft w:val="0"/>
                                                  <w:marRight w:val="0"/>
                                                  <w:marTop w:val="0"/>
                                                  <w:marBottom w:val="240"/>
                                                  <w:divBdr>
                                                    <w:top w:val="none" w:sz="0" w:space="0" w:color="auto"/>
                                                    <w:left w:val="none" w:sz="0" w:space="0" w:color="auto"/>
                                                    <w:bottom w:val="none" w:sz="0" w:space="0" w:color="auto"/>
                                                    <w:right w:val="none" w:sz="0" w:space="0" w:color="auto"/>
                                                  </w:divBdr>
                                                  <w:divsChild>
                                                    <w:div w:id="2107995042">
                                                      <w:marLeft w:val="0"/>
                                                      <w:marRight w:val="0"/>
                                                      <w:marTop w:val="0"/>
                                                      <w:marBottom w:val="0"/>
                                                      <w:divBdr>
                                                        <w:top w:val="none" w:sz="0" w:space="0" w:color="auto"/>
                                                        <w:left w:val="none" w:sz="0" w:space="0" w:color="auto"/>
                                                        <w:bottom w:val="none" w:sz="0" w:space="0" w:color="auto"/>
                                                        <w:right w:val="none" w:sz="0" w:space="0" w:color="auto"/>
                                                      </w:divBdr>
                                                      <w:divsChild>
                                                        <w:div w:id="1228225326">
                                                          <w:marLeft w:val="0"/>
                                                          <w:marRight w:val="0"/>
                                                          <w:marTop w:val="0"/>
                                                          <w:marBottom w:val="0"/>
                                                          <w:divBdr>
                                                            <w:top w:val="single" w:sz="12" w:space="0" w:color="ABABAB"/>
                                                            <w:left w:val="single" w:sz="6" w:space="0" w:color="ABABAB"/>
                                                            <w:bottom w:val="single" w:sz="6" w:space="0" w:color="ABABAB"/>
                                                            <w:right w:val="single" w:sz="6" w:space="0" w:color="ABABAB"/>
                                                          </w:divBdr>
                                                          <w:divsChild>
                                                            <w:div w:id="876161696">
                                                              <w:marLeft w:val="0"/>
                                                              <w:marRight w:val="0"/>
                                                              <w:marTop w:val="0"/>
                                                              <w:marBottom w:val="0"/>
                                                              <w:divBdr>
                                                                <w:top w:val="none" w:sz="0" w:space="0" w:color="auto"/>
                                                                <w:left w:val="none" w:sz="0" w:space="0" w:color="auto"/>
                                                                <w:bottom w:val="none" w:sz="0" w:space="0" w:color="auto"/>
                                                                <w:right w:val="none" w:sz="0" w:space="0" w:color="auto"/>
                                                              </w:divBdr>
                                                              <w:divsChild>
                                                                <w:div w:id="1107238335">
                                                                  <w:marLeft w:val="0"/>
                                                                  <w:marRight w:val="0"/>
                                                                  <w:marTop w:val="0"/>
                                                                  <w:marBottom w:val="0"/>
                                                                  <w:divBdr>
                                                                    <w:top w:val="none" w:sz="0" w:space="0" w:color="auto"/>
                                                                    <w:left w:val="none" w:sz="0" w:space="0" w:color="auto"/>
                                                                    <w:bottom w:val="none" w:sz="0" w:space="0" w:color="auto"/>
                                                                    <w:right w:val="none" w:sz="0" w:space="0" w:color="auto"/>
                                                                  </w:divBdr>
                                                                  <w:divsChild>
                                                                    <w:div w:id="809326520">
                                                                      <w:marLeft w:val="0"/>
                                                                      <w:marRight w:val="0"/>
                                                                      <w:marTop w:val="0"/>
                                                                      <w:marBottom w:val="0"/>
                                                                      <w:divBdr>
                                                                        <w:top w:val="none" w:sz="0" w:space="0" w:color="auto"/>
                                                                        <w:left w:val="none" w:sz="0" w:space="0" w:color="auto"/>
                                                                        <w:bottom w:val="none" w:sz="0" w:space="0" w:color="auto"/>
                                                                        <w:right w:val="none" w:sz="0" w:space="0" w:color="auto"/>
                                                                      </w:divBdr>
                                                                      <w:divsChild>
                                                                        <w:div w:id="1707558087">
                                                                          <w:marLeft w:val="0"/>
                                                                          <w:marRight w:val="0"/>
                                                                          <w:marTop w:val="0"/>
                                                                          <w:marBottom w:val="0"/>
                                                                          <w:divBdr>
                                                                            <w:top w:val="none" w:sz="0" w:space="0" w:color="auto"/>
                                                                            <w:left w:val="none" w:sz="0" w:space="0" w:color="auto"/>
                                                                            <w:bottom w:val="none" w:sz="0" w:space="0" w:color="auto"/>
                                                                            <w:right w:val="none" w:sz="0" w:space="0" w:color="auto"/>
                                                                          </w:divBdr>
                                                                          <w:divsChild>
                                                                            <w:div w:id="725876809">
                                                                              <w:marLeft w:val="0"/>
                                                                              <w:marRight w:val="0"/>
                                                                              <w:marTop w:val="0"/>
                                                                              <w:marBottom w:val="0"/>
                                                                              <w:divBdr>
                                                                                <w:top w:val="none" w:sz="0" w:space="0" w:color="auto"/>
                                                                                <w:left w:val="none" w:sz="0" w:space="0" w:color="auto"/>
                                                                                <w:bottom w:val="none" w:sz="0" w:space="0" w:color="auto"/>
                                                                                <w:right w:val="none" w:sz="0" w:space="0" w:color="auto"/>
                                                                              </w:divBdr>
                                                                              <w:divsChild>
                                                                                <w:div w:id="1422944925">
                                                                                  <w:marLeft w:val="0"/>
                                                                                  <w:marRight w:val="0"/>
                                                                                  <w:marTop w:val="0"/>
                                                                                  <w:marBottom w:val="0"/>
                                                                                  <w:divBdr>
                                                                                    <w:top w:val="none" w:sz="0" w:space="0" w:color="auto"/>
                                                                                    <w:left w:val="none" w:sz="0" w:space="0" w:color="auto"/>
                                                                                    <w:bottom w:val="none" w:sz="0" w:space="0" w:color="auto"/>
                                                                                    <w:right w:val="none" w:sz="0" w:space="0" w:color="auto"/>
                                                                                  </w:divBdr>
                                                                                  <w:divsChild>
                                                                                    <w:div w:id="317999122">
                                                                                      <w:marLeft w:val="0"/>
                                                                                      <w:marRight w:val="0"/>
                                                                                      <w:marTop w:val="0"/>
                                                                                      <w:marBottom w:val="0"/>
                                                                                      <w:divBdr>
                                                                                        <w:top w:val="none" w:sz="0" w:space="0" w:color="auto"/>
                                                                                        <w:left w:val="none" w:sz="0" w:space="0" w:color="auto"/>
                                                                                        <w:bottom w:val="none" w:sz="0" w:space="0" w:color="auto"/>
                                                                                        <w:right w:val="none" w:sz="0" w:space="0" w:color="auto"/>
                                                                                      </w:divBdr>
                                                                                    </w:div>
                                                                                    <w:div w:id="470370094">
                                                                                      <w:marLeft w:val="0"/>
                                                                                      <w:marRight w:val="0"/>
                                                                                      <w:marTop w:val="0"/>
                                                                                      <w:marBottom w:val="0"/>
                                                                                      <w:divBdr>
                                                                                        <w:top w:val="none" w:sz="0" w:space="0" w:color="auto"/>
                                                                                        <w:left w:val="none" w:sz="0" w:space="0" w:color="auto"/>
                                                                                        <w:bottom w:val="none" w:sz="0" w:space="0" w:color="auto"/>
                                                                                        <w:right w:val="none" w:sz="0" w:space="0" w:color="auto"/>
                                                                                      </w:divBdr>
                                                                                    </w:div>
                                                                                    <w:div w:id="641815442">
                                                                                      <w:marLeft w:val="0"/>
                                                                                      <w:marRight w:val="0"/>
                                                                                      <w:marTop w:val="0"/>
                                                                                      <w:marBottom w:val="0"/>
                                                                                      <w:divBdr>
                                                                                        <w:top w:val="none" w:sz="0" w:space="0" w:color="auto"/>
                                                                                        <w:left w:val="none" w:sz="0" w:space="0" w:color="auto"/>
                                                                                        <w:bottom w:val="none" w:sz="0" w:space="0" w:color="auto"/>
                                                                                        <w:right w:val="none" w:sz="0" w:space="0" w:color="auto"/>
                                                                                      </w:divBdr>
                                                                                    </w:div>
                                                                                    <w:div w:id="18799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4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1486</Characters>
  <Application>Microsoft Office Word</Application>
  <DocSecurity>4</DocSecurity>
  <Lines>12</Lines>
  <Paragraphs>3</Paragraphs>
  <ScaleCrop>false</ScaleCrop>
  <Company>Pa Public Utility Commission</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Wagner, Nathan R</cp:lastModifiedBy>
  <cp:revision>2</cp:revision>
  <cp:lastPrinted>2009-09-29T14:30:00Z</cp:lastPrinted>
  <dcterms:created xsi:type="dcterms:W3CDTF">2021-12-10T15:42:00Z</dcterms:created>
  <dcterms:modified xsi:type="dcterms:W3CDTF">2021-12-10T15:42:00Z</dcterms:modified>
</cp:coreProperties>
</file>