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BCF2" w14:textId="77777777" w:rsidR="00D77BD0" w:rsidRPr="00B6687F" w:rsidRDefault="00D77BD0" w:rsidP="00B6687F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68C14A95" w14:textId="77777777" w:rsidR="00D77BD0" w:rsidRPr="00B6687F" w:rsidRDefault="00D77BD0" w:rsidP="00B6687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A571895" w14:textId="77777777" w:rsidR="00D77BD0" w:rsidRPr="00B6687F" w:rsidRDefault="00B6687F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A56FFE4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6A3C005" w14:textId="77777777" w:rsidR="00D77BD0" w:rsidRPr="00B6687F" w:rsidRDefault="00D77BD0" w:rsidP="00B6687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630A52C3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E15DF9A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82FEBD7" w14:textId="2ABD65CF" w:rsidR="00D77BD0" w:rsidRPr="006577C1" w:rsidRDefault="00D77BD0" w:rsidP="00825512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 w:rsidR="00825512">
        <w:rPr>
          <w:rFonts w:ascii="Arial" w:hAnsi="Arial" w:cs="Arial"/>
          <w:spacing w:val="-3"/>
          <w:sz w:val="24"/>
          <w:szCs w:val="24"/>
        </w:rPr>
        <w:t xml:space="preserve">        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Joint Petition of </w:t>
      </w:r>
      <w:r w:rsidR="00752D29">
        <w:rPr>
          <w:rFonts w:ascii="Arial" w:hAnsi="Arial" w:cs="Arial"/>
          <w:spacing w:val="-3"/>
          <w:sz w:val="24"/>
          <w:szCs w:val="24"/>
        </w:rPr>
        <w:t xml:space="preserve">Verizon Pennsylvania, LLC. </w:t>
      </w:r>
      <w:r w:rsidR="006154C8">
        <w:rPr>
          <w:rFonts w:ascii="Arial" w:hAnsi="Arial" w:cs="Arial"/>
          <w:spacing w:val="-3"/>
          <w:sz w:val="24"/>
          <w:szCs w:val="24"/>
        </w:rPr>
        <w:t>A</w:t>
      </w:r>
      <w:r w:rsidR="00752D29">
        <w:rPr>
          <w:rFonts w:ascii="Arial" w:hAnsi="Arial" w:cs="Arial"/>
          <w:spacing w:val="-3"/>
          <w:sz w:val="24"/>
          <w:szCs w:val="24"/>
        </w:rPr>
        <w:t>nd</w:t>
      </w:r>
      <w:r w:rsidR="006154C8">
        <w:rPr>
          <w:rFonts w:ascii="Arial" w:hAnsi="Arial" w:cs="Arial"/>
          <w:spacing w:val="-3"/>
          <w:sz w:val="24"/>
          <w:szCs w:val="24"/>
        </w:rPr>
        <w:t xml:space="preserve"> Comcast Business Communications LLC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 under Section 252 (e) of the Telecommunications Act of 1996.</w:t>
      </w:r>
    </w:p>
    <w:p w14:paraId="71776939" w14:textId="7AC05208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 w:rsidR="00C95A8D">
        <w:rPr>
          <w:rFonts w:ascii="Arial" w:hAnsi="Arial" w:cs="Arial"/>
          <w:spacing w:val="-3"/>
          <w:sz w:val="24"/>
          <w:szCs w:val="24"/>
        </w:rPr>
        <w:t>A-</w:t>
      </w:r>
      <w:r w:rsidR="00752D29">
        <w:rPr>
          <w:rFonts w:ascii="Arial" w:hAnsi="Arial" w:cs="Arial"/>
          <w:spacing w:val="-3"/>
          <w:sz w:val="24"/>
          <w:szCs w:val="24"/>
        </w:rPr>
        <w:t>2021-3029</w:t>
      </w:r>
      <w:r w:rsidR="006154C8">
        <w:rPr>
          <w:rFonts w:ascii="Arial" w:hAnsi="Arial" w:cs="Arial"/>
          <w:spacing w:val="-3"/>
          <w:sz w:val="24"/>
          <w:szCs w:val="24"/>
        </w:rPr>
        <w:t>985</w:t>
      </w:r>
    </w:p>
    <w:p w14:paraId="0D0CB2E9" w14:textId="77777777" w:rsidR="00D77BD0" w:rsidRPr="006577C1" w:rsidRDefault="00D55E96" w:rsidP="00D55E9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3B384A38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9841B4F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C18A527" w14:textId="4A05C39B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752D29">
        <w:rPr>
          <w:rFonts w:ascii="Arial" w:hAnsi="Arial" w:cs="Arial"/>
          <w:spacing w:val="-3"/>
          <w:sz w:val="24"/>
          <w:szCs w:val="24"/>
        </w:rPr>
        <w:t xml:space="preserve">Verizon Pennsylvania, LLC. and </w:t>
      </w:r>
      <w:r w:rsidR="006154C8">
        <w:rPr>
          <w:rFonts w:ascii="Arial" w:hAnsi="Arial" w:cs="Arial"/>
          <w:spacing w:val="-3"/>
          <w:sz w:val="24"/>
          <w:szCs w:val="24"/>
        </w:rPr>
        <w:t>Comcast Business Communications LLC</w:t>
      </w:r>
      <w:r w:rsidR="00752D29">
        <w:rPr>
          <w:rFonts w:ascii="Arial" w:hAnsi="Arial" w:cs="Arial"/>
          <w:spacing w:val="-3"/>
          <w:sz w:val="24"/>
          <w:szCs w:val="24"/>
        </w:rPr>
        <w:t>.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77BD0" w:rsidRPr="006577C1">
        <w:rPr>
          <w:rFonts w:ascii="Arial" w:hAnsi="Arial" w:cs="Arial"/>
          <w:spacing w:val="-3"/>
          <w:sz w:val="24"/>
          <w:szCs w:val="24"/>
        </w:rPr>
        <w:t>,</w:t>
      </w:r>
      <w:r w:rsidR="004B7716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D77BD0" w:rsidRPr="006577C1">
        <w:rPr>
          <w:rFonts w:ascii="Arial" w:hAnsi="Arial" w:cs="Arial"/>
          <w:spacing w:val="-3"/>
          <w:sz w:val="24"/>
          <w:szCs w:val="24"/>
        </w:rPr>
        <w:t>by its counsel, filed on</w:t>
      </w:r>
      <w:r w:rsidR="008366EE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6154C8">
        <w:rPr>
          <w:rFonts w:ascii="Arial" w:hAnsi="Arial" w:cs="Arial"/>
          <w:spacing w:val="-3"/>
          <w:sz w:val="24"/>
          <w:szCs w:val="24"/>
        </w:rPr>
        <w:t>December 13</w:t>
      </w:r>
      <w:r w:rsidR="00752D29">
        <w:rPr>
          <w:rFonts w:ascii="Arial" w:hAnsi="Arial" w:cs="Arial"/>
          <w:spacing w:val="-3"/>
          <w:sz w:val="24"/>
          <w:szCs w:val="24"/>
        </w:rPr>
        <w:t>, 2021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 w:rsidR="008366EE" w:rsidRPr="006577C1">
        <w:rPr>
          <w:rFonts w:ascii="Arial" w:hAnsi="Arial" w:cs="Arial"/>
          <w:spacing w:val="-3"/>
          <w:sz w:val="24"/>
          <w:szCs w:val="24"/>
        </w:rPr>
        <w:t>an Interconnection</w:t>
      </w:r>
      <w:r w:rsidR="007E6D97" w:rsidRPr="006577C1">
        <w:rPr>
          <w:rFonts w:ascii="Arial" w:hAnsi="Arial" w:cs="Arial"/>
          <w:spacing w:val="-3"/>
          <w:sz w:val="24"/>
          <w:szCs w:val="24"/>
        </w:rPr>
        <w:t xml:space="preserve"> Agreement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4B7716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F3359" w:rsidRPr="006577C1">
        <w:rPr>
          <w:rFonts w:ascii="Arial" w:hAnsi="Arial" w:cs="Arial"/>
          <w:spacing w:val="-3"/>
          <w:sz w:val="24"/>
          <w:szCs w:val="24"/>
        </w:rPr>
        <w:t>under Sections </w:t>
      </w:r>
      <w:r w:rsidR="00D77BD0" w:rsidRPr="006577C1">
        <w:rPr>
          <w:rFonts w:ascii="Arial" w:hAnsi="Arial" w:cs="Arial"/>
          <w:spacing w:val="-3"/>
          <w:sz w:val="24"/>
          <w:szCs w:val="24"/>
        </w:rPr>
        <w:t>251 and 252 of the Telecommunications Act of 1996.</w:t>
      </w:r>
    </w:p>
    <w:p w14:paraId="3884A1F5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3461735" w14:textId="77777777" w:rsidR="00825512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 with the Secretary, Pennsylvani</w:t>
      </w:r>
      <w:r w:rsidR="003A0F6B" w:rsidRPr="006577C1">
        <w:rPr>
          <w:rFonts w:ascii="Arial" w:hAnsi="Arial" w:cs="Arial"/>
          <w:spacing w:val="-3"/>
          <w:sz w:val="24"/>
          <w:szCs w:val="24"/>
        </w:rPr>
        <w:t xml:space="preserve">a Public Utility </w:t>
      </w:r>
      <w:r w:rsidR="00D55E96" w:rsidRPr="006577C1">
        <w:rPr>
          <w:rFonts w:ascii="Arial" w:hAnsi="Arial" w:cs="Arial"/>
          <w:spacing w:val="-3"/>
          <w:sz w:val="24"/>
          <w:szCs w:val="24"/>
        </w:rPr>
        <w:t xml:space="preserve">Commission, </w:t>
      </w:r>
      <w:r w:rsidR="006577C1" w:rsidRPr="006577C1">
        <w:rPr>
          <w:rFonts w:ascii="Arial" w:hAnsi="Arial" w:cs="Arial"/>
          <w:spacing w:val="-3"/>
          <w:sz w:val="24"/>
          <w:szCs w:val="24"/>
        </w:rPr>
        <w:t>400 North Street</w:t>
      </w:r>
      <w:r w:rsidR="00D77BD0" w:rsidRPr="006577C1">
        <w:rPr>
          <w:rFonts w:ascii="Arial" w:hAnsi="Arial" w:cs="Arial"/>
          <w:spacing w:val="-3"/>
          <w:sz w:val="24"/>
          <w:szCs w:val="24"/>
        </w:rPr>
        <w:t>, Harrisburg, PA</w:t>
      </w:r>
      <w:r w:rsidR="006577C1" w:rsidRPr="006577C1">
        <w:rPr>
          <w:rFonts w:ascii="Arial" w:hAnsi="Arial" w:cs="Arial"/>
          <w:spacing w:val="-3"/>
          <w:sz w:val="24"/>
          <w:szCs w:val="24"/>
        </w:rPr>
        <w:t> 17120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42F538FA" w14:textId="77777777" w:rsidR="00825512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 xml:space="preserve">All such </w:t>
      </w:r>
      <w:r w:rsidR="00583C7A">
        <w:rPr>
          <w:rFonts w:ascii="Arial" w:hAnsi="Arial" w:cs="Arial"/>
          <w:spacing w:val="-3"/>
          <w:sz w:val="24"/>
          <w:szCs w:val="24"/>
        </w:rPr>
        <w:t>c</w:t>
      </w:r>
      <w:r w:rsidR="00012F30" w:rsidRPr="006577C1">
        <w:rPr>
          <w:rFonts w:ascii="Arial" w:hAnsi="Arial" w:cs="Arial"/>
          <w:spacing w:val="-3"/>
          <w:sz w:val="24"/>
          <w:szCs w:val="24"/>
        </w:rPr>
        <w:t>omments are due on or before 10 </w:t>
      </w:r>
      <w:r w:rsidRPr="006577C1">
        <w:rPr>
          <w:rFonts w:ascii="Arial" w:hAnsi="Arial" w:cs="Arial"/>
          <w:spacing w:val="-3"/>
          <w:sz w:val="24"/>
          <w:szCs w:val="24"/>
        </w:rPr>
        <w:t>days after the date of publication of this notice.</w:t>
      </w:r>
      <w:r w:rsidR="00825512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49797CD" w14:textId="51DE95CA" w:rsidR="00D77BD0" w:rsidRPr="006577C1" w:rsidRDefault="000D6EE3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>The documents filed in support of</w:t>
      </w:r>
      <w:r w:rsidR="00A26BF7">
        <w:rPr>
          <w:rFonts w:ascii="Arial" w:hAnsi="Arial" w:cs="Arial"/>
          <w:spacing w:val="-3"/>
          <w:sz w:val="24"/>
          <w:szCs w:val="24"/>
        </w:rPr>
        <w:t xml:space="preserve"> </w:t>
      </w:r>
      <w:r w:rsidR="00752D29">
        <w:rPr>
          <w:rFonts w:ascii="Arial" w:hAnsi="Arial" w:cs="Arial"/>
          <w:spacing w:val="-3"/>
          <w:sz w:val="24"/>
          <w:szCs w:val="24"/>
        </w:rPr>
        <w:t xml:space="preserve">Verizon Pennsylvania, LLC. </w:t>
      </w:r>
      <w:r w:rsidR="006154C8">
        <w:rPr>
          <w:rFonts w:ascii="Arial" w:hAnsi="Arial" w:cs="Arial"/>
          <w:spacing w:val="-3"/>
          <w:sz w:val="24"/>
          <w:szCs w:val="24"/>
        </w:rPr>
        <w:t>A</w:t>
      </w:r>
      <w:r w:rsidR="00752D29">
        <w:rPr>
          <w:rFonts w:ascii="Arial" w:hAnsi="Arial" w:cs="Arial"/>
          <w:spacing w:val="-3"/>
          <w:sz w:val="24"/>
          <w:szCs w:val="24"/>
        </w:rPr>
        <w:t>nd</w:t>
      </w:r>
      <w:r w:rsidR="006154C8">
        <w:rPr>
          <w:rFonts w:ascii="Arial" w:hAnsi="Arial" w:cs="Arial"/>
          <w:spacing w:val="-3"/>
          <w:sz w:val="24"/>
          <w:szCs w:val="24"/>
        </w:rPr>
        <w:t xml:space="preserve"> Comcast Business Communications LLC</w:t>
      </w:r>
      <w:r w:rsidR="007101D7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D55E96" w:rsidRPr="006577C1">
        <w:rPr>
          <w:rFonts w:ascii="Arial" w:hAnsi="Arial" w:cs="Arial"/>
          <w:spacing w:val="-3"/>
          <w:sz w:val="24"/>
          <w:szCs w:val="24"/>
        </w:rPr>
        <w:t xml:space="preserve">Joint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Petition are available for inspection at the Commission’s website at </w:t>
      </w:r>
      <w:hyperlink r:id="rId9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</w:t>
      </w:r>
      <w:r w:rsidR="005F6A82" w:rsidRPr="006577C1">
        <w:rPr>
          <w:rFonts w:ascii="Arial" w:hAnsi="Arial" w:cs="Arial"/>
          <w:spacing w:val="-3"/>
          <w:sz w:val="24"/>
          <w:szCs w:val="24"/>
        </w:rPr>
        <w:t xml:space="preserve">applicant’s business </w:t>
      </w:r>
      <w:r w:rsidR="009F28DE">
        <w:rPr>
          <w:rFonts w:ascii="Arial" w:hAnsi="Arial" w:cs="Arial"/>
          <w:spacing w:val="-3"/>
          <w:sz w:val="24"/>
          <w:szCs w:val="24"/>
        </w:rPr>
        <w:t>website</w:t>
      </w:r>
      <w:r w:rsidR="005F6A82"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56A76A2A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FA0AD2A" w14:textId="77777777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 w:rsidR="00EE370B">
        <w:rPr>
          <w:rFonts w:ascii="Arial" w:hAnsi="Arial" w:cs="Arial"/>
          <w:spacing w:val="-3"/>
          <w:sz w:val="24"/>
          <w:szCs w:val="24"/>
        </w:rPr>
        <w:t>Kathryn Sophy</w:t>
      </w:r>
      <w:r w:rsidR="00D77BD0"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 w:rsidR="004921B6">
        <w:rPr>
          <w:rFonts w:ascii="Arial" w:hAnsi="Arial" w:cs="Arial"/>
          <w:spacing w:val="-3"/>
          <w:sz w:val="24"/>
          <w:szCs w:val="24"/>
        </w:rPr>
        <w:t xml:space="preserve"> </w:t>
      </w:r>
      <w:r w:rsidR="004921B6" w:rsidRPr="004921B6">
        <w:rPr>
          <w:rFonts w:ascii="Arial" w:hAnsi="Arial" w:cs="Arial"/>
          <w:spacing w:val="-3"/>
          <w:sz w:val="24"/>
          <w:szCs w:val="24"/>
        </w:rPr>
        <w:t>787-1827</w:t>
      </w:r>
      <w:r w:rsidR="00D77BD0"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02201148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43B5B9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79F4762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34826EE4" w14:textId="77777777" w:rsidR="00D77BD0" w:rsidRPr="00B6687F" w:rsidRDefault="008B434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pict w14:anchorId="32D04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59.5pt;margin-top:3.4pt;width:183.5pt;height:66pt;z-index:-251658752;visibility:visible">
            <v:imagedata r:id="rId10" o:title=""/>
          </v:shape>
        </w:pict>
      </w:r>
    </w:p>
    <w:p w14:paraId="0AE4F713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CE74A01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00EC163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11DAF34" w14:textId="77777777" w:rsidR="00F0299B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1AD75F98" w14:textId="77777777" w:rsidR="00D77BD0" w:rsidRPr="00B6687F" w:rsidRDefault="00F0299B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224E2F">
        <w:rPr>
          <w:rFonts w:ascii="Arial" w:hAnsi="Arial" w:cs="Arial"/>
          <w:spacing w:val="-3"/>
          <w:sz w:val="24"/>
          <w:szCs w:val="24"/>
        </w:rPr>
        <w:t>Rosemary Chiavetta</w:t>
      </w:r>
    </w:p>
    <w:p w14:paraId="537B0DE1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sectPr w:rsidR="00D77BD0" w:rsidRPr="00B6687F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FC8F" w14:textId="77777777" w:rsidR="006C4EC4" w:rsidRDefault="006C4EC4">
      <w:pPr>
        <w:spacing w:line="20" w:lineRule="exact"/>
        <w:rPr>
          <w:sz w:val="24"/>
        </w:rPr>
      </w:pPr>
    </w:p>
  </w:endnote>
  <w:endnote w:type="continuationSeparator" w:id="0">
    <w:p w14:paraId="4FD68F62" w14:textId="77777777" w:rsidR="006C4EC4" w:rsidRDefault="006C4EC4">
      <w:r>
        <w:rPr>
          <w:sz w:val="24"/>
        </w:rPr>
        <w:t xml:space="preserve"> </w:t>
      </w:r>
    </w:p>
  </w:endnote>
  <w:endnote w:type="continuationNotice" w:id="1">
    <w:p w14:paraId="54B13360" w14:textId="77777777" w:rsidR="006C4EC4" w:rsidRDefault="006C4EC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9140" w14:textId="77777777" w:rsidR="006C4EC4" w:rsidRDefault="006C4EC4">
      <w:r>
        <w:rPr>
          <w:sz w:val="24"/>
        </w:rPr>
        <w:separator/>
      </w:r>
    </w:p>
  </w:footnote>
  <w:footnote w:type="continuationSeparator" w:id="0">
    <w:p w14:paraId="22502AF4" w14:textId="77777777" w:rsidR="006C4EC4" w:rsidRDefault="006C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BD0"/>
    <w:rsid w:val="00012F30"/>
    <w:rsid w:val="00024C42"/>
    <w:rsid w:val="00062396"/>
    <w:rsid w:val="000B63AC"/>
    <w:rsid w:val="000D6EE3"/>
    <w:rsid w:val="001020DE"/>
    <w:rsid w:val="00221C06"/>
    <w:rsid w:val="00224E2F"/>
    <w:rsid w:val="002323C0"/>
    <w:rsid w:val="00297119"/>
    <w:rsid w:val="0035735C"/>
    <w:rsid w:val="0038607B"/>
    <w:rsid w:val="003A0F6B"/>
    <w:rsid w:val="004921B6"/>
    <w:rsid w:val="004B6A7F"/>
    <w:rsid w:val="004B7716"/>
    <w:rsid w:val="00562200"/>
    <w:rsid w:val="00572AC8"/>
    <w:rsid w:val="00583C7A"/>
    <w:rsid w:val="005A627E"/>
    <w:rsid w:val="005F6A82"/>
    <w:rsid w:val="006154C8"/>
    <w:rsid w:val="006577C1"/>
    <w:rsid w:val="006C287F"/>
    <w:rsid w:val="006C4EC4"/>
    <w:rsid w:val="007101D7"/>
    <w:rsid w:val="00752D29"/>
    <w:rsid w:val="0076466E"/>
    <w:rsid w:val="00766F79"/>
    <w:rsid w:val="007A514F"/>
    <w:rsid w:val="007E6D97"/>
    <w:rsid w:val="00825512"/>
    <w:rsid w:val="008366EE"/>
    <w:rsid w:val="00862A6C"/>
    <w:rsid w:val="008B2E7F"/>
    <w:rsid w:val="008B4340"/>
    <w:rsid w:val="00970642"/>
    <w:rsid w:val="009B3669"/>
    <w:rsid w:val="009B4AA6"/>
    <w:rsid w:val="009F28DE"/>
    <w:rsid w:val="00A159F7"/>
    <w:rsid w:val="00A24038"/>
    <w:rsid w:val="00A26BF7"/>
    <w:rsid w:val="00A676C9"/>
    <w:rsid w:val="00AC7CA7"/>
    <w:rsid w:val="00B6687F"/>
    <w:rsid w:val="00B82E4F"/>
    <w:rsid w:val="00BA0963"/>
    <w:rsid w:val="00C95A8D"/>
    <w:rsid w:val="00CF3DB1"/>
    <w:rsid w:val="00D3726E"/>
    <w:rsid w:val="00D55E96"/>
    <w:rsid w:val="00D77BD0"/>
    <w:rsid w:val="00DC28C2"/>
    <w:rsid w:val="00DC405A"/>
    <w:rsid w:val="00DF3359"/>
    <w:rsid w:val="00EE370B"/>
    <w:rsid w:val="00F0299B"/>
    <w:rsid w:val="00F11ADE"/>
    <w:rsid w:val="00F7582C"/>
    <w:rsid w:val="00FA1C3E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84EABC8"/>
  <w15:chartTrackingRefBased/>
  <w15:docId w15:val="{31D1A626-770B-4EF5-A067-436D100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0D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1" ma:contentTypeDescription="Create a new document." ma:contentTypeScope="" ma:versionID="88d96090dcc683b6b351feea414f1c54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682d98204397f383de4e9fe74e294c1b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8F959-B6E1-4868-983F-83C947610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E8ED6-4B86-4173-BBE4-A5AEDAFA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90A9-E999-4DE7-BBD0-9CA1F3EA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Verizon PA &amp; Comcast Business IA Publication Notice.dotx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INTERCONNECTION AGREEM PUB NOTICE FOR NEW FILING</vt:lpstr>
    </vt:vector>
  </TitlesOfParts>
  <Company>PA Public Utility Commission</Company>
  <LinksUpToDate>false</LinksUpToDate>
  <CharactersWithSpaces>1471</CharactersWithSpaces>
  <SharedDoc>false</SharedDoc>
  <HLinks>
    <vt:vector size="6" baseType="variant">
      <vt:variant>
        <vt:i4>2490491</vt:i4>
      </vt:variant>
      <vt:variant>
        <vt:i4>8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INTERCONNECTION AGREEM PUB NOTICE FOR NEW FILING</dc:title>
  <dc:subject/>
  <dc:creator>GAST</dc:creator>
  <cp:keywords/>
  <cp:lastModifiedBy>Wolf, Ariel</cp:lastModifiedBy>
  <cp:revision>2</cp:revision>
  <cp:lastPrinted>2011-11-28T16:48:00Z</cp:lastPrinted>
  <dcterms:created xsi:type="dcterms:W3CDTF">2021-12-13T17:36:00Z</dcterms:created>
  <dcterms:modified xsi:type="dcterms:W3CDTF">2021-12-13T17:36:00Z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