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1C2F8" w14:textId="77777777" w:rsidR="007121D7" w:rsidRPr="0076621F" w:rsidRDefault="007121D7" w:rsidP="007121D7">
      <w:pPr>
        <w:autoSpaceDE w:val="0"/>
        <w:autoSpaceDN w:val="0"/>
        <w:spacing w:after="0" w:line="240" w:lineRule="auto"/>
        <w:jc w:val="center"/>
        <w:rPr>
          <w:rFonts w:ascii="Times New Roman" w:eastAsia="Times New Roman" w:hAnsi="Times New Roman" w:cs="Times New Roman"/>
          <w:b/>
          <w:sz w:val="24"/>
          <w:szCs w:val="24"/>
        </w:rPr>
      </w:pPr>
      <w:r w:rsidRPr="0076621F">
        <w:rPr>
          <w:rFonts w:ascii="Times New Roman" w:eastAsia="Times New Roman" w:hAnsi="Times New Roman" w:cs="Times New Roman"/>
          <w:b/>
          <w:sz w:val="24"/>
          <w:szCs w:val="24"/>
        </w:rPr>
        <w:t>BEFORE THE</w:t>
      </w:r>
    </w:p>
    <w:p w14:paraId="2F41838E" w14:textId="77777777" w:rsidR="007121D7" w:rsidRPr="0076621F" w:rsidRDefault="007121D7" w:rsidP="007121D7">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76621F">
        <w:rPr>
          <w:rFonts w:ascii="Times New Roman" w:eastAsia="Times New Roman" w:hAnsi="Times New Roman" w:cs="Times New Roman"/>
          <w:b/>
          <w:bCs/>
          <w:spacing w:val="-3"/>
          <w:sz w:val="24"/>
          <w:szCs w:val="24"/>
        </w:rPr>
        <w:t>PENNSYLVANIA PUBLIC UTILITY COMMISSION</w:t>
      </w:r>
    </w:p>
    <w:p w14:paraId="7F60A1CB" w14:textId="77777777" w:rsidR="007121D7" w:rsidRPr="0076621F" w:rsidRDefault="007121D7" w:rsidP="007121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92BE654" w14:textId="77777777" w:rsidR="007121D7" w:rsidRPr="0076621F" w:rsidRDefault="007121D7" w:rsidP="007121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42FE879" w14:textId="77777777" w:rsidR="007121D7" w:rsidRPr="0076621F" w:rsidRDefault="007121D7" w:rsidP="007121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56F994EF" w14:textId="77777777" w:rsidR="00283967" w:rsidRPr="0076621F" w:rsidRDefault="00283967" w:rsidP="00283967">
      <w:pPr>
        <w:spacing w:line="240" w:lineRule="auto"/>
        <w:contextualSpacing/>
        <w:jc w:val="both"/>
        <w:rPr>
          <w:rFonts w:ascii="Times New Roman" w:eastAsiaTheme="minorEastAsia" w:hAnsi="Times New Roman" w:cs="Times New Roman"/>
          <w:sz w:val="24"/>
          <w:szCs w:val="24"/>
        </w:rPr>
      </w:pPr>
      <w:r w:rsidRPr="0076621F">
        <w:rPr>
          <w:rFonts w:ascii="Times New Roman" w:eastAsiaTheme="minorEastAsia" w:hAnsi="Times New Roman" w:cs="Times New Roman"/>
          <w:sz w:val="24"/>
          <w:szCs w:val="24"/>
        </w:rPr>
        <w:t>G.A. Homes, Inc.</w:t>
      </w:r>
      <w:r w:rsidRPr="0076621F">
        <w:rPr>
          <w:rFonts w:ascii="Times New Roman" w:hAnsi="Times New Roman" w:cs="Times New Roman"/>
          <w:spacing w:val="-3"/>
          <w:sz w:val="24"/>
          <w:szCs w:val="24"/>
        </w:rPr>
        <w:tab/>
      </w:r>
      <w:r w:rsidRPr="0076621F">
        <w:rPr>
          <w:rFonts w:ascii="Times New Roman" w:hAnsi="Times New Roman" w:cs="Times New Roman"/>
          <w:spacing w:val="-3"/>
          <w:sz w:val="24"/>
          <w:szCs w:val="24"/>
        </w:rPr>
        <w:tab/>
      </w:r>
      <w:r w:rsidRPr="0076621F">
        <w:rPr>
          <w:rFonts w:ascii="Times New Roman" w:hAnsi="Times New Roman" w:cs="Times New Roman"/>
          <w:spacing w:val="-3"/>
          <w:sz w:val="24"/>
          <w:szCs w:val="24"/>
        </w:rPr>
        <w:tab/>
      </w:r>
      <w:r w:rsidRPr="0076621F">
        <w:rPr>
          <w:rFonts w:ascii="Times New Roman" w:hAnsi="Times New Roman" w:cs="Times New Roman"/>
          <w:spacing w:val="-3"/>
          <w:sz w:val="24"/>
          <w:szCs w:val="24"/>
        </w:rPr>
        <w:tab/>
      </w:r>
      <w:r w:rsidRPr="0076621F">
        <w:rPr>
          <w:rFonts w:ascii="Times New Roman" w:hAnsi="Times New Roman" w:cs="Times New Roman"/>
          <w:spacing w:val="-3"/>
          <w:sz w:val="24"/>
          <w:szCs w:val="24"/>
        </w:rPr>
        <w:tab/>
      </w:r>
      <w:r w:rsidRPr="0076621F">
        <w:rPr>
          <w:rFonts w:ascii="Times New Roman" w:eastAsiaTheme="minorEastAsia" w:hAnsi="Times New Roman" w:cs="Times New Roman"/>
          <w:spacing w:val="-3"/>
          <w:sz w:val="24"/>
          <w:szCs w:val="24"/>
        </w:rPr>
        <w:fldChar w:fldCharType="begin"/>
      </w:r>
      <w:r w:rsidRPr="0076621F">
        <w:rPr>
          <w:rFonts w:ascii="Times New Roman" w:eastAsiaTheme="minorEastAsia" w:hAnsi="Times New Roman" w:cs="Times New Roman"/>
          <w:spacing w:val="-3"/>
          <w:sz w:val="24"/>
          <w:szCs w:val="24"/>
        </w:rPr>
        <w:instrText>fillin "Complainant's name" \d ""</w:instrText>
      </w:r>
      <w:r w:rsidRPr="0076621F">
        <w:rPr>
          <w:rFonts w:ascii="Times New Roman" w:eastAsiaTheme="minorEastAsia" w:hAnsi="Times New Roman" w:cs="Times New Roman"/>
          <w:spacing w:val="-3"/>
          <w:sz w:val="24"/>
          <w:szCs w:val="24"/>
        </w:rPr>
        <w:fldChar w:fldCharType="end"/>
      </w:r>
      <w:r w:rsidRPr="0076621F">
        <w:rPr>
          <w:rFonts w:ascii="Times New Roman" w:eastAsiaTheme="minorEastAsia" w:hAnsi="Times New Roman" w:cs="Times New Roman"/>
          <w:spacing w:val="-3"/>
          <w:sz w:val="24"/>
          <w:szCs w:val="24"/>
        </w:rPr>
        <w:t>:</w:t>
      </w:r>
    </w:p>
    <w:p w14:paraId="3FD37A81" w14:textId="77777777" w:rsidR="00283967" w:rsidRPr="0076621F" w:rsidRDefault="00283967" w:rsidP="00283967">
      <w:pPr>
        <w:tabs>
          <w:tab w:val="left" w:pos="-720"/>
        </w:tabs>
        <w:suppressAutoHyphens/>
        <w:spacing w:line="240" w:lineRule="auto"/>
        <w:contextualSpacing/>
        <w:jc w:val="both"/>
        <w:rPr>
          <w:rFonts w:ascii="Times New Roman" w:hAnsi="Times New Roman" w:cs="Times New Roman"/>
          <w:spacing w:val="-3"/>
          <w:sz w:val="24"/>
          <w:szCs w:val="24"/>
        </w:rPr>
      </w:pPr>
      <w:r w:rsidRPr="0076621F">
        <w:rPr>
          <w:rFonts w:ascii="Times New Roman" w:hAnsi="Times New Roman" w:cs="Times New Roman"/>
          <w:spacing w:val="-3"/>
          <w:sz w:val="24"/>
          <w:szCs w:val="24"/>
        </w:rPr>
        <w:tab/>
      </w:r>
      <w:r w:rsidRPr="0076621F">
        <w:rPr>
          <w:rFonts w:ascii="Times New Roman" w:hAnsi="Times New Roman" w:cs="Times New Roman"/>
          <w:spacing w:val="-3"/>
          <w:sz w:val="24"/>
          <w:szCs w:val="24"/>
        </w:rPr>
        <w:tab/>
      </w:r>
      <w:r w:rsidRPr="0076621F">
        <w:rPr>
          <w:rFonts w:ascii="Times New Roman" w:hAnsi="Times New Roman" w:cs="Times New Roman"/>
          <w:spacing w:val="-3"/>
          <w:sz w:val="24"/>
          <w:szCs w:val="24"/>
        </w:rPr>
        <w:tab/>
      </w:r>
      <w:r w:rsidRPr="0076621F">
        <w:rPr>
          <w:rFonts w:ascii="Times New Roman" w:hAnsi="Times New Roman" w:cs="Times New Roman"/>
          <w:spacing w:val="-3"/>
          <w:sz w:val="24"/>
          <w:szCs w:val="24"/>
        </w:rPr>
        <w:tab/>
      </w:r>
      <w:r w:rsidRPr="0076621F">
        <w:rPr>
          <w:rFonts w:ascii="Times New Roman" w:hAnsi="Times New Roman" w:cs="Times New Roman"/>
          <w:spacing w:val="-3"/>
          <w:sz w:val="24"/>
          <w:szCs w:val="24"/>
        </w:rPr>
        <w:tab/>
      </w:r>
      <w:r w:rsidRPr="0076621F">
        <w:rPr>
          <w:rFonts w:ascii="Times New Roman" w:hAnsi="Times New Roman" w:cs="Times New Roman"/>
          <w:spacing w:val="-3"/>
          <w:sz w:val="24"/>
          <w:szCs w:val="24"/>
        </w:rPr>
        <w:tab/>
      </w:r>
      <w:r w:rsidRPr="0076621F">
        <w:rPr>
          <w:rFonts w:ascii="Times New Roman" w:hAnsi="Times New Roman" w:cs="Times New Roman"/>
          <w:spacing w:val="-3"/>
          <w:sz w:val="24"/>
          <w:szCs w:val="24"/>
        </w:rPr>
        <w:tab/>
        <w:t>:</w:t>
      </w:r>
    </w:p>
    <w:p w14:paraId="2F0F6CFF" w14:textId="77777777" w:rsidR="00283967" w:rsidRPr="0076621F" w:rsidRDefault="00283967" w:rsidP="00283967">
      <w:pPr>
        <w:suppressAutoHyphens/>
        <w:spacing w:line="240" w:lineRule="auto"/>
        <w:contextualSpacing/>
        <w:jc w:val="both"/>
        <w:rPr>
          <w:rFonts w:ascii="Times New Roman" w:eastAsiaTheme="minorEastAsia" w:hAnsi="Times New Roman" w:cs="Times New Roman"/>
          <w:spacing w:val="-3"/>
          <w:sz w:val="24"/>
          <w:szCs w:val="24"/>
        </w:rPr>
      </w:pPr>
      <w:r w:rsidRPr="0076621F">
        <w:rPr>
          <w:rFonts w:ascii="Times New Roman" w:hAnsi="Times New Roman" w:cs="Times New Roman"/>
          <w:spacing w:val="-3"/>
          <w:sz w:val="24"/>
          <w:szCs w:val="24"/>
        </w:rPr>
        <w:tab/>
      </w:r>
      <w:r w:rsidRPr="0076621F">
        <w:rPr>
          <w:rFonts w:ascii="Times New Roman" w:eastAsiaTheme="minorEastAsia" w:hAnsi="Times New Roman" w:cs="Times New Roman"/>
          <w:spacing w:val="-3"/>
          <w:sz w:val="24"/>
          <w:szCs w:val="24"/>
        </w:rPr>
        <w:t>v.</w:t>
      </w:r>
      <w:r w:rsidRPr="0076621F">
        <w:rPr>
          <w:rFonts w:ascii="Times New Roman" w:hAnsi="Times New Roman" w:cs="Times New Roman"/>
          <w:spacing w:val="-3"/>
          <w:sz w:val="24"/>
          <w:szCs w:val="24"/>
        </w:rPr>
        <w:tab/>
      </w:r>
      <w:r w:rsidRPr="0076621F">
        <w:rPr>
          <w:rFonts w:ascii="Times New Roman" w:hAnsi="Times New Roman" w:cs="Times New Roman"/>
          <w:spacing w:val="-3"/>
          <w:sz w:val="24"/>
          <w:szCs w:val="24"/>
        </w:rPr>
        <w:tab/>
      </w:r>
      <w:r w:rsidRPr="0076621F">
        <w:rPr>
          <w:rFonts w:ascii="Times New Roman" w:hAnsi="Times New Roman" w:cs="Times New Roman"/>
          <w:spacing w:val="-3"/>
          <w:sz w:val="24"/>
          <w:szCs w:val="24"/>
        </w:rPr>
        <w:tab/>
      </w:r>
      <w:r w:rsidRPr="0076621F">
        <w:rPr>
          <w:rFonts w:ascii="Times New Roman" w:hAnsi="Times New Roman" w:cs="Times New Roman"/>
          <w:spacing w:val="-3"/>
          <w:sz w:val="24"/>
          <w:szCs w:val="24"/>
        </w:rPr>
        <w:tab/>
      </w:r>
      <w:r w:rsidRPr="0076621F">
        <w:rPr>
          <w:rFonts w:ascii="Times New Roman" w:hAnsi="Times New Roman" w:cs="Times New Roman"/>
          <w:spacing w:val="-3"/>
          <w:sz w:val="24"/>
          <w:szCs w:val="24"/>
        </w:rPr>
        <w:tab/>
      </w:r>
      <w:r w:rsidRPr="0076621F">
        <w:rPr>
          <w:rFonts w:ascii="Times New Roman" w:hAnsi="Times New Roman" w:cs="Times New Roman"/>
          <w:spacing w:val="-3"/>
          <w:sz w:val="24"/>
          <w:szCs w:val="24"/>
        </w:rPr>
        <w:tab/>
      </w:r>
      <w:r w:rsidRPr="0076621F">
        <w:rPr>
          <w:rFonts w:ascii="Times New Roman" w:eastAsiaTheme="minorEastAsia" w:hAnsi="Times New Roman" w:cs="Times New Roman"/>
          <w:spacing w:val="-3"/>
          <w:sz w:val="24"/>
          <w:szCs w:val="24"/>
        </w:rPr>
        <w:t>:</w:t>
      </w:r>
      <w:r w:rsidRPr="0076621F">
        <w:rPr>
          <w:rFonts w:ascii="Times New Roman" w:hAnsi="Times New Roman" w:cs="Times New Roman"/>
          <w:spacing w:val="-3"/>
          <w:sz w:val="24"/>
          <w:szCs w:val="24"/>
        </w:rPr>
        <w:tab/>
      </w:r>
      <w:r w:rsidRPr="0076621F">
        <w:rPr>
          <w:rFonts w:ascii="Times New Roman" w:hAnsi="Times New Roman" w:cs="Times New Roman"/>
          <w:spacing w:val="-3"/>
          <w:sz w:val="24"/>
          <w:szCs w:val="24"/>
        </w:rPr>
        <w:tab/>
      </w:r>
      <w:r w:rsidRPr="0076621F">
        <w:rPr>
          <w:rFonts w:ascii="Times New Roman" w:eastAsiaTheme="minorEastAsia" w:hAnsi="Times New Roman" w:cs="Times New Roman"/>
          <w:spacing w:val="-3"/>
          <w:sz w:val="24"/>
          <w:szCs w:val="24"/>
        </w:rPr>
        <w:t>C-2021-3023766</w:t>
      </w:r>
    </w:p>
    <w:p w14:paraId="7DD54D12" w14:textId="77777777" w:rsidR="00283967" w:rsidRPr="0076621F" w:rsidRDefault="00283967" w:rsidP="00283967">
      <w:pPr>
        <w:tabs>
          <w:tab w:val="left" w:pos="-720"/>
        </w:tabs>
        <w:suppressAutoHyphens/>
        <w:spacing w:line="240" w:lineRule="auto"/>
        <w:contextualSpacing/>
        <w:jc w:val="both"/>
        <w:rPr>
          <w:rFonts w:ascii="Times New Roman" w:hAnsi="Times New Roman" w:cs="Times New Roman"/>
          <w:spacing w:val="-3"/>
          <w:sz w:val="24"/>
          <w:szCs w:val="24"/>
        </w:rPr>
      </w:pPr>
      <w:r w:rsidRPr="0076621F">
        <w:rPr>
          <w:rFonts w:ascii="Times New Roman" w:hAnsi="Times New Roman" w:cs="Times New Roman"/>
          <w:spacing w:val="-3"/>
          <w:sz w:val="24"/>
          <w:szCs w:val="24"/>
        </w:rPr>
        <w:tab/>
      </w:r>
      <w:r w:rsidRPr="0076621F">
        <w:rPr>
          <w:rFonts w:ascii="Times New Roman" w:hAnsi="Times New Roman" w:cs="Times New Roman"/>
          <w:spacing w:val="-3"/>
          <w:sz w:val="24"/>
          <w:szCs w:val="24"/>
        </w:rPr>
        <w:tab/>
      </w:r>
      <w:r w:rsidRPr="0076621F">
        <w:rPr>
          <w:rFonts w:ascii="Times New Roman" w:hAnsi="Times New Roman" w:cs="Times New Roman"/>
          <w:spacing w:val="-3"/>
          <w:sz w:val="24"/>
          <w:szCs w:val="24"/>
        </w:rPr>
        <w:tab/>
      </w:r>
      <w:r w:rsidRPr="0076621F">
        <w:rPr>
          <w:rFonts w:ascii="Times New Roman" w:hAnsi="Times New Roman" w:cs="Times New Roman"/>
          <w:spacing w:val="-3"/>
          <w:sz w:val="24"/>
          <w:szCs w:val="24"/>
        </w:rPr>
        <w:tab/>
      </w:r>
      <w:r w:rsidRPr="0076621F">
        <w:rPr>
          <w:rFonts w:ascii="Times New Roman" w:hAnsi="Times New Roman" w:cs="Times New Roman"/>
          <w:spacing w:val="-3"/>
          <w:sz w:val="24"/>
          <w:szCs w:val="24"/>
        </w:rPr>
        <w:tab/>
      </w:r>
      <w:r w:rsidRPr="0076621F">
        <w:rPr>
          <w:rFonts w:ascii="Times New Roman" w:hAnsi="Times New Roman" w:cs="Times New Roman"/>
          <w:spacing w:val="-3"/>
          <w:sz w:val="24"/>
          <w:szCs w:val="24"/>
        </w:rPr>
        <w:tab/>
      </w:r>
      <w:r w:rsidRPr="0076621F">
        <w:rPr>
          <w:rFonts w:ascii="Times New Roman" w:hAnsi="Times New Roman" w:cs="Times New Roman"/>
          <w:spacing w:val="-3"/>
          <w:sz w:val="24"/>
          <w:szCs w:val="24"/>
        </w:rPr>
        <w:tab/>
      </w:r>
      <w:r w:rsidRPr="0076621F">
        <w:rPr>
          <w:rFonts w:ascii="Times New Roman" w:eastAsiaTheme="minorEastAsia" w:hAnsi="Times New Roman" w:cs="Times New Roman"/>
          <w:spacing w:val="-3"/>
          <w:sz w:val="24"/>
          <w:szCs w:val="24"/>
        </w:rPr>
        <w:t>:</w:t>
      </w:r>
    </w:p>
    <w:p w14:paraId="7AFAB4F4" w14:textId="77777777" w:rsidR="00283967" w:rsidRPr="0076621F" w:rsidRDefault="00283967" w:rsidP="00283967">
      <w:pPr>
        <w:spacing w:line="240" w:lineRule="auto"/>
        <w:contextualSpacing/>
        <w:jc w:val="both"/>
        <w:rPr>
          <w:rFonts w:ascii="Times New Roman" w:eastAsiaTheme="minorEastAsia" w:hAnsi="Times New Roman" w:cs="Times New Roman"/>
          <w:sz w:val="24"/>
          <w:szCs w:val="24"/>
        </w:rPr>
      </w:pPr>
      <w:r w:rsidRPr="0076621F">
        <w:rPr>
          <w:rFonts w:ascii="Times New Roman" w:eastAsiaTheme="minorEastAsia" w:hAnsi="Times New Roman" w:cs="Times New Roman"/>
          <w:sz w:val="24"/>
          <w:szCs w:val="24"/>
        </w:rPr>
        <w:t>Aqua Pennsylvania Wastewater, Inc.</w:t>
      </w:r>
      <w:r w:rsidRPr="0076621F">
        <w:rPr>
          <w:rFonts w:ascii="Times New Roman" w:eastAsiaTheme="minorEastAsia" w:hAnsi="Times New Roman" w:cs="Times New Roman"/>
          <w:sz w:val="24"/>
          <w:szCs w:val="24"/>
        </w:rPr>
        <w:tab/>
      </w:r>
      <w:r w:rsidRPr="0076621F">
        <w:rPr>
          <w:rFonts w:ascii="Times New Roman" w:eastAsiaTheme="minorEastAsia" w:hAnsi="Times New Roman" w:cs="Times New Roman"/>
          <w:sz w:val="24"/>
          <w:szCs w:val="24"/>
        </w:rPr>
        <w:tab/>
      </w:r>
      <w:r w:rsidRPr="0076621F">
        <w:rPr>
          <w:rFonts w:ascii="Times New Roman" w:eastAsiaTheme="minorEastAsia" w:hAnsi="Times New Roman" w:cs="Times New Roman"/>
          <w:sz w:val="24"/>
          <w:szCs w:val="24"/>
        </w:rPr>
        <w:tab/>
        <w:t>:</w:t>
      </w:r>
    </w:p>
    <w:p w14:paraId="7EFCF9EF" w14:textId="2B21D779" w:rsidR="00283967" w:rsidRPr="0076621F" w:rsidRDefault="00283967" w:rsidP="00283967">
      <w:pPr>
        <w:spacing w:line="240" w:lineRule="auto"/>
        <w:contextualSpacing/>
        <w:jc w:val="both"/>
        <w:rPr>
          <w:rFonts w:ascii="Times New Roman" w:eastAsiaTheme="minorEastAsia" w:hAnsi="Times New Roman" w:cs="Times New Roman"/>
          <w:sz w:val="24"/>
          <w:szCs w:val="24"/>
        </w:rPr>
      </w:pPr>
      <w:r w:rsidRPr="0076621F">
        <w:rPr>
          <w:rFonts w:ascii="Times New Roman" w:eastAsiaTheme="minorEastAsia" w:hAnsi="Times New Roman" w:cs="Times New Roman"/>
          <w:sz w:val="24"/>
          <w:szCs w:val="24"/>
        </w:rPr>
        <w:t>Aqua Pennsylvania, Inc.</w:t>
      </w:r>
      <w:r w:rsidRPr="0076621F">
        <w:rPr>
          <w:rFonts w:ascii="Times New Roman" w:eastAsiaTheme="minorEastAsia" w:hAnsi="Times New Roman" w:cs="Times New Roman"/>
          <w:sz w:val="24"/>
          <w:szCs w:val="24"/>
        </w:rPr>
        <w:tab/>
      </w:r>
      <w:r w:rsidRPr="0076621F">
        <w:rPr>
          <w:rFonts w:ascii="Times New Roman" w:hAnsi="Times New Roman" w:cs="Times New Roman"/>
          <w:spacing w:val="-3"/>
          <w:sz w:val="24"/>
          <w:szCs w:val="24"/>
        </w:rPr>
        <w:tab/>
      </w:r>
      <w:r w:rsidRPr="0076621F">
        <w:rPr>
          <w:rFonts w:ascii="Times New Roman" w:hAnsi="Times New Roman" w:cs="Times New Roman"/>
          <w:spacing w:val="-3"/>
          <w:sz w:val="24"/>
          <w:szCs w:val="24"/>
        </w:rPr>
        <w:tab/>
      </w:r>
      <w:r w:rsidRPr="0076621F">
        <w:rPr>
          <w:rFonts w:ascii="Times New Roman" w:hAnsi="Times New Roman" w:cs="Times New Roman"/>
          <w:spacing w:val="-3"/>
          <w:sz w:val="24"/>
          <w:szCs w:val="24"/>
        </w:rPr>
        <w:tab/>
      </w:r>
      <w:r w:rsidRPr="0076621F">
        <w:rPr>
          <w:rFonts w:ascii="Times New Roman" w:eastAsiaTheme="minorEastAsia" w:hAnsi="Times New Roman" w:cs="Times New Roman"/>
          <w:spacing w:val="-3"/>
          <w:sz w:val="24"/>
          <w:szCs w:val="24"/>
        </w:rPr>
        <w:t>:</w:t>
      </w:r>
    </w:p>
    <w:p w14:paraId="4A0D4B6C" w14:textId="176EA09E" w:rsidR="00283967" w:rsidRPr="0076621F" w:rsidRDefault="00283967" w:rsidP="0076621F">
      <w:pPr>
        <w:widowControl w:val="0"/>
        <w:adjustRightInd w:val="0"/>
        <w:spacing w:after="0" w:line="240" w:lineRule="auto"/>
        <w:contextualSpacing/>
        <w:rPr>
          <w:rFonts w:ascii="Times New Roman" w:hAnsi="Times New Roman" w:cs="Times New Roman"/>
          <w:bCs/>
          <w:color w:val="000000"/>
          <w:sz w:val="24"/>
          <w:szCs w:val="24"/>
        </w:rPr>
      </w:pPr>
    </w:p>
    <w:p w14:paraId="72434C36" w14:textId="77777777" w:rsidR="007121D7" w:rsidRPr="0076621F" w:rsidRDefault="007121D7" w:rsidP="0076621F">
      <w:pPr>
        <w:pStyle w:val="Style"/>
        <w:rPr>
          <w:bCs/>
          <w:color w:val="000000"/>
        </w:rPr>
      </w:pPr>
    </w:p>
    <w:p w14:paraId="1ACFB6E5" w14:textId="77777777" w:rsidR="007121D7" w:rsidRPr="0076621F" w:rsidRDefault="007121D7" w:rsidP="0076621F">
      <w:pPr>
        <w:pStyle w:val="Style"/>
        <w:rPr>
          <w:bCs/>
          <w:color w:val="000000"/>
        </w:rPr>
      </w:pPr>
    </w:p>
    <w:p w14:paraId="2DA82BA9" w14:textId="3F33B554" w:rsidR="007121D7" w:rsidRPr="0076621F" w:rsidRDefault="00015BC3" w:rsidP="007121D7">
      <w:pPr>
        <w:pStyle w:val="Style"/>
        <w:jc w:val="center"/>
        <w:rPr>
          <w:b/>
          <w:bCs/>
          <w:color w:val="000000"/>
          <w:u w:val="single"/>
        </w:rPr>
      </w:pPr>
      <w:r w:rsidRPr="0076621F">
        <w:rPr>
          <w:b/>
          <w:bCs/>
          <w:color w:val="000000"/>
          <w:u w:val="single"/>
        </w:rPr>
        <w:t xml:space="preserve">CONTINUANCE </w:t>
      </w:r>
      <w:r w:rsidR="007121D7" w:rsidRPr="0076621F">
        <w:rPr>
          <w:b/>
          <w:bCs/>
          <w:color w:val="000000"/>
          <w:u w:val="single"/>
        </w:rPr>
        <w:t xml:space="preserve">ORDER </w:t>
      </w:r>
    </w:p>
    <w:p w14:paraId="279FBC47" w14:textId="13B6998D" w:rsidR="007121D7" w:rsidRPr="0076621F" w:rsidRDefault="007121D7" w:rsidP="007121D7">
      <w:pPr>
        <w:pStyle w:val="Style"/>
        <w:jc w:val="center"/>
        <w:rPr>
          <w:b/>
          <w:bCs/>
          <w:color w:val="000000"/>
          <w:u w:val="single"/>
        </w:rPr>
      </w:pPr>
    </w:p>
    <w:p w14:paraId="51997CC4" w14:textId="77777777" w:rsidR="0019608E" w:rsidRPr="0076621F" w:rsidRDefault="0019608E" w:rsidP="007121D7">
      <w:pPr>
        <w:pStyle w:val="Style"/>
        <w:jc w:val="center"/>
        <w:rPr>
          <w:b/>
          <w:bCs/>
          <w:color w:val="000000"/>
          <w:u w:val="single"/>
        </w:rPr>
      </w:pPr>
    </w:p>
    <w:p w14:paraId="0C330739" w14:textId="575D1D17" w:rsidR="0019608E" w:rsidRPr="0076621F" w:rsidRDefault="0019608E" w:rsidP="0019608E">
      <w:pPr>
        <w:pStyle w:val="ParaTab1"/>
        <w:tabs>
          <w:tab w:val="left" w:pos="2070"/>
        </w:tabs>
        <w:spacing w:line="360" w:lineRule="auto"/>
        <w:rPr>
          <w:rFonts w:ascii="Times New Roman" w:hAnsi="Times New Roman" w:cs="Times New Roman"/>
        </w:rPr>
      </w:pPr>
      <w:r w:rsidRPr="0076621F">
        <w:rPr>
          <w:rFonts w:ascii="Times New Roman" w:hAnsi="Times New Roman" w:cs="Times New Roman"/>
        </w:rPr>
        <w:t xml:space="preserve">On January 19, 2021, G.A. Homes, Inc. (G.A. Homes or </w:t>
      </w:r>
      <w:r w:rsidR="00015BC3" w:rsidRPr="0076621F">
        <w:rPr>
          <w:rFonts w:ascii="Times New Roman" w:hAnsi="Times New Roman" w:cs="Times New Roman"/>
        </w:rPr>
        <w:t>C</w:t>
      </w:r>
      <w:r w:rsidRPr="0076621F">
        <w:rPr>
          <w:rFonts w:ascii="Times New Roman" w:hAnsi="Times New Roman" w:cs="Times New Roman"/>
        </w:rPr>
        <w:t>omplainant) filed a formal complaint with the Pennsylvania Public Utility Commission (Commission) against Aqua Pennsylvania Wastewater, Inc. (Aqua Wastewater) and Aqua America, Inc. (Aqua America), docket number C-2021-3023766.  On February 10, 2021, Aqua Wastewater filed an answer and new matter to G.A. Homes’ complaint</w:t>
      </w:r>
      <w:r w:rsidR="0087262F" w:rsidRPr="0076621F">
        <w:rPr>
          <w:rFonts w:ascii="Times New Roman" w:hAnsi="Times New Roman" w:cs="Times New Roman"/>
        </w:rPr>
        <w:t xml:space="preserve">.  </w:t>
      </w:r>
      <w:r w:rsidRPr="0076621F">
        <w:rPr>
          <w:rFonts w:ascii="Times New Roman" w:hAnsi="Times New Roman" w:cs="Times New Roman"/>
        </w:rPr>
        <w:t>Also on February 10, 2021, Aqua Wastewater filed preliminary objections in response to G.A. Homes’ complaint</w:t>
      </w:r>
      <w:r w:rsidR="0087262F" w:rsidRPr="0076621F">
        <w:rPr>
          <w:rFonts w:ascii="Times New Roman" w:hAnsi="Times New Roman" w:cs="Times New Roman"/>
        </w:rPr>
        <w:t>.</w:t>
      </w:r>
      <w:r w:rsidRPr="0076621F">
        <w:rPr>
          <w:rFonts w:ascii="Times New Roman" w:hAnsi="Times New Roman" w:cs="Times New Roman"/>
        </w:rPr>
        <w:t xml:space="preserve">  </w:t>
      </w:r>
    </w:p>
    <w:p w14:paraId="1CA8C2BE" w14:textId="77777777" w:rsidR="0019608E" w:rsidRPr="0076621F" w:rsidRDefault="0019608E" w:rsidP="0019608E">
      <w:pPr>
        <w:pStyle w:val="ParaTab1"/>
        <w:tabs>
          <w:tab w:val="left" w:pos="2070"/>
        </w:tabs>
        <w:spacing w:line="360" w:lineRule="auto"/>
        <w:rPr>
          <w:rFonts w:ascii="Times New Roman" w:hAnsi="Times New Roman" w:cs="Times New Roman"/>
        </w:rPr>
      </w:pPr>
    </w:p>
    <w:p w14:paraId="1143ACDF" w14:textId="1BCEC1D5" w:rsidR="0019608E" w:rsidRPr="0076621F" w:rsidRDefault="0019608E" w:rsidP="0019608E">
      <w:pPr>
        <w:pStyle w:val="ParaTab1"/>
        <w:tabs>
          <w:tab w:val="left" w:pos="2070"/>
        </w:tabs>
        <w:spacing w:line="360" w:lineRule="auto"/>
        <w:rPr>
          <w:rFonts w:ascii="Times New Roman" w:hAnsi="Times New Roman" w:cs="Times New Roman"/>
        </w:rPr>
      </w:pPr>
      <w:r w:rsidRPr="0076621F">
        <w:rPr>
          <w:rFonts w:ascii="Times New Roman" w:hAnsi="Times New Roman" w:cs="Times New Roman"/>
        </w:rPr>
        <w:t>On March 1, 2021, G.A. Homes filed an amended formal complaint with the Commission against Aqua Wastewater and Aqua America</w:t>
      </w:r>
      <w:r w:rsidR="0087262F" w:rsidRPr="0076621F">
        <w:rPr>
          <w:rFonts w:ascii="Times New Roman" w:hAnsi="Times New Roman" w:cs="Times New Roman"/>
        </w:rPr>
        <w:t xml:space="preserve">. </w:t>
      </w:r>
      <w:r w:rsidRPr="0076621F">
        <w:rPr>
          <w:rFonts w:ascii="Times New Roman" w:hAnsi="Times New Roman" w:cs="Times New Roman"/>
        </w:rPr>
        <w:t xml:space="preserve"> On March 23, 2021, Aqua Wastewater filed an answer and new matter to G.A. Homes’ amended complaint.  Also on March 23, 2021, Aqua Wastewater filed preliminary objections in response to G.A. Homes’ amended complaint.    </w:t>
      </w:r>
    </w:p>
    <w:p w14:paraId="6C4BA32D" w14:textId="77777777" w:rsidR="0019608E" w:rsidRPr="0076621F" w:rsidRDefault="0019608E" w:rsidP="0019608E">
      <w:pPr>
        <w:pStyle w:val="ParaTab1"/>
        <w:tabs>
          <w:tab w:val="left" w:pos="2070"/>
        </w:tabs>
        <w:spacing w:line="360" w:lineRule="auto"/>
        <w:rPr>
          <w:rFonts w:ascii="Times New Roman" w:hAnsi="Times New Roman" w:cs="Times New Roman"/>
        </w:rPr>
      </w:pPr>
    </w:p>
    <w:p w14:paraId="2CBFF015" w14:textId="670A1996" w:rsidR="0019608E" w:rsidRPr="0076621F" w:rsidRDefault="0019608E" w:rsidP="0019608E">
      <w:pPr>
        <w:pStyle w:val="ParaTab1"/>
        <w:tabs>
          <w:tab w:val="left" w:pos="2070"/>
        </w:tabs>
        <w:spacing w:line="360" w:lineRule="auto"/>
        <w:rPr>
          <w:rFonts w:ascii="Times New Roman" w:hAnsi="Times New Roman" w:cs="Times New Roman"/>
        </w:rPr>
      </w:pPr>
      <w:r w:rsidRPr="0076621F">
        <w:rPr>
          <w:rFonts w:ascii="Times New Roman" w:hAnsi="Times New Roman" w:cs="Times New Roman"/>
        </w:rPr>
        <w:t xml:space="preserve">On April 30, 2021, I issued an order granting, in part, and denying, in part, Aqua Wastewater’s preliminary objections, joining Aqua Pennsylvania, Inc. (Aqua Pennsylvania) as an indispensable party, and directing Aqua Pennsylvania to answer G.A. </w:t>
      </w:r>
      <w:proofErr w:type="gramStart"/>
      <w:r w:rsidRPr="0076621F">
        <w:rPr>
          <w:rFonts w:ascii="Times New Roman" w:hAnsi="Times New Roman" w:cs="Times New Roman"/>
        </w:rPr>
        <w:t>Homes’</w:t>
      </w:r>
      <w:proofErr w:type="gramEnd"/>
      <w:r w:rsidRPr="0076621F">
        <w:rPr>
          <w:rFonts w:ascii="Times New Roman" w:hAnsi="Times New Roman" w:cs="Times New Roman"/>
        </w:rPr>
        <w:t xml:space="preserve"> amended formal complaint.  </w:t>
      </w:r>
    </w:p>
    <w:p w14:paraId="5A6A1D7C" w14:textId="77777777" w:rsidR="0019608E" w:rsidRPr="0076621F" w:rsidRDefault="0019608E" w:rsidP="0019608E">
      <w:pPr>
        <w:pStyle w:val="ParaTab1"/>
        <w:tabs>
          <w:tab w:val="left" w:pos="2070"/>
        </w:tabs>
        <w:spacing w:line="360" w:lineRule="auto"/>
        <w:rPr>
          <w:rFonts w:ascii="Times New Roman" w:hAnsi="Times New Roman" w:cs="Times New Roman"/>
        </w:rPr>
      </w:pPr>
    </w:p>
    <w:p w14:paraId="33F9FF4E" w14:textId="77777777" w:rsidR="0019608E" w:rsidRPr="0076621F" w:rsidRDefault="0019608E" w:rsidP="0019608E">
      <w:pPr>
        <w:pStyle w:val="ParaTab1"/>
        <w:tabs>
          <w:tab w:val="left" w:pos="2070"/>
        </w:tabs>
        <w:spacing w:line="360" w:lineRule="auto"/>
        <w:rPr>
          <w:rFonts w:ascii="Times New Roman" w:hAnsi="Times New Roman" w:cs="Times New Roman"/>
        </w:rPr>
      </w:pPr>
      <w:r w:rsidRPr="0076621F">
        <w:rPr>
          <w:rFonts w:ascii="Times New Roman" w:hAnsi="Times New Roman" w:cs="Times New Roman"/>
        </w:rPr>
        <w:lastRenderedPageBreak/>
        <w:t xml:space="preserve">On May 3, 2021, the Commission issued an initial telephonic hearing notice setting a formal call-in telephonic hearing for this matter for Monday, June 21, </w:t>
      </w:r>
      <w:proofErr w:type="gramStart"/>
      <w:r w:rsidRPr="0076621F">
        <w:rPr>
          <w:rFonts w:ascii="Times New Roman" w:hAnsi="Times New Roman" w:cs="Times New Roman"/>
        </w:rPr>
        <w:t>2021</w:t>
      </w:r>
      <w:proofErr w:type="gramEnd"/>
      <w:r w:rsidRPr="0076621F">
        <w:rPr>
          <w:rFonts w:ascii="Times New Roman" w:hAnsi="Times New Roman" w:cs="Times New Roman"/>
        </w:rPr>
        <w:t xml:space="preserve"> at 10:00 a.m. and assigning me as the presiding officer.  </w:t>
      </w:r>
    </w:p>
    <w:p w14:paraId="18C42456" w14:textId="77777777" w:rsidR="0019608E" w:rsidRPr="0076621F" w:rsidRDefault="0019608E" w:rsidP="0019608E">
      <w:pPr>
        <w:pStyle w:val="ParaTab1"/>
        <w:tabs>
          <w:tab w:val="left" w:pos="2070"/>
        </w:tabs>
        <w:spacing w:line="360" w:lineRule="auto"/>
        <w:rPr>
          <w:rFonts w:ascii="Times New Roman" w:hAnsi="Times New Roman" w:cs="Times New Roman"/>
        </w:rPr>
      </w:pPr>
    </w:p>
    <w:p w14:paraId="37B2B848" w14:textId="65EEC6DE" w:rsidR="0019608E" w:rsidRPr="0076621F" w:rsidRDefault="0019608E" w:rsidP="0019608E">
      <w:pPr>
        <w:pStyle w:val="ParaTab1"/>
        <w:spacing w:line="360" w:lineRule="auto"/>
        <w:rPr>
          <w:rFonts w:ascii="Times New Roman" w:hAnsi="Times New Roman" w:cs="Times New Roman"/>
        </w:rPr>
      </w:pPr>
      <w:r w:rsidRPr="0076621F">
        <w:rPr>
          <w:rFonts w:ascii="Times New Roman" w:hAnsi="Times New Roman" w:cs="Times New Roman"/>
        </w:rPr>
        <w:t xml:space="preserve">On May 20, 2021, Aqua Pennsylvania filed an answer and new matter to G.A. Homes’ amended complaint.  On May 21, 2021, Aqua Wastewater and Aqua Pennsylvania (collectively, Aqua) filed a motion for continuance of the June 21, </w:t>
      </w:r>
      <w:proofErr w:type="gramStart"/>
      <w:r w:rsidRPr="0076621F">
        <w:rPr>
          <w:rFonts w:ascii="Times New Roman" w:hAnsi="Times New Roman" w:cs="Times New Roman"/>
        </w:rPr>
        <w:t>2021</w:t>
      </w:r>
      <w:proofErr w:type="gramEnd"/>
      <w:r w:rsidRPr="0076621F">
        <w:rPr>
          <w:rFonts w:ascii="Times New Roman" w:hAnsi="Times New Roman" w:cs="Times New Roman"/>
        </w:rPr>
        <w:t xml:space="preserve"> telephonic hearing due to the unavailability of a potential witness.  The motion for continuance stated its request was unopposed.  The motion for continuance was granted by order dated May 27, 2021, and the hearing scheduled for June 21, </w:t>
      </w:r>
      <w:proofErr w:type="gramStart"/>
      <w:r w:rsidRPr="0076621F">
        <w:rPr>
          <w:rFonts w:ascii="Times New Roman" w:hAnsi="Times New Roman" w:cs="Times New Roman"/>
        </w:rPr>
        <w:t>2021</w:t>
      </w:r>
      <w:proofErr w:type="gramEnd"/>
      <w:r w:rsidRPr="0076621F">
        <w:rPr>
          <w:rFonts w:ascii="Times New Roman" w:hAnsi="Times New Roman" w:cs="Times New Roman"/>
        </w:rPr>
        <w:t xml:space="preserve"> was rescheduled for Wednesday, August 18, 2021, beginning at 10:00 a.m.</w:t>
      </w:r>
    </w:p>
    <w:p w14:paraId="5E546F1B" w14:textId="77777777" w:rsidR="0019608E" w:rsidRPr="0076621F" w:rsidRDefault="0019608E" w:rsidP="0019608E">
      <w:pPr>
        <w:pStyle w:val="ParaTab1"/>
        <w:spacing w:line="360" w:lineRule="auto"/>
        <w:rPr>
          <w:rFonts w:ascii="Times New Roman" w:hAnsi="Times New Roman" w:cs="Times New Roman"/>
        </w:rPr>
      </w:pPr>
    </w:p>
    <w:p w14:paraId="68374D8D" w14:textId="60CA88C0" w:rsidR="0019608E" w:rsidRPr="0076621F" w:rsidRDefault="0019608E" w:rsidP="0019608E">
      <w:pPr>
        <w:pStyle w:val="ParaTab1"/>
        <w:spacing w:line="360" w:lineRule="auto"/>
        <w:rPr>
          <w:rFonts w:ascii="Times New Roman" w:hAnsi="Times New Roman" w:cs="Times New Roman"/>
          <w:spacing w:val="-3"/>
        </w:rPr>
      </w:pPr>
      <w:r w:rsidRPr="0076621F">
        <w:rPr>
          <w:rFonts w:ascii="Times New Roman" w:hAnsi="Times New Roman" w:cs="Times New Roman"/>
        </w:rPr>
        <w:t xml:space="preserve">On June 11, 2021, counsel for G.A. Homes filed a reply to new matter of Aqua Pennsylvania, </w:t>
      </w:r>
      <w:proofErr w:type="gramStart"/>
      <w:r w:rsidRPr="0076621F">
        <w:rPr>
          <w:rFonts w:ascii="Times New Roman" w:hAnsi="Times New Roman" w:cs="Times New Roman"/>
        </w:rPr>
        <w:t>Inc.</w:t>
      </w:r>
      <w:proofErr w:type="gramEnd"/>
      <w:r w:rsidRPr="0076621F">
        <w:rPr>
          <w:rFonts w:ascii="Times New Roman" w:hAnsi="Times New Roman" w:cs="Times New Roman"/>
        </w:rPr>
        <w:t xml:space="preserve"> and a reply to new matter of Aqua Pennsylvania Wastewater, Inc.</w:t>
      </w:r>
    </w:p>
    <w:p w14:paraId="2CA705E5" w14:textId="250C74BC" w:rsidR="0019608E" w:rsidRPr="0076621F" w:rsidRDefault="0019608E" w:rsidP="0019608E">
      <w:pPr>
        <w:pStyle w:val="ParaTab1"/>
        <w:tabs>
          <w:tab w:val="left" w:pos="2070"/>
        </w:tabs>
        <w:spacing w:line="360" w:lineRule="auto"/>
        <w:rPr>
          <w:rFonts w:ascii="Times New Roman" w:hAnsi="Times New Roman" w:cs="Times New Roman"/>
        </w:rPr>
      </w:pPr>
      <w:r w:rsidRPr="0076621F">
        <w:rPr>
          <w:rFonts w:ascii="Times New Roman" w:hAnsi="Times New Roman" w:cs="Times New Roman"/>
        </w:rPr>
        <w:t xml:space="preserve">   </w:t>
      </w:r>
    </w:p>
    <w:p w14:paraId="1E99FCB5" w14:textId="77777777" w:rsidR="0019608E" w:rsidRPr="0076621F" w:rsidRDefault="0019608E" w:rsidP="0019608E">
      <w:pPr>
        <w:pStyle w:val="ParaTab1"/>
        <w:tabs>
          <w:tab w:val="left" w:pos="2070"/>
        </w:tabs>
        <w:spacing w:line="360" w:lineRule="auto"/>
        <w:rPr>
          <w:rFonts w:ascii="Times New Roman" w:hAnsi="Times New Roman" w:cs="Times New Roman"/>
        </w:rPr>
      </w:pPr>
      <w:r w:rsidRPr="0076621F">
        <w:rPr>
          <w:rFonts w:ascii="Times New Roman" w:hAnsi="Times New Roman" w:cs="Times New Roman"/>
        </w:rPr>
        <w:t xml:space="preserve">On July 28, 2021, counsel for Aqua sent an e-mail to me and counsel for G.A. Homes, requesting that the hearing scheduled for August 18, </w:t>
      </w:r>
      <w:proofErr w:type="gramStart"/>
      <w:r w:rsidRPr="0076621F">
        <w:rPr>
          <w:rFonts w:ascii="Times New Roman" w:hAnsi="Times New Roman" w:cs="Times New Roman"/>
        </w:rPr>
        <w:t>2021</w:t>
      </w:r>
      <w:proofErr w:type="gramEnd"/>
      <w:r w:rsidRPr="0076621F">
        <w:rPr>
          <w:rFonts w:ascii="Times New Roman" w:hAnsi="Times New Roman" w:cs="Times New Roman"/>
        </w:rPr>
        <w:t xml:space="preserve"> be converted to a prehearing conference pursuant to 52 Pa. Code § 5.221.  Counsel for Aqua averred that a prehearing conference would serve to clarify the relief that the Commission can direct and provide parties an opportunity to stipulate to facts that are not in dispute.  By e-mail dated July 28, 2021, counsel for G.A. Homes stated there was no objection to converting the August 18, </w:t>
      </w:r>
      <w:proofErr w:type="gramStart"/>
      <w:r w:rsidRPr="0076621F">
        <w:rPr>
          <w:rFonts w:ascii="Times New Roman" w:hAnsi="Times New Roman" w:cs="Times New Roman"/>
        </w:rPr>
        <w:t>2021</w:t>
      </w:r>
      <w:proofErr w:type="gramEnd"/>
      <w:r w:rsidRPr="0076621F">
        <w:rPr>
          <w:rFonts w:ascii="Times New Roman" w:hAnsi="Times New Roman" w:cs="Times New Roman"/>
        </w:rPr>
        <w:t xml:space="preserve"> hearing to a prehearing conference, and then scheduling a hearing within 30 days of the prehearing conference date.  An order was issued on August 2, 2021, converting the August 18, </w:t>
      </w:r>
      <w:proofErr w:type="gramStart"/>
      <w:r w:rsidRPr="0076621F">
        <w:rPr>
          <w:rFonts w:ascii="Times New Roman" w:hAnsi="Times New Roman" w:cs="Times New Roman"/>
        </w:rPr>
        <w:t>2021</w:t>
      </w:r>
      <w:proofErr w:type="gramEnd"/>
      <w:r w:rsidRPr="0076621F">
        <w:rPr>
          <w:rFonts w:ascii="Times New Roman" w:hAnsi="Times New Roman" w:cs="Times New Roman"/>
        </w:rPr>
        <w:t xml:space="preserve"> hearing to a prehearing conference, and setting forth rules governing the prehearing conference.</w:t>
      </w:r>
    </w:p>
    <w:p w14:paraId="14806F6B" w14:textId="77777777" w:rsidR="0019608E" w:rsidRPr="0076621F" w:rsidRDefault="0019608E" w:rsidP="0019608E">
      <w:pPr>
        <w:pStyle w:val="ParaTab1"/>
        <w:tabs>
          <w:tab w:val="left" w:pos="2070"/>
        </w:tabs>
        <w:spacing w:line="360" w:lineRule="auto"/>
        <w:rPr>
          <w:rFonts w:ascii="Times New Roman" w:hAnsi="Times New Roman" w:cs="Times New Roman"/>
        </w:rPr>
      </w:pPr>
    </w:p>
    <w:p w14:paraId="1E3F102C" w14:textId="77777777" w:rsidR="0019608E" w:rsidRPr="0076621F" w:rsidRDefault="0019608E" w:rsidP="0019608E">
      <w:pPr>
        <w:pStyle w:val="ParaTab1"/>
        <w:tabs>
          <w:tab w:val="left" w:pos="2070"/>
        </w:tabs>
        <w:spacing w:line="360" w:lineRule="auto"/>
        <w:rPr>
          <w:rFonts w:ascii="Times New Roman" w:hAnsi="Times New Roman" w:cs="Times New Roman"/>
        </w:rPr>
      </w:pPr>
      <w:r w:rsidRPr="0076621F">
        <w:rPr>
          <w:rFonts w:ascii="Times New Roman" w:hAnsi="Times New Roman" w:cs="Times New Roman"/>
        </w:rPr>
        <w:t>Both parties filed prehearing memorandum in advance of the prehearing conference.  The prehearing conference was held on August 18, 2021, as scheduled.  Ronnie Fischer, Esquire appeared on behalf of G.A. Homes and Margaret Morris, Esquire appeared on behalf of Aqua.</w:t>
      </w:r>
    </w:p>
    <w:p w14:paraId="745C3994" w14:textId="77777777" w:rsidR="0019608E" w:rsidRPr="0076621F" w:rsidRDefault="0019608E" w:rsidP="0019608E">
      <w:pPr>
        <w:pStyle w:val="ParaTab1"/>
        <w:tabs>
          <w:tab w:val="left" w:pos="2070"/>
        </w:tabs>
        <w:spacing w:line="360" w:lineRule="auto"/>
        <w:rPr>
          <w:rFonts w:ascii="Times New Roman" w:hAnsi="Times New Roman" w:cs="Times New Roman"/>
        </w:rPr>
      </w:pPr>
    </w:p>
    <w:p w14:paraId="5602845E" w14:textId="0AA54EFD" w:rsidR="00BB0B07" w:rsidRPr="0076621F" w:rsidRDefault="00E172C8" w:rsidP="00D6093B">
      <w:pPr>
        <w:pStyle w:val="ParaTab1"/>
        <w:tabs>
          <w:tab w:val="left" w:pos="1440"/>
        </w:tabs>
        <w:spacing w:line="360" w:lineRule="auto"/>
        <w:ind w:firstLine="0"/>
        <w:rPr>
          <w:rFonts w:ascii="Times New Roman" w:hAnsi="Times New Roman" w:cs="Times New Roman"/>
        </w:rPr>
      </w:pPr>
      <w:r w:rsidRPr="0076621F">
        <w:rPr>
          <w:rFonts w:ascii="Times New Roman" w:hAnsi="Times New Roman" w:cs="Times New Roman"/>
        </w:rPr>
        <w:lastRenderedPageBreak/>
        <w:tab/>
      </w:r>
      <w:r w:rsidR="00C4725C" w:rsidRPr="0076621F">
        <w:rPr>
          <w:rFonts w:ascii="Times New Roman" w:hAnsi="Times New Roman" w:cs="Times New Roman"/>
        </w:rPr>
        <w:t>On August 20, 2021</w:t>
      </w:r>
      <w:r w:rsidR="0005044A" w:rsidRPr="0076621F">
        <w:rPr>
          <w:rFonts w:ascii="Times New Roman" w:hAnsi="Times New Roman" w:cs="Times New Roman"/>
        </w:rPr>
        <w:t>,</w:t>
      </w:r>
      <w:r w:rsidR="00C4725C" w:rsidRPr="0076621F">
        <w:rPr>
          <w:rFonts w:ascii="Times New Roman" w:hAnsi="Times New Roman" w:cs="Times New Roman"/>
        </w:rPr>
        <w:t xml:space="preserve"> I issued a scheduling order</w:t>
      </w:r>
      <w:r w:rsidR="00BB088F" w:rsidRPr="0076621F">
        <w:rPr>
          <w:rFonts w:ascii="Times New Roman" w:hAnsi="Times New Roman" w:cs="Times New Roman"/>
        </w:rPr>
        <w:t xml:space="preserve"> that</w:t>
      </w:r>
      <w:r w:rsidR="0005044A" w:rsidRPr="0076621F">
        <w:rPr>
          <w:rFonts w:ascii="Times New Roman" w:hAnsi="Times New Roman" w:cs="Times New Roman"/>
        </w:rPr>
        <w:t xml:space="preserve"> </w:t>
      </w:r>
      <w:r w:rsidR="00C4725C" w:rsidRPr="0076621F">
        <w:rPr>
          <w:rFonts w:ascii="Times New Roman" w:hAnsi="Times New Roman" w:cs="Times New Roman"/>
        </w:rPr>
        <w:t>establish</w:t>
      </w:r>
      <w:r w:rsidR="00BB088F" w:rsidRPr="0076621F">
        <w:rPr>
          <w:rFonts w:ascii="Times New Roman" w:hAnsi="Times New Roman" w:cs="Times New Roman"/>
        </w:rPr>
        <w:t>ed</w:t>
      </w:r>
      <w:r w:rsidR="00C4725C" w:rsidRPr="0076621F">
        <w:rPr>
          <w:rFonts w:ascii="Times New Roman" w:hAnsi="Times New Roman" w:cs="Times New Roman"/>
        </w:rPr>
        <w:t xml:space="preserve"> </w:t>
      </w:r>
      <w:r w:rsidR="00F83569" w:rsidRPr="0076621F">
        <w:rPr>
          <w:rFonts w:ascii="Times New Roman" w:hAnsi="Times New Roman" w:cs="Times New Roman"/>
        </w:rPr>
        <w:t>a</w:t>
      </w:r>
      <w:r w:rsidR="0019608E" w:rsidRPr="0076621F">
        <w:rPr>
          <w:rFonts w:ascii="Times New Roman" w:hAnsi="Times New Roman" w:cs="Times New Roman"/>
        </w:rPr>
        <w:t xml:space="preserve"> schedule for written testimony</w:t>
      </w:r>
      <w:r w:rsidRPr="0076621F">
        <w:rPr>
          <w:rFonts w:ascii="Times New Roman" w:hAnsi="Times New Roman" w:cs="Times New Roman"/>
        </w:rPr>
        <w:t>,</w:t>
      </w:r>
      <w:r w:rsidR="0019608E" w:rsidRPr="0076621F">
        <w:rPr>
          <w:rFonts w:ascii="Times New Roman" w:hAnsi="Times New Roman" w:cs="Times New Roman"/>
        </w:rPr>
        <w:t xml:space="preserve"> hearings</w:t>
      </w:r>
      <w:r w:rsidRPr="0076621F">
        <w:rPr>
          <w:rFonts w:ascii="Times New Roman" w:hAnsi="Times New Roman" w:cs="Times New Roman"/>
        </w:rPr>
        <w:t>, and briefs</w:t>
      </w:r>
      <w:r w:rsidR="00F83569" w:rsidRPr="0076621F">
        <w:rPr>
          <w:rFonts w:ascii="Times New Roman" w:hAnsi="Times New Roman" w:cs="Times New Roman"/>
        </w:rPr>
        <w:t xml:space="preserve">.  </w:t>
      </w:r>
      <w:r w:rsidR="00BB0B07" w:rsidRPr="0076621F">
        <w:rPr>
          <w:rFonts w:ascii="Times New Roman" w:hAnsi="Times New Roman" w:cs="Times New Roman"/>
        </w:rPr>
        <w:t xml:space="preserve">On </w:t>
      </w:r>
      <w:r w:rsidR="00834A6E" w:rsidRPr="0076621F">
        <w:rPr>
          <w:rFonts w:ascii="Times New Roman" w:hAnsi="Times New Roman" w:cs="Times New Roman"/>
        </w:rPr>
        <w:t>September 13</w:t>
      </w:r>
      <w:r w:rsidR="00BB0B07" w:rsidRPr="0076621F">
        <w:rPr>
          <w:rFonts w:ascii="Times New Roman" w:hAnsi="Times New Roman" w:cs="Times New Roman"/>
        </w:rPr>
        <w:t xml:space="preserve">, 2021, </w:t>
      </w:r>
      <w:r w:rsidR="00834A6E" w:rsidRPr="0076621F">
        <w:rPr>
          <w:rFonts w:ascii="Times New Roman" w:hAnsi="Times New Roman" w:cs="Times New Roman"/>
        </w:rPr>
        <w:t>G.A. Homes</w:t>
      </w:r>
      <w:r w:rsidR="00BB0B07" w:rsidRPr="0076621F">
        <w:rPr>
          <w:rFonts w:ascii="Times New Roman" w:hAnsi="Times New Roman" w:cs="Times New Roman"/>
        </w:rPr>
        <w:t xml:space="preserve"> filed a motion</w:t>
      </w:r>
      <w:r w:rsidR="008F1466" w:rsidRPr="0076621F">
        <w:rPr>
          <w:rFonts w:ascii="Times New Roman" w:hAnsi="Times New Roman" w:cs="Times New Roman"/>
        </w:rPr>
        <w:t xml:space="preserve"> to extend deadlines and continue hearing</w:t>
      </w:r>
      <w:r w:rsidR="00B915A8" w:rsidRPr="0076621F">
        <w:rPr>
          <w:rFonts w:ascii="Times New Roman" w:hAnsi="Times New Roman" w:cs="Times New Roman"/>
        </w:rPr>
        <w:t xml:space="preserve"> (G.A Homes’ motion)</w:t>
      </w:r>
      <w:r w:rsidR="008F1466" w:rsidRPr="0076621F">
        <w:rPr>
          <w:rFonts w:ascii="Times New Roman" w:hAnsi="Times New Roman" w:cs="Times New Roman"/>
        </w:rPr>
        <w:t>.</w:t>
      </w:r>
      <w:r w:rsidR="006A4CE2" w:rsidRPr="0076621F">
        <w:rPr>
          <w:rFonts w:ascii="Times New Roman" w:hAnsi="Times New Roman" w:cs="Times New Roman"/>
        </w:rPr>
        <w:t xml:space="preserve">  G.A. Homes’ motion was premised on its belief that the DEP limitations on new connections in </w:t>
      </w:r>
      <w:proofErr w:type="spellStart"/>
      <w:r w:rsidR="006A4CE2" w:rsidRPr="0076621F">
        <w:rPr>
          <w:rFonts w:ascii="Times New Roman" w:hAnsi="Times New Roman" w:cs="Times New Roman"/>
        </w:rPr>
        <w:t>Mathope</w:t>
      </w:r>
      <w:proofErr w:type="spellEnd"/>
      <w:r w:rsidR="006A4CE2" w:rsidRPr="0076621F">
        <w:rPr>
          <w:rFonts w:ascii="Times New Roman" w:hAnsi="Times New Roman" w:cs="Times New Roman"/>
        </w:rPr>
        <w:t xml:space="preserve"> may soon be modified to permit the requested connections.</w:t>
      </w:r>
      <w:r w:rsidR="00DC7427" w:rsidRPr="0076621F">
        <w:rPr>
          <w:rFonts w:ascii="Times New Roman" w:hAnsi="Times New Roman" w:cs="Times New Roman"/>
        </w:rPr>
        <w:t xml:space="preserve">  </w:t>
      </w:r>
      <w:r w:rsidR="00F07527" w:rsidRPr="0076621F">
        <w:rPr>
          <w:rFonts w:ascii="Times New Roman" w:hAnsi="Times New Roman" w:cs="Times New Roman"/>
        </w:rPr>
        <w:t xml:space="preserve">On September 10, 2021, Aqua filed a letter </w:t>
      </w:r>
      <w:r w:rsidR="007D2AC5" w:rsidRPr="0076621F">
        <w:rPr>
          <w:rFonts w:ascii="Times New Roman" w:hAnsi="Times New Roman" w:cs="Times New Roman"/>
        </w:rPr>
        <w:t xml:space="preserve">stating it </w:t>
      </w:r>
      <w:r w:rsidR="009E7501" w:rsidRPr="0076621F">
        <w:rPr>
          <w:rFonts w:ascii="Times New Roman" w:hAnsi="Times New Roman" w:cs="Times New Roman"/>
        </w:rPr>
        <w:t>did</w:t>
      </w:r>
      <w:r w:rsidR="007D2AC5" w:rsidRPr="0076621F">
        <w:rPr>
          <w:rFonts w:ascii="Times New Roman" w:hAnsi="Times New Roman" w:cs="Times New Roman"/>
        </w:rPr>
        <w:t xml:space="preserve"> not oppose </w:t>
      </w:r>
      <w:r w:rsidR="009E7501" w:rsidRPr="0076621F">
        <w:rPr>
          <w:rFonts w:ascii="Times New Roman" w:hAnsi="Times New Roman" w:cs="Times New Roman"/>
        </w:rPr>
        <w:t>G.A Homes’ motion</w:t>
      </w:r>
      <w:r w:rsidR="00BB0B07" w:rsidRPr="0076621F">
        <w:rPr>
          <w:rFonts w:ascii="Times New Roman" w:hAnsi="Times New Roman" w:cs="Times New Roman"/>
        </w:rPr>
        <w:t xml:space="preserve">.  </w:t>
      </w:r>
      <w:r w:rsidR="000B2CF2" w:rsidRPr="0076621F">
        <w:rPr>
          <w:rFonts w:ascii="Times New Roman" w:hAnsi="Times New Roman" w:cs="Times New Roman"/>
        </w:rPr>
        <w:t>On September 14, 2021, I issued an</w:t>
      </w:r>
      <w:r w:rsidR="00BB0B07" w:rsidRPr="0076621F">
        <w:rPr>
          <w:rFonts w:ascii="Times New Roman" w:hAnsi="Times New Roman" w:cs="Times New Roman"/>
        </w:rPr>
        <w:t xml:space="preserve"> order grant</w:t>
      </w:r>
      <w:r w:rsidR="000B2CF2" w:rsidRPr="0076621F">
        <w:rPr>
          <w:rFonts w:ascii="Times New Roman" w:hAnsi="Times New Roman" w:cs="Times New Roman"/>
        </w:rPr>
        <w:t>ing</w:t>
      </w:r>
      <w:r w:rsidR="00BB0B07" w:rsidRPr="0076621F">
        <w:rPr>
          <w:rFonts w:ascii="Times New Roman" w:hAnsi="Times New Roman" w:cs="Times New Roman"/>
        </w:rPr>
        <w:t xml:space="preserve"> </w:t>
      </w:r>
      <w:r w:rsidR="009E7501" w:rsidRPr="0076621F">
        <w:rPr>
          <w:rFonts w:ascii="Times New Roman" w:hAnsi="Times New Roman" w:cs="Times New Roman"/>
        </w:rPr>
        <w:t>G.A Homes’ motion</w:t>
      </w:r>
      <w:r w:rsidR="000B2CF2" w:rsidRPr="0076621F">
        <w:rPr>
          <w:rFonts w:ascii="Times New Roman" w:hAnsi="Times New Roman" w:cs="Times New Roman"/>
        </w:rPr>
        <w:t xml:space="preserve">.  In my order, I </w:t>
      </w:r>
      <w:r w:rsidR="00FA5136" w:rsidRPr="0076621F">
        <w:rPr>
          <w:rFonts w:ascii="Times New Roman" w:hAnsi="Times New Roman" w:cs="Times New Roman"/>
        </w:rPr>
        <w:t xml:space="preserve">suspended the litigation schedule established in the August 20, </w:t>
      </w:r>
      <w:proofErr w:type="gramStart"/>
      <w:r w:rsidR="00FA5136" w:rsidRPr="0076621F">
        <w:rPr>
          <w:rFonts w:ascii="Times New Roman" w:hAnsi="Times New Roman" w:cs="Times New Roman"/>
        </w:rPr>
        <w:t>2021</w:t>
      </w:r>
      <w:proofErr w:type="gramEnd"/>
      <w:r w:rsidR="00FA5136" w:rsidRPr="0076621F">
        <w:rPr>
          <w:rFonts w:ascii="Times New Roman" w:hAnsi="Times New Roman" w:cs="Times New Roman"/>
        </w:rPr>
        <w:t xml:space="preserve"> scheduling order and </w:t>
      </w:r>
      <w:r w:rsidR="000B2CF2" w:rsidRPr="0076621F">
        <w:rPr>
          <w:rFonts w:ascii="Times New Roman" w:hAnsi="Times New Roman" w:cs="Times New Roman"/>
        </w:rPr>
        <w:t>directed parties to file a status report by December 13, 2021.  The status report was to include each party’s understanding of the status of the issues in dispute and the need for further proceedings.</w:t>
      </w:r>
    </w:p>
    <w:p w14:paraId="3645E417" w14:textId="324C0B37" w:rsidR="000B2CF2" w:rsidRPr="0076621F" w:rsidRDefault="000B2CF2" w:rsidP="00D6093B">
      <w:pPr>
        <w:pStyle w:val="ParaTab1"/>
        <w:tabs>
          <w:tab w:val="left" w:pos="1440"/>
        </w:tabs>
        <w:spacing w:line="360" w:lineRule="auto"/>
        <w:ind w:firstLine="0"/>
        <w:rPr>
          <w:rFonts w:ascii="Times New Roman" w:hAnsi="Times New Roman" w:cs="Times New Roman"/>
        </w:rPr>
      </w:pPr>
    </w:p>
    <w:p w14:paraId="2A57140C" w14:textId="692E468F" w:rsidR="000B2CF2" w:rsidRPr="0076621F" w:rsidRDefault="000B2CF2" w:rsidP="00D6093B">
      <w:pPr>
        <w:pStyle w:val="ParaTab1"/>
        <w:tabs>
          <w:tab w:val="left" w:pos="1440"/>
        </w:tabs>
        <w:spacing w:line="360" w:lineRule="auto"/>
        <w:ind w:firstLine="0"/>
        <w:rPr>
          <w:rFonts w:ascii="Times New Roman" w:hAnsi="Times New Roman" w:cs="Times New Roman"/>
        </w:rPr>
      </w:pPr>
      <w:r w:rsidRPr="0076621F">
        <w:rPr>
          <w:rFonts w:ascii="Times New Roman" w:hAnsi="Times New Roman" w:cs="Times New Roman"/>
        </w:rPr>
        <w:tab/>
        <w:t xml:space="preserve">On December 13, 2021, both parties filed a status report.  Aqua reported that its Corrective Action Plan (CAP), which includes a request that Aqua be awarded a specified number of sewer connections in </w:t>
      </w:r>
      <w:proofErr w:type="spellStart"/>
      <w:r w:rsidRPr="0076621F">
        <w:rPr>
          <w:rFonts w:ascii="Times New Roman" w:hAnsi="Times New Roman" w:cs="Times New Roman"/>
        </w:rPr>
        <w:t>Masthope</w:t>
      </w:r>
      <w:proofErr w:type="spellEnd"/>
      <w:r w:rsidRPr="0076621F">
        <w:rPr>
          <w:rFonts w:ascii="Times New Roman" w:hAnsi="Times New Roman" w:cs="Times New Roman"/>
        </w:rPr>
        <w:t xml:space="preserve"> this year and next year, with the limitation on new connections in </w:t>
      </w:r>
      <w:proofErr w:type="spellStart"/>
      <w:r w:rsidRPr="0076621F">
        <w:rPr>
          <w:rFonts w:ascii="Times New Roman" w:hAnsi="Times New Roman" w:cs="Times New Roman"/>
        </w:rPr>
        <w:t>Masthope</w:t>
      </w:r>
      <w:proofErr w:type="spellEnd"/>
      <w:r w:rsidRPr="0076621F">
        <w:rPr>
          <w:rFonts w:ascii="Times New Roman" w:hAnsi="Times New Roman" w:cs="Times New Roman"/>
        </w:rPr>
        <w:t xml:space="preserve"> being accordingly modified to permit these connections, is still pending at DEP.  Aqua stated it cannot promise o</w:t>
      </w:r>
      <w:r w:rsidR="00B46A84" w:rsidRPr="0076621F">
        <w:rPr>
          <w:rFonts w:ascii="Times New Roman" w:hAnsi="Times New Roman" w:cs="Times New Roman"/>
        </w:rPr>
        <w:t>r</w:t>
      </w:r>
      <w:r w:rsidRPr="0076621F">
        <w:rPr>
          <w:rFonts w:ascii="Times New Roman" w:hAnsi="Times New Roman" w:cs="Times New Roman"/>
        </w:rPr>
        <w:t xml:space="preserve"> approve any connection until DEP rules on the CAP.</w:t>
      </w:r>
      <w:r w:rsidR="009E7501" w:rsidRPr="0076621F">
        <w:rPr>
          <w:rFonts w:ascii="Times New Roman" w:hAnsi="Times New Roman" w:cs="Times New Roman"/>
        </w:rPr>
        <w:t xml:space="preserve">  G.A. Homes’ status report stated that it does not know whether Aqua’s CAP or requested connections have been approved yet, and DEP has not responded to G.A. Homes’ request for an update.  Nonetheless, G.A. Homes believes that DEP’s response to the CAP will be forthcoming in the next few weeks.  In the event Aqua is granted additional connections, but G.A. Homes’ eight pending applications for sewer and water connections are not approved, then G.A. </w:t>
      </w:r>
      <w:proofErr w:type="gramStart"/>
      <w:r w:rsidR="009E7501" w:rsidRPr="0076621F">
        <w:rPr>
          <w:rFonts w:ascii="Times New Roman" w:hAnsi="Times New Roman" w:cs="Times New Roman"/>
        </w:rPr>
        <w:t>Homes’</w:t>
      </w:r>
      <w:proofErr w:type="gramEnd"/>
      <w:r w:rsidR="009E7501" w:rsidRPr="0076621F">
        <w:rPr>
          <w:rFonts w:ascii="Times New Roman" w:hAnsi="Times New Roman" w:cs="Times New Roman"/>
        </w:rPr>
        <w:t xml:space="preserve"> avers a hearing will be necessary.  G.A. Homes proposes that this proceeding continue to be suspended</w:t>
      </w:r>
      <w:r w:rsidR="001E32FC" w:rsidRPr="0076621F">
        <w:rPr>
          <w:rFonts w:ascii="Times New Roman" w:hAnsi="Times New Roman" w:cs="Times New Roman"/>
        </w:rPr>
        <w:t xml:space="preserve"> pending DEP approval of new connections,</w:t>
      </w:r>
      <w:r w:rsidR="009E7501" w:rsidRPr="0076621F">
        <w:rPr>
          <w:rFonts w:ascii="Times New Roman" w:hAnsi="Times New Roman" w:cs="Times New Roman"/>
        </w:rPr>
        <w:t xml:space="preserve"> and a further status report be submitted by February 1, 2022</w:t>
      </w:r>
      <w:r w:rsidR="001E32FC" w:rsidRPr="0076621F">
        <w:rPr>
          <w:rFonts w:ascii="Times New Roman" w:hAnsi="Times New Roman" w:cs="Times New Roman"/>
        </w:rPr>
        <w:t>.  By e-mail received December 14, 2021, Aqua indicates it does not object to G.A. Homes proposal for a continued suspension of this proceeding and a submission of a further status report.  The purpose of this order is to memorialize the continued suspension of this proceeding and direct parties to file a further status report by February 1, 2022.</w:t>
      </w:r>
      <w:r w:rsidR="00312AAF" w:rsidRPr="0076621F">
        <w:rPr>
          <w:rFonts w:ascii="Times New Roman" w:hAnsi="Times New Roman" w:cs="Times New Roman"/>
        </w:rPr>
        <w:t xml:space="preserve"> </w:t>
      </w:r>
    </w:p>
    <w:p w14:paraId="71AD8A76" w14:textId="77777777" w:rsidR="0019608E" w:rsidRPr="0076621F" w:rsidRDefault="0019608E" w:rsidP="0019608E">
      <w:pPr>
        <w:pStyle w:val="ParaTab1"/>
        <w:spacing w:line="360" w:lineRule="auto"/>
        <w:rPr>
          <w:rFonts w:ascii="Times New Roman" w:hAnsi="Times New Roman" w:cs="Times New Roman"/>
          <w:strike/>
        </w:rPr>
      </w:pPr>
    </w:p>
    <w:p w14:paraId="55F1F523" w14:textId="014E9F60" w:rsidR="007121D7" w:rsidRPr="0076621F" w:rsidRDefault="007121D7" w:rsidP="007121D7">
      <w:pPr>
        <w:pStyle w:val="Style"/>
        <w:spacing w:line="360" w:lineRule="auto"/>
        <w:ind w:firstLine="1440"/>
      </w:pPr>
      <w:r w:rsidRPr="0076621F">
        <w:t xml:space="preserve">Section 5.483 of the Commission’s regulations provides presiding officers with the authority to regulate the course of proceedings.  52 </w:t>
      </w:r>
      <w:proofErr w:type="spellStart"/>
      <w:proofErr w:type="gramStart"/>
      <w:r w:rsidRPr="0076621F">
        <w:t>Pa.Code</w:t>
      </w:r>
      <w:proofErr w:type="spellEnd"/>
      <w:proofErr w:type="gramEnd"/>
      <w:r w:rsidRPr="0076621F">
        <w:t xml:space="preserve"> § 5.483(a).  Presiding officers are required to conduct fair and impartial hearings and maintain order.  52 </w:t>
      </w:r>
      <w:proofErr w:type="spellStart"/>
      <w:proofErr w:type="gramStart"/>
      <w:r w:rsidRPr="0076621F">
        <w:t>Pa.Code</w:t>
      </w:r>
      <w:proofErr w:type="spellEnd"/>
      <w:proofErr w:type="gramEnd"/>
      <w:r w:rsidRPr="0076621F">
        <w:t xml:space="preserve"> § 5.485(a).  </w:t>
      </w:r>
      <w:r w:rsidRPr="0076621F">
        <w:lastRenderedPageBreak/>
        <w:t xml:space="preserve">Furthermore, the Commission’s regulations are to be liberally construed to secure the just, </w:t>
      </w:r>
      <w:proofErr w:type="gramStart"/>
      <w:r w:rsidRPr="0076621F">
        <w:t>speedy</w:t>
      </w:r>
      <w:proofErr w:type="gramEnd"/>
      <w:r w:rsidRPr="0076621F">
        <w:t xml:space="preserve"> and inexpensive determination of every action or proceeding and the presiding officer may, at any stage, disregard an error or defect of procedure which does not affect the substantive rights of parties.  52 </w:t>
      </w:r>
      <w:proofErr w:type="spellStart"/>
      <w:proofErr w:type="gramStart"/>
      <w:r w:rsidRPr="0076621F">
        <w:t>Pa.Code</w:t>
      </w:r>
      <w:proofErr w:type="spellEnd"/>
      <w:proofErr w:type="gramEnd"/>
      <w:r w:rsidRPr="0076621F">
        <w:t xml:space="preserve"> § 1.2(a).  </w:t>
      </w:r>
    </w:p>
    <w:p w14:paraId="3E562372" w14:textId="77777777" w:rsidR="007121D7" w:rsidRPr="0076621F" w:rsidRDefault="007121D7" w:rsidP="007121D7">
      <w:pPr>
        <w:pStyle w:val="Style"/>
        <w:spacing w:line="360" w:lineRule="auto"/>
        <w:ind w:firstLine="1440"/>
      </w:pPr>
    </w:p>
    <w:p w14:paraId="7E0D0A80" w14:textId="26F15A46" w:rsidR="00A12FAA" w:rsidRPr="0076621F" w:rsidRDefault="007121D7" w:rsidP="00FA5136">
      <w:pPr>
        <w:pStyle w:val="Style"/>
        <w:spacing w:line="360" w:lineRule="auto"/>
        <w:ind w:firstLine="1440"/>
      </w:pPr>
      <w:r w:rsidRPr="0076621F">
        <w:t xml:space="preserve">In this case, </w:t>
      </w:r>
      <w:r w:rsidR="00A06749" w:rsidRPr="0076621F">
        <w:t>it is appropriate that the</w:t>
      </w:r>
      <w:r w:rsidR="00605BB5" w:rsidRPr="0076621F">
        <w:t xml:space="preserve"> litigation schedule</w:t>
      </w:r>
      <w:r w:rsidR="00A06749" w:rsidRPr="0076621F">
        <w:t xml:space="preserve"> continue</w:t>
      </w:r>
      <w:r w:rsidR="00605BB5" w:rsidRPr="0076621F">
        <w:t xml:space="preserve"> to be suspended</w:t>
      </w:r>
      <w:r w:rsidR="00D7213B" w:rsidRPr="0076621F">
        <w:t xml:space="preserve">.  </w:t>
      </w:r>
      <w:r w:rsidR="00312AAF" w:rsidRPr="0076621F">
        <w:t xml:space="preserve">Per </w:t>
      </w:r>
      <w:r w:rsidR="004A42D6" w:rsidRPr="0076621F">
        <w:t>G.A. Homes’</w:t>
      </w:r>
      <w:r w:rsidR="00312AAF" w:rsidRPr="0076621F">
        <w:t xml:space="preserve"> December 13, </w:t>
      </w:r>
      <w:proofErr w:type="gramStart"/>
      <w:r w:rsidR="00312AAF" w:rsidRPr="0076621F">
        <w:t>2021</w:t>
      </w:r>
      <w:proofErr w:type="gramEnd"/>
      <w:r w:rsidR="00312AAF" w:rsidRPr="0076621F">
        <w:t xml:space="preserve"> status report,</w:t>
      </w:r>
      <w:r w:rsidR="004A42D6" w:rsidRPr="0076621F">
        <w:t xml:space="preserve"> </w:t>
      </w:r>
      <w:r w:rsidR="00312AAF" w:rsidRPr="0076621F">
        <w:t>i</w:t>
      </w:r>
      <w:r w:rsidR="00F1598E" w:rsidRPr="0076621F">
        <w:t xml:space="preserve">t </w:t>
      </w:r>
      <w:r w:rsidR="00312AAF" w:rsidRPr="0076621F">
        <w:t xml:space="preserve">may still receive the </w:t>
      </w:r>
      <w:r w:rsidR="00F1598E" w:rsidRPr="0076621F">
        <w:t>relief it seeks, i.e., connection of</w:t>
      </w:r>
      <w:r w:rsidR="0044330A" w:rsidRPr="0076621F">
        <w:t xml:space="preserve"> its properties to Aqua’s water and wastewater systems, </w:t>
      </w:r>
      <w:r w:rsidR="00FA5136" w:rsidRPr="0076621F">
        <w:t>in the near future</w:t>
      </w:r>
      <w:r w:rsidR="0044330A" w:rsidRPr="0076621F">
        <w:t xml:space="preserve">.  </w:t>
      </w:r>
      <w:r w:rsidR="004E650B" w:rsidRPr="0076621F">
        <w:t xml:space="preserve">Therefore, </w:t>
      </w:r>
      <w:r w:rsidR="005004BF" w:rsidRPr="0076621F">
        <w:t>G.A. Homes may receive the relief it seeks without the parties and Commission needing to expend resources</w:t>
      </w:r>
      <w:r w:rsidR="005C5A43" w:rsidRPr="0076621F">
        <w:t xml:space="preserve"> to address its complaint</w:t>
      </w:r>
      <w:r w:rsidR="005004BF" w:rsidRPr="0076621F">
        <w:t xml:space="preserve">.  </w:t>
      </w:r>
      <w:r w:rsidR="006502FD" w:rsidRPr="0076621F">
        <w:t xml:space="preserve">Additionally, </w:t>
      </w:r>
      <w:r w:rsidR="004F4AC5" w:rsidRPr="0076621F">
        <w:t xml:space="preserve">Aqua </w:t>
      </w:r>
      <w:r w:rsidR="00FA5136" w:rsidRPr="0076621F">
        <w:t>states it does</w:t>
      </w:r>
      <w:r w:rsidR="00C3408E" w:rsidRPr="0076621F">
        <w:t xml:space="preserve"> not oppose </w:t>
      </w:r>
      <w:r w:rsidR="00FA5136" w:rsidRPr="0076621F">
        <w:t>further continuation of this proceeding</w:t>
      </w:r>
      <w:r w:rsidR="00C3408E" w:rsidRPr="0076621F">
        <w:t xml:space="preserve">.  </w:t>
      </w:r>
      <w:r w:rsidR="0031402D" w:rsidRPr="0076621F">
        <w:t xml:space="preserve">By suspending the litigation schedule, </w:t>
      </w:r>
      <w:r w:rsidR="00C3408E" w:rsidRPr="0076621F">
        <w:t>Aqua</w:t>
      </w:r>
      <w:r w:rsidR="0031402D" w:rsidRPr="0076621F">
        <w:t xml:space="preserve"> </w:t>
      </w:r>
      <w:r w:rsidR="004F4AC5" w:rsidRPr="0076621F">
        <w:t>may be able to avoid expending resources to defend itself.</w:t>
      </w:r>
      <w:r w:rsidR="00B51382" w:rsidRPr="0076621F">
        <w:t xml:space="preserve">  </w:t>
      </w:r>
      <w:r w:rsidR="00A12FAA" w:rsidRPr="0076621F">
        <w:t>Therefore</w:t>
      </w:r>
      <w:r w:rsidR="000549CB" w:rsidRPr="0076621F">
        <w:t xml:space="preserve">, </w:t>
      </w:r>
      <w:r w:rsidR="00FA5136" w:rsidRPr="0076621F">
        <w:t>continued suspension of the litigation schedule in this proceeding is appropriate</w:t>
      </w:r>
      <w:r w:rsidR="000549CB" w:rsidRPr="0076621F">
        <w:t xml:space="preserve"> to </w:t>
      </w:r>
      <w:r w:rsidR="004733CF" w:rsidRPr="0076621F">
        <w:t>avoid unnecessary expenditure of parties’ resources.</w:t>
      </w:r>
      <w:r w:rsidR="00D40852" w:rsidRPr="0076621F">
        <w:t xml:space="preserve">  </w:t>
      </w:r>
      <w:r w:rsidR="00FA5136" w:rsidRPr="0076621F">
        <w:t>P</w:t>
      </w:r>
      <w:r w:rsidR="00065CEE" w:rsidRPr="0076621F">
        <w:t>arties will</w:t>
      </w:r>
      <w:r w:rsidR="00B06CA3" w:rsidRPr="0076621F">
        <w:t xml:space="preserve"> each</w:t>
      </w:r>
      <w:r w:rsidR="00065CEE" w:rsidRPr="0076621F">
        <w:t xml:space="preserve"> be directed to file</w:t>
      </w:r>
      <w:r w:rsidR="00B06CA3" w:rsidRPr="0076621F">
        <w:t xml:space="preserve"> a status report </w:t>
      </w:r>
      <w:r w:rsidR="00FA5136" w:rsidRPr="0076621F">
        <w:t>b</w:t>
      </w:r>
      <w:r w:rsidR="00BB0D3D" w:rsidRPr="0076621F">
        <w:t xml:space="preserve">y </w:t>
      </w:r>
      <w:r w:rsidR="00FA5136" w:rsidRPr="0076621F">
        <w:t>February 1</w:t>
      </w:r>
      <w:r w:rsidR="00BB0D3D" w:rsidRPr="0076621F">
        <w:t>, 202</w:t>
      </w:r>
      <w:r w:rsidR="00FA5136" w:rsidRPr="0076621F">
        <w:t>2</w:t>
      </w:r>
      <w:r w:rsidR="00DE0485" w:rsidRPr="0076621F">
        <w:t xml:space="preserve">, which shall </w:t>
      </w:r>
      <w:r w:rsidR="009A30E5" w:rsidRPr="0076621F">
        <w:t xml:space="preserve">at least include each party’s understanding of the status of the issues </w:t>
      </w:r>
      <w:r w:rsidR="009155BE" w:rsidRPr="0076621F">
        <w:t>in</w:t>
      </w:r>
      <w:r w:rsidR="009A30E5" w:rsidRPr="0076621F">
        <w:t xml:space="preserve"> dispute and the need for further proceedings</w:t>
      </w:r>
      <w:r w:rsidR="00BB0D3D" w:rsidRPr="0076621F">
        <w:t xml:space="preserve">. </w:t>
      </w:r>
    </w:p>
    <w:p w14:paraId="4C332F4B" w14:textId="77777777" w:rsidR="00DB28A3" w:rsidRPr="0076621F" w:rsidRDefault="00DB28A3" w:rsidP="007121D7">
      <w:pPr>
        <w:pStyle w:val="Style"/>
        <w:spacing w:line="360" w:lineRule="auto"/>
        <w:ind w:firstLine="1440"/>
      </w:pPr>
    </w:p>
    <w:p w14:paraId="1E7A8F0D" w14:textId="6D5800EF" w:rsidR="00B84B89" w:rsidRPr="0076621F" w:rsidRDefault="00DC66F7" w:rsidP="00A32D1C">
      <w:pPr>
        <w:pStyle w:val="Style"/>
        <w:spacing w:line="360" w:lineRule="auto"/>
        <w:ind w:firstLine="1440"/>
      </w:pPr>
      <w:r w:rsidRPr="0076621F">
        <w:t>In the interim, the parties are encouraged to</w:t>
      </w:r>
      <w:r w:rsidR="00F76E13" w:rsidRPr="0076621F">
        <w:t xml:space="preserve"> continue to</w:t>
      </w:r>
      <w:r w:rsidRPr="0076621F">
        <w:t xml:space="preserve"> pursue settlement discussions.  </w:t>
      </w:r>
      <w:r w:rsidR="00DB28A3" w:rsidRPr="0076621F">
        <w:t>T</w:t>
      </w:r>
      <w:r w:rsidRPr="0076621F">
        <w:t>he Commission strongly encourages settlement</w:t>
      </w:r>
      <w:r w:rsidR="00DB28A3" w:rsidRPr="0076621F">
        <w:t xml:space="preserve"> and,</w:t>
      </w:r>
      <w:r w:rsidRPr="0076621F">
        <w:t xml:space="preserve"> </w:t>
      </w:r>
      <w:r w:rsidR="00DB28A3" w:rsidRPr="0076621F">
        <w:t>t</w:t>
      </w:r>
      <w:r w:rsidRPr="0076621F">
        <w:t xml:space="preserve">o the extent that a settlement can be obtained to resolve the </w:t>
      </w:r>
      <w:r w:rsidR="00D46AFF" w:rsidRPr="0076621F">
        <w:t>complaint</w:t>
      </w:r>
      <w:r w:rsidRPr="0076621F">
        <w:t>, no hearing will be required.</w:t>
      </w:r>
    </w:p>
    <w:p w14:paraId="3BC3128E" w14:textId="77777777" w:rsidR="00B84B89" w:rsidRPr="0076621F" w:rsidRDefault="00B84B89" w:rsidP="007121D7">
      <w:pPr>
        <w:pStyle w:val="Style"/>
        <w:spacing w:line="360" w:lineRule="auto"/>
        <w:ind w:firstLine="1440"/>
      </w:pPr>
    </w:p>
    <w:p w14:paraId="0F14651E" w14:textId="51F1A098" w:rsidR="007121D7" w:rsidRPr="0076621F" w:rsidRDefault="007121D7" w:rsidP="007121D7">
      <w:pPr>
        <w:spacing w:line="240" w:lineRule="auto"/>
        <w:jc w:val="center"/>
        <w:rPr>
          <w:rFonts w:ascii="Times New Roman" w:eastAsia="Times New Roman" w:hAnsi="Times New Roman" w:cs="Times New Roman"/>
          <w:sz w:val="24"/>
          <w:szCs w:val="24"/>
          <w:u w:val="single"/>
        </w:rPr>
      </w:pPr>
      <w:r w:rsidRPr="0076621F">
        <w:rPr>
          <w:rFonts w:ascii="Times New Roman" w:eastAsia="Times New Roman" w:hAnsi="Times New Roman" w:cs="Times New Roman"/>
          <w:sz w:val="24"/>
          <w:szCs w:val="24"/>
          <w:u w:val="single"/>
        </w:rPr>
        <w:t>ORDER</w:t>
      </w:r>
    </w:p>
    <w:p w14:paraId="56771B77" w14:textId="77777777" w:rsidR="0076621F" w:rsidRDefault="0076621F"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7EA75BE9" w14:textId="77777777" w:rsidR="0076621F" w:rsidRDefault="0076621F"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41F841E7" w14:textId="326598E5" w:rsidR="007121D7" w:rsidRPr="0076621F"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76621F">
        <w:rPr>
          <w:rFonts w:ascii="Times New Roman" w:eastAsia="Times New Roman" w:hAnsi="Times New Roman" w:cs="Times New Roman"/>
          <w:sz w:val="24"/>
          <w:szCs w:val="24"/>
        </w:rPr>
        <w:tab/>
      </w:r>
      <w:r w:rsidRPr="0076621F">
        <w:rPr>
          <w:rFonts w:ascii="Times New Roman" w:eastAsia="Times New Roman" w:hAnsi="Times New Roman" w:cs="Times New Roman"/>
          <w:sz w:val="24"/>
          <w:szCs w:val="24"/>
        </w:rPr>
        <w:tab/>
        <w:t>THEREFORE,</w:t>
      </w:r>
    </w:p>
    <w:p w14:paraId="6C05240A" w14:textId="77777777" w:rsidR="007121D7" w:rsidRPr="0076621F"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1C448DC5" w14:textId="77777777" w:rsidR="007121D7" w:rsidRPr="0076621F"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76621F">
        <w:rPr>
          <w:rFonts w:ascii="Times New Roman" w:eastAsia="Times New Roman" w:hAnsi="Times New Roman" w:cs="Times New Roman"/>
          <w:sz w:val="24"/>
          <w:szCs w:val="24"/>
        </w:rPr>
        <w:tab/>
      </w:r>
      <w:r w:rsidRPr="0076621F">
        <w:rPr>
          <w:rFonts w:ascii="Times New Roman" w:eastAsia="Times New Roman" w:hAnsi="Times New Roman" w:cs="Times New Roman"/>
          <w:sz w:val="24"/>
          <w:szCs w:val="24"/>
        </w:rPr>
        <w:tab/>
        <w:t>IT IS ORDERED:</w:t>
      </w:r>
    </w:p>
    <w:p w14:paraId="6CEDDDC9" w14:textId="77777777" w:rsidR="003E5560" w:rsidRPr="0076621F" w:rsidRDefault="003E5560" w:rsidP="0088251D">
      <w:pPr>
        <w:rPr>
          <w:rFonts w:ascii="Times New Roman" w:hAnsi="Times New Roman" w:cs="Times New Roman"/>
          <w:sz w:val="24"/>
          <w:szCs w:val="24"/>
        </w:rPr>
      </w:pPr>
    </w:p>
    <w:p w14:paraId="3C632180" w14:textId="0AB772F3" w:rsidR="007121D7" w:rsidRPr="0076621F" w:rsidRDefault="00CE7B8A" w:rsidP="0088251D">
      <w:pPr>
        <w:pStyle w:val="ParaTab1"/>
        <w:numPr>
          <w:ilvl w:val="0"/>
          <w:numId w:val="1"/>
        </w:numPr>
        <w:spacing w:line="360" w:lineRule="auto"/>
        <w:ind w:left="0" w:firstLine="1440"/>
        <w:rPr>
          <w:rFonts w:ascii="Times New Roman" w:hAnsi="Times New Roman" w:cs="Times New Roman"/>
          <w:spacing w:val="-3"/>
        </w:rPr>
      </w:pPr>
      <w:r w:rsidRPr="0076621F">
        <w:rPr>
          <w:rFonts w:ascii="Times New Roman" w:hAnsi="Times New Roman" w:cs="Times New Roman"/>
        </w:rPr>
        <w:t xml:space="preserve">That </w:t>
      </w:r>
      <w:r w:rsidR="009F56FE" w:rsidRPr="0076621F">
        <w:rPr>
          <w:rFonts w:ascii="Times New Roman" w:hAnsi="Times New Roman" w:cs="Times New Roman"/>
        </w:rPr>
        <w:t xml:space="preserve">the </w:t>
      </w:r>
      <w:r w:rsidR="00FF79DC" w:rsidRPr="0076621F">
        <w:rPr>
          <w:rFonts w:ascii="Times New Roman" w:hAnsi="Times New Roman" w:cs="Times New Roman"/>
        </w:rPr>
        <w:t xml:space="preserve">litigation schedule established in the August 20, </w:t>
      </w:r>
      <w:proofErr w:type="gramStart"/>
      <w:r w:rsidR="00FF79DC" w:rsidRPr="0076621F">
        <w:rPr>
          <w:rFonts w:ascii="Times New Roman" w:hAnsi="Times New Roman" w:cs="Times New Roman"/>
        </w:rPr>
        <w:t>2021</w:t>
      </w:r>
      <w:proofErr w:type="gramEnd"/>
      <w:r w:rsidR="00FF79DC" w:rsidRPr="0076621F">
        <w:rPr>
          <w:rFonts w:ascii="Times New Roman" w:hAnsi="Times New Roman" w:cs="Times New Roman"/>
        </w:rPr>
        <w:t xml:space="preserve"> scheduling order </w:t>
      </w:r>
      <w:r w:rsidR="00B46A84" w:rsidRPr="0076621F">
        <w:rPr>
          <w:rFonts w:ascii="Times New Roman" w:hAnsi="Times New Roman" w:cs="Times New Roman"/>
        </w:rPr>
        <w:t>remains</w:t>
      </w:r>
      <w:r w:rsidR="00FF79DC" w:rsidRPr="0076621F">
        <w:rPr>
          <w:rFonts w:ascii="Times New Roman" w:hAnsi="Times New Roman" w:cs="Times New Roman"/>
        </w:rPr>
        <w:t xml:space="preserve"> suspended.</w:t>
      </w:r>
    </w:p>
    <w:p w14:paraId="73523A75" w14:textId="77777777" w:rsidR="00FF79DC" w:rsidRPr="0076621F" w:rsidRDefault="00FF79DC" w:rsidP="00FF79DC">
      <w:pPr>
        <w:pStyle w:val="ListParagraph"/>
        <w:rPr>
          <w:rFonts w:ascii="Times New Roman" w:hAnsi="Times New Roman" w:cs="Times New Roman"/>
          <w:spacing w:val="-3"/>
        </w:rPr>
      </w:pPr>
    </w:p>
    <w:p w14:paraId="42AC9EBB" w14:textId="59312531" w:rsidR="00FF79DC" w:rsidRPr="0076621F" w:rsidRDefault="00673166" w:rsidP="0088251D">
      <w:pPr>
        <w:pStyle w:val="ParaTab1"/>
        <w:numPr>
          <w:ilvl w:val="0"/>
          <w:numId w:val="1"/>
        </w:numPr>
        <w:spacing w:line="360" w:lineRule="auto"/>
        <w:ind w:left="0" w:firstLine="1440"/>
        <w:rPr>
          <w:rFonts w:ascii="Times New Roman" w:hAnsi="Times New Roman" w:cs="Times New Roman"/>
          <w:spacing w:val="-3"/>
        </w:rPr>
      </w:pPr>
      <w:r w:rsidRPr="0076621F">
        <w:rPr>
          <w:rFonts w:ascii="Times New Roman" w:hAnsi="Times New Roman" w:cs="Times New Roman"/>
          <w:spacing w:val="-3"/>
        </w:rPr>
        <w:lastRenderedPageBreak/>
        <w:t>That e</w:t>
      </w:r>
      <w:r w:rsidR="00FF79DC" w:rsidRPr="0076621F">
        <w:rPr>
          <w:rFonts w:ascii="Times New Roman" w:hAnsi="Times New Roman" w:cs="Times New Roman"/>
          <w:spacing w:val="-3"/>
        </w:rPr>
        <w:t xml:space="preserve">ach party is directed </w:t>
      </w:r>
      <w:r w:rsidR="0097022B" w:rsidRPr="0076621F">
        <w:rPr>
          <w:rFonts w:ascii="Times New Roman" w:hAnsi="Times New Roman" w:cs="Times New Roman"/>
        </w:rPr>
        <w:t xml:space="preserve">to file a status report </w:t>
      </w:r>
      <w:r w:rsidR="00FA5136" w:rsidRPr="0076621F">
        <w:rPr>
          <w:rFonts w:ascii="Times New Roman" w:hAnsi="Times New Roman" w:cs="Times New Roman"/>
        </w:rPr>
        <w:t>by</w:t>
      </w:r>
      <w:r w:rsidR="0097022B" w:rsidRPr="0076621F">
        <w:rPr>
          <w:rFonts w:ascii="Times New Roman" w:hAnsi="Times New Roman" w:cs="Times New Roman"/>
        </w:rPr>
        <w:t xml:space="preserve"> </w:t>
      </w:r>
      <w:r w:rsidR="00FA5136" w:rsidRPr="0076621F">
        <w:rPr>
          <w:rFonts w:ascii="Times New Roman" w:hAnsi="Times New Roman" w:cs="Times New Roman"/>
        </w:rPr>
        <w:t>February</w:t>
      </w:r>
      <w:r w:rsidR="0097022B" w:rsidRPr="0076621F">
        <w:rPr>
          <w:rFonts w:ascii="Times New Roman" w:hAnsi="Times New Roman" w:cs="Times New Roman"/>
        </w:rPr>
        <w:t xml:space="preserve"> 1, 202</w:t>
      </w:r>
      <w:r w:rsidR="00FA5136" w:rsidRPr="0076621F">
        <w:rPr>
          <w:rFonts w:ascii="Times New Roman" w:hAnsi="Times New Roman" w:cs="Times New Roman"/>
        </w:rPr>
        <w:t>2</w:t>
      </w:r>
      <w:r w:rsidR="0097022B" w:rsidRPr="0076621F">
        <w:rPr>
          <w:rFonts w:ascii="Times New Roman" w:hAnsi="Times New Roman" w:cs="Times New Roman"/>
        </w:rPr>
        <w:t>, which shall at least include each party’s understanding of the status of the issues in dispute and the need for further proceedings</w:t>
      </w:r>
      <w:r w:rsidR="00015CF4" w:rsidRPr="0076621F">
        <w:rPr>
          <w:rFonts w:ascii="Times New Roman" w:hAnsi="Times New Roman" w:cs="Times New Roman"/>
        </w:rPr>
        <w:t>.</w:t>
      </w:r>
    </w:p>
    <w:p w14:paraId="4AB23A61" w14:textId="77777777" w:rsidR="00DC66F7" w:rsidRPr="0076621F" w:rsidRDefault="00DC66F7" w:rsidP="006C4F06">
      <w:pPr>
        <w:pStyle w:val="ListParagraph"/>
        <w:rPr>
          <w:rFonts w:ascii="Times New Roman" w:hAnsi="Times New Roman" w:cs="Times New Roman"/>
          <w:spacing w:val="-3"/>
          <w:sz w:val="24"/>
          <w:szCs w:val="24"/>
        </w:rPr>
      </w:pPr>
    </w:p>
    <w:p w14:paraId="09DEFD90" w14:textId="3E4AB9CF" w:rsidR="00DC66F7" w:rsidRPr="0076621F" w:rsidRDefault="00DC66F7" w:rsidP="0088251D">
      <w:pPr>
        <w:pStyle w:val="ParaTab1"/>
        <w:numPr>
          <w:ilvl w:val="0"/>
          <w:numId w:val="1"/>
        </w:numPr>
        <w:spacing w:line="360" w:lineRule="auto"/>
        <w:ind w:left="0" w:firstLine="1440"/>
        <w:rPr>
          <w:rFonts w:ascii="Times New Roman" w:hAnsi="Times New Roman" w:cs="Times New Roman"/>
          <w:spacing w:val="-3"/>
        </w:rPr>
      </w:pPr>
      <w:r w:rsidRPr="0076621F">
        <w:rPr>
          <w:rFonts w:ascii="Times New Roman" w:hAnsi="Times New Roman" w:cs="Times New Roman"/>
          <w:spacing w:val="-3"/>
        </w:rPr>
        <w:t>That the parties are encouraged to pursue settlement discussions.</w:t>
      </w:r>
    </w:p>
    <w:p w14:paraId="4208F23C" w14:textId="77777777" w:rsidR="007121D7" w:rsidRPr="0076621F" w:rsidRDefault="007121D7" w:rsidP="007121D7">
      <w:pPr>
        <w:spacing w:after="0" w:line="360" w:lineRule="auto"/>
        <w:rPr>
          <w:rFonts w:ascii="Times New Roman" w:eastAsia="Times New Roman" w:hAnsi="Times New Roman" w:cs="Times New Roman"/>
          <w:spacing w:val="-3"/>
          <w:sz w:val="24"/>
          <w:szCs w:val="24"/>
        </w:rPr>
      </w:pPr>
    </w:p>
    <w:p w14:paraId="11B7728A" w14:textId="77777777" w:rsidR="006C4F06" w:rsidRPr="0076621F" w:rsidRDefault="006C4F06" w:rsidP="007121D7">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p w14:paraId="1AB5C941" w14:textId="757DE7DC" w:rsidR="00C528AD" w:rsidRPr="0076621F" w:rsidRDefault="007121D7" w:rsidP="00C528AD">
      <w:pPr>
        <w:pStyle w:val="ParaTab1"/>
        <w:tabs>
          <w:tab w:val="clear" w:pos="-720"/>
          <w:tab w:val="left" w:pos="720"/>
          <w:tab w:val="left" w:pos="5040"/>
        </w:tabs>
        <w:ind w:firstLine="0"/>
        <w:rPr>
          <w:rFonts w:ascii="Times New Roman" w:hAnsi="Times New Roman" w:cs="Times New Roman"/>
          <w:spacing w:val="-3"/>
        </w:rPr>
      </w:pPr>
      <w:r w:rsidRPr="0076621F">
        <w:rPr>
          <w:rFonts w:ascii="Times New Roman" w:hAnsi="Times New Roman" w:cs="Times New Roman"/>
          <w:spacing w:val="-3"/>
        </w:rPr>
        <w:t>Date:</w:t>
      </w:r>
      <w:r w:rsidRPr="0076621F">
        <w:rPr>
          <w:rFonts w:ascii="Times New Roman" w:hAnsi="Times New Roman" w:cs="Times New Roman"/>
          <w:spacing w:val="-3"/>
        </w:rPr>
        <w:tab/>
      </w:r>
      <w:r w:rsidR="00C528AD" w:rsidRPr="0076621F">
        <w:rPr>
          <w:rFonts w:ascii="Times New Roman" w:hAnsi="Times New Roman" w:cs="Times New Roman"/>
          <w:spacing w:val="-3"/>
          <w:u w:val="single"/>
        </w:rPr>
        <w:t xml:space="preserve"> </w:t>
      </w:r>
      <w:r w:rsidR="00015BC3" w:rsidRPr="0076621F">
        <w:rPr>
          <w:rFonts w:ascii="Times New Roman" w:hAnsi="Times New Roman" w:cs="Times New Roman"/>
          <w:spacing w:val="-3"/>
          <w:u w:val="single"/>
        </w:rPr>
        <w:t>December</w:t>
      </w:r>
      <w:r w:rsidR="0097022B" w:rsidRPr="0076621F">
        <w:rPr>
          <w:rFonts w:ascii="Times New Roman" w:hAnsi="Times New Roman" w:cs="Times New Roman"/>
          <w:spacing w:val="-3"/>
          <w:u w:val="single"/>
        </w:rPr>
        <w:t xml:space="preserve"> 14</w:t>
      </w:r>
      <w:r w:rsidR="00665D4F" w:rsidRPr="0076621F">
        <w:rPr>
          <w:rFonts w:ascii="Times New Roman" w:hAnsi="Times New Roman" w:cs="Times New Roman"/>
          <w:spacing w:val="-3"/>
          <w:u w:val="single"/>
        </w:rPr>
        <w:t xml:space="preserve">, </w:t>
      </w:r>
      <w:proofErr w:type="gramStart"/>
      <w:r w:rsidR="00665D4F" w:rsidRPr="0076621F">
        <w:rPr>
          <w:rFonts w:ascii="Times New Roman" w:hAnsi="Times New Roman" w:cs="Times New Roman"/>
          <w:spacing w:val="-3"/>
          <w:u w:val="single"/>
        </w:rPr>
        <w:t>202</w:t>
      </w:r>
      <w:r w:rsidR="00C528AD" w:rsidRPr="0076621F">
        <w:rPr>
          <w:rFonts w:ascii="Times New Roman" w:hAnsi="Times New Roman" w:cs="Times New Roman"/>
          <w:spacing w:val="-3"/>
          <w:u w:val="single"/>
        </w:rPr>
        <w:t xml:space="preserve">1  </w:t>
      </w:r>
      <w:r w:rsidRPr="0076621F">
        <w:rPr>
          <w:rFonts w:ascii="Times New Roman" w:hAnsi="Times New Roman" w:cs="Times New Roman"/>
          <w:spacing w:val="-3"/>
        </w:rPr>
        <w:tab/>
      </w:r>
      <w:proofErr w:type="gramEnd"/>
      <w:r w:rsidR="0076621F">
        <w:rPr>
          <w:rFonts w:ascii="Times New Roman" w:hAnsi="Times New Roman" w:cs="Times New Roman"/>
          <w:spacing w:val="-3"/>
        </w:rPr>
        <w:tab/>
      </w:r>
      <w:r w:rsidR="00C528AD" w:rsidRPr="0076621F">
        <w:rPr>
          <w:rFonts w:ascii="Times New Roman" w:hAnsi="Times New Roman" w:cs="Times New Roman"/>
          <w:spacing w:val="-3"/>
          <w:u w:val="single"/>
        </w:rPr>
        <w:tab/>
      </w:r>
      <w:r w:rsidR="00C528AD" w:rsidRPr="0076621F">
        <w:rPr>
          <w:rFonts w:ascii="Times New Roman" w:hAnsi="Times New Roman" w:cs="Times New Roman"/>
          <w:spacing w:val="-3"/>
          <w:u w:val="single"/>
        </w:rPr>
        <w:tab/>
        <w:t>/s/</w:t>
      </w:r>
      <w:r w:rsidR="00C528AD" w:rsidRPr="0076621F">
        <w:rPr>
          <w:rFonts w:ascii="Times New Roman" w:hAnsi="Times New Roman" w:cs="Times New Roman"/>
          <w:spacing w:val="-3"/>
          <w:u w:val="single"/>
        </w:rPr>
        <w:tab/>
      </w:r>
      <w:r w:rsidR="00C528AD" w:rsidRPr="0076621F">
        <w:rPr>
          <w:rFonts w:ascii="Times New Roman" w:hAnsi="Times New Roman" w:cs="Times New Roman"/>
          <w:spacing w:val="-3"/>
          <w:u w:val="single"/>
        </w:rPr>
        <w:tab/>
      </w:r>
    </w:p>
    <w:p w14:paraId="2EA07F11" w14:textId="7A34EA9D" w:rsidR="007121D7" w:rsidRPr="0076621F" w:rsidRDefault="007121D7" w:rsidP="007121D7">
      <w:pPr>
        <w:tabs>
          <w:tab w:val="left" w:pos="720"/>
          <w:tab w:val="left" w:pos="908"/>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76621F">
        <w:rPr>
          <w:rFonts w:ascii="Times New Roman" w:eastAsia="Times New Roman" w:hAnsi="Times New Roman" w:cs="Times New Roman"/>
          <w:spacing w:val="-3"/>
          <w:sz w:val="24"/>
          <w:szCs w:val="24"/>
        </w:rPr>
        <w:tab/>
      </w:r>
      <w:r w:rsidRPr="0076621F">
        <w:rPr>
          <w:rFonts w:ascii="Times New Roman" w:eastAsia="Times New Roman" w:hAnsi="Times New Roman" w:cs="Times New Roman"/>
          <w:spacing w:val="-3"/>
          <w:sz w:val="24"/>
          <w:szCs w:val="24"/>
        </w:rPr>
        <w:tab/>
      </w:r>
      <w:r w:rsidRPr="0076621F">
        <w:rPr>
          <w:rFonts w:ascii="Times New Roman" w:eastAsia="Times New Roman" w:hAnsi="Times New Roman" w:cs="Times New Roman"/>
          <w:spacing w:val="-3"/>
          <w:sz w:val="24"/>
          <w:szCs w:val="24"/>
        </w:rPr>
        <w:tab/>
      </w:r>
      <w:r w:rsidR="0076621F">
        <w:rPr>
          <w:rFonts w:ascii="Times New Roman" w:eastAsia="Times New Roman" w:hAnsi="Times New Roman" w:cs="Times New Roman"/>
          <w:spacing w:val="-3"/>
          <w:sz w:val="24"/>
          <w:szCs w:val="24"/>
        </w:rPr>
        <w:tab/>
      </w:r>
      <w:r w:rsidR="0088251D" w:rsidRPr="0076621F">
        <w:rPr>
          <w:rFonts w:ascii="Times New Roman" w:eastAsia="Times New Roman" w:hAnsi="Times New Roman" w:cs="Times New Roman"/>
          <w:spacing w:val="-3"/>
          <w:sz w:val="24"/>
          <w:szCs w:val="24"/>
        </w:rPr>
        <w:t>John M. Coogan</w:t>
      </w:r>
    </w:p>
    <w:p w14:paraId="5E376ABE" w14:textId="5B198770" w:rsidR="007121D7" w:rsidRPr="0076621F" w:rsidRDefault="007121D7" w:rsidP="007121D7">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76621F">
        <w:rPr>
          <w:rFonts w:ascii="Times New Roman" w:eastAsia="Times New Roman" w:hAnsi="Times New Roman" w:cs="Times New Roman"/>
          <w:spacing w:val="-3"/>
          <w:sz w:val="24"/>
          <w:szCs w:val="24"/>
        </w:rPr>
        <w:tab/>
      </w:r>
      <w:r w:rsidRPr="0076621F">
        <w:rPr>
          <w:rFonts w:ascii="Times New Roman" w:eastAsia="Times New Roman" w:hAnsi="Times New Roman" w:cs="Times New Roman"/>
          <w:spacing w:val="-3"/>
          <w:sz w:val="24"/>
          <w:szCs w:val="24"/>
        </w:rPr>
        <w:tab/>
      </w:r>
      <w:r w:rsidR="0076621F">
        <w:rPr>
          <w:rFonts w:ascii="Times New Roman" w:eastAsia="Times New Roman" w:hAnsi="Times New Roman" w:cs="Times New Roman"/>
          <w:spacing w:val="-3"/>
          <w:sz w:val="24"/>
          <w:szCs w:val="24"/>
        </w:rPr>
        <w:tab/>
      </w:r>
      <w:r w:rsidRPr="0076621F">
        <w:rPr>
          <w:rFonts w:ascii="Times New Roman" w:eastAsia="Times New Roman" w:hAnsi="Times New Roman" w:cs="Times New Roman"/>
          <w:spacing w:val="-3"/>
          <w:sz w:val="24"/>
          <w:szCs w:val="24"/>
        </w:rPr>
        <w:t>Administrative Law Judge</w:t>
      </w:r>
    </w:p>
    <w:p w14:paraId="294A76F8" w14:textId="77777777" w:rsidR="0076621F" w:rsidRDefault="0076621F">
      <w:pPr>
        <w:rPr>
          <w:rFonts w:ascii="Times New Roman" w:hAnsi="Times New Roman" w:cs="Times New Roman"/>
          <w:sz w:val="24"/>
          <w:szCs w:val="24"/>
        </w:rPr>
        <w:sectPr w:rsidR="0076621F" w:rsidSect="00932A73">
          <w:footerReference w:type="default" r:id="rId8"/>
          <w:footerReference w:type="first" r:id="rId9"/>
          <w:pgSz w:w="12240" w:h="15840"/>
          <w:pgMar w:top="1440" w:right="1440" w:bottom="1440" w:left="1440" w:header="720" w:footer="720" w:gutter="0"/>
          <w:cols w:space="720"/>
          <w:titlePg/>
          <w:docGrid w:linePitch="360"/>
        </w:sectPr>
      </w:pPr>
    </w:p>
    <w:p w14:paraId="1AAB7EB8" w14:textId="77777777" w:rsidR="0076621F" w:rsidRPr="0076621F" w:rsidRDefault="0076621F" w:rsidP="0076621F">
      <w:pPr>
        <w:spacing w:after="0" w:line="259" w:lineRule="auto"/>
        <w:rPr>
          <w:rFonts w:ascii="Microsoft Sans Serif" w:eastAsia="Microsoft Sans Serif" w:hAnsi="Microsoft Sans Serif" w:cs="Microsoft Sans Serif"/>
          <w:sz w:val="24"/>
        </w:rPr>
      </w:pPr>
      <w:r w:rsidRPr="0076621F">
        <w:rPr>
          <w:rFonts w:ascii="Microsoft Sans Serif" w:eastAsia="Microsoft Sans Serif" w:hAnsi="Microsoft Sans Serif" w:cs="Microsoft Sans Serif"/>
          <w:b/>
          <w:sz w:val="24"/>
          <w:u w:val="single"/>
        </w:rPr>
        <w:lastRenderedPageBreak/>
        <w:t>C-2021-3023766 - G.</w:t>
      </w:r>
      <w:proofErr w:type="gramStart"/>
      <w:r w:rsidRPr="0076621F">
        <w:rPr>
          <w:rFonts w:ascii="Microsoft Sans Serif" w:eastAsia="Microsoft Sans Serif" w:hAnsi="Microsoft Sans Serif" w:cs="Microsoft Sans Serif"/>
          <w:b/>
          <w:sz w:val="24"/>
          <w:u w:val="single"/>
        </w:rPr>
        <w:t>A.HOMES</w:t>
      </w:r>
      <w:proofErr w:type="gramEnd"/>
      <w:r w:rsidRPr="0076621F">
        <w:rPr>
          <w:rFonts w:ascii="Microsoft Sans Serif" w:eastAsia="Microsoft Sans Serif" w:hAnsi="Microsoft Sans Serif" w:cs="Microsoft Sans Serif"/>
          <w:b/>
          <w:sz w:val="24"/>
          <w:u w:val="single"/>
        </w:rPr>
        <w:t>, INC. v. AQUA PENNSYLVANIA WATER</w:t>
      </w:r>
      <w:r w:rsidRPr="0076621F">
        <w:rPr>
          <w:rFonts w:ascii="Microsoft Sans Serif" w:eastAsia="Microsoft Sans Serif" w:hAnsi="Microsoft Sans Serif" w:cs="Microsoft Sans Serif"/>
          <w:b/>
          <w:sz w:val="24"/>
          <w:u w:val="single"/>
        </w:rPr>
        <w:cr/>
      </w:r>
      <w:r w:rsidRPr="0076621F">
        <w:rPr>
          <w:rFonts w:ascii="Microsoft Sans Serif" w:eastAsia="Microsoft Sans Serif" w:hAnsi="Microsoft Sans Serif" w:cs="Microsoft Sans Serif"/>
          <w:b/>
          <w:sz w:val="24"/>
          <w:u w:val="single"/>
        </w:rPr>
        <w:cr/>
      </w:r>
      <w:r w:rsidRPr="0076621F">
        <w:rPr>
          <w:rFonts w:ascii="Microsoft Sans Serif" w:eastAsia="Microsoft Sans Serif" w:hAnsi="Microsoft Sans Serif" w:cs="Microsoft Sans Serif"/>
          <w:sz w:val="24"/>
        </w:rPr>
        <w:t>GA HOMES INC</w:t>
      </w:r>
      <w:r w:rsidRPr="0076621F">
        <w:rPr>
          <w:rFonts w:ascii="Microsoft Sans Serif" w:eastAsia="Microsoft Sans Serif" w:hAnsi="Microsoft Sans Serif" w:cs="Microsoft Sans Serif"/>
          <w:sz w:val="24"/>
        </w:rPr>
        <w:cr/>
        <w:t>1095 TEXAS PALMYRA HIGHWAY</w:t>
      </w:r>
      <w:r w:rsidRPr="0076621F">
        <w:rPr>
          <w:rFonts w:ascii="Microsoft Sans Serif" w:eastAsia="Microsoft Sans Serif" w:hAnsi="Microsoft Sans Serif" w:cs="Microsoft Sans Serif"/>
          <w:sz w:val="24"/>
        </w:rPr>
        <w:cr/>
        <w:t>SUITE 5</w:t>
      </w:r>
      <w:r w:rsidRPr="0076621F">
        <w:rPr>
          <w:rFonts w:ascii="Microsoft Sans Serif" w:eastAsia="Microsoft Sans Serif" w:hAnsi="Microsoft Sans Serif" w:cs="Microsoft Sans Serif"/>
          <w:sz w:val="24"/>
        </w:rPr>
        <w:cr/>
        <w:t>HONESDALE PA  18431</w:t>
      </w:r>
      <w:r w:rsidRPr="0076621F">
        <w:rPr>
          <w:rFonts w:ascii="Microsoft Sans Serif" w:eastAsia="Microsoft Sans Serif" w:hAnsi="Microsoft Sans Serif" w:cs="Microsoft Sans Serif"/>
          <w:sz w:val="24"/>
        </w:rPr>
        <w:cr/>
      </w:r>
      <w:r w:rsidRPr="0076621F">
        <w:rPr>
          <w:rFonts w:ascii="Microsoft Sans Serif" w:eastAsia="Microsoft Sans Serif" w:hAnsi="Microsoft Sans Serif" w:cs="Microsoft Sans Serif"/>
          <w:b/>
          <w:bCs/>
          <w:sz w:val="24"/>
        </w:rPr>
        <w:t>570.229.5550</w:t>
      </w:r>
      <w:r w:rsidRPr="0076621F">
        <w:rPr>
          <w:rFonts w:ascii="Microsoft Sans Serif" w:eastAsia="Microsoft Sans Serif" w:hAnsi="Microsoft Sans Serif" w:cs="Microsoft Sans Serif"/>
          <w:sz w:val="24"/>
        </w:rPr>
        <w:cr/>
        <w:t>Grace.anderson18@yahoo.com</w:t>
      </w:r>
      <w:r w:rsidRPr="0076621F">
        <w:rPr>
          <w:rFonts w:ascii="Microsoft Sans Serif" w:eastAsia="Microsoft Sans Serif" w:hAnsi="Microsoft Sans Serif" w:cs="Microsoft Sans Serif"/>
          <w:sz w:val="24"/>
        </w:rPr>
        <w:cr/>
        <w:t xml:space="preserve"> </w:t>
      </w:r>
      <w:r w:rsidRPr="0076621F">
        <w:rPr>
          <w:rFonts w:ascii="Microsoft Sans Serif" w:eastAsia="Microsoft Sans Serif" w:hAnsi="Microsoft Sans Serif" w:cs="Microsoft Sans Serif"/>
          <w:sz w:val="24"/>
        </w:rPr>
        <w:cr/>
        <w:t>RONNIE J FISCHER ATTORNEY</w:t>
      </w:r>
      <w:r w:rsidRPr="0076621F">
        <w:rPr>
          <w:rFonts w:ascii="Microsoft Sans Serif" w:eastAsia="Microsoft Sans Serif" w:hAnsi="Microsoft Sans Serif" w:cs="Microsoft Sans Serif"/>
          <w:sz w:val="24"/>
        </w:rPr>
        <w:cr/>
        <w:t>BUGAJ/FISCHER PC</w:t>
      </w:r>
      <w:r w:rsidRPr="0076621F">
        <w:rPr>
          <w:rFonts w:ascii="Microsoft Sans Serif" w:eastAsia="Microsoft Sans Serif" w:hAnsi="Microsoft Sans Serif" w:cs="Microsoft Sans Serif"/>
          <w:sz w:val="24"/>
        </w:rPr>
        <w:cr/>
        <w:t>PO BOX 390</w:t>
      </w:r>
      <w:r w:rsidRPr="0076621F">
        <w:rPr>
          <w:rFonts w:ascii="Microsoft Sans Serif" w:eastAsia="Microsoft Sans Serif" w:hAnsi="Microsoft Sans Serif" w:cs="Microsoft Sans Serif"/>
          <w:sz w:val="24"/>
        </w:rPr>
        <w:cr/>
        <w:t>308 NINTH ST</w:t>
      </w:r>
      <w:r w:rsidRPr="0076621F">
        <w:rPr>
          <w:rFonts w:ascii="Microsoft Sans Serif" w:eastAsia="Microsoft Sans Serif" w:hAnsi="Microsoft Sans Serif" w:cs="Microsoft Sans Serif"/>
          <w:sz w:val="24"/>
        </w:rPr>
        <w:cr/>
        <w:t>HONESDALE PA  18431</w:t>
      </w:r>
      <w:r w:rsidRPr="0076621F">
        <w:rPr>
          <w:rFonts w:ascii="Microsoft Sans Serif" w:eastAsia="Microsoft Sans Serif" w:hAnsi="Microsoft Sans Serif" w:cs="Microsoft Sans Serif"/>
          <w:sz w:val="24"/>
        </w:rPr>
        <w:cr/>
      </w:r>
      <w:r w:rsidRPr="0076621F">
        <w:rPr>
          <w:rFonts w:ascii="Microsoft Sans Serif" w:eastAsia="Microsoft Sans Serif" w:hAnsi="Microsoft Sans Serif" w:cs="Microsoft Sans Serif"/>
          <w:b/>
          <w:bCs/>
          <w:sz w:val="24"/>
        </w:rPr>
        <w:t>570.253.3021</w:t>
      </w:r>
      <w:r w:rsidRPr="0076621F">
        <w:rPr>
          <w:rFonts w:ascii="Microsoft Sans Serif" w:eastAsia="Microsoft Sans Serif" w:hAnsi="Microsoft Sans Serif" w:cs="Microsoft Sans Serif"/>
          <w:sz w:val="24"/>
        </w:rPr>
        <w:cr/>
        <w:t>ronnie_fischer@hotmail.com</w:t>
      </w:r>
      <w:r w:rsidRPr="0076621F">
        <w:rPr>
          <w:rFonts w:ascii="Microsoft Sans Serif" w:eastAsia="Microsoft Sans Serif" w:hAnsi="Microsoft Sans Serif" w:cs="Microsoft Sans Serif"/>
          <w:sz w:val="24"/>
        </w:rPr>
        <w:cr/>
        <w:t>Accepts eService</w:t>
      </w:r>
    </w:p>
    <w:p w14:paraId="40290B1F" w14:textId="77777777" w:rsidR="0076621F" w:rsidRPr="0076621F" w:rsidRDefault="0076621F" w:rsidP="0076621F">
      <w:pPr>
        <w:spacing w:after="0" w:line="259" w:lineRule="auto"/>
        <w:rPr>
          <w:rFonts w:ascii="Microsoft Sans Serif" w:eastAsia="Microsoft Sans Serif" w:hAnsi="Microsoft Sans Serif" w:cs="Microsoft Sans Serif"/>
          <w:i/>
          <w:iCs/>
          <w:sz w:val="24"/>
        </w:rPr>
      </w:pPr>
      <w:r w:rsidRPr="0076621F">
        <w:rPr>
          <w:rFonts w:ascii="Microsoft Sans Serif" w:eastAsia="Microsoft Sans Serif" w:hAnsi="Microsoft Sans Serif" w:cs="Microsoft Sans Serif"/>
          <w:i/>
          <w:iCs/>
          <w:sz w:val="24"/>
        </w:rPr>
        <w:t>Representing GA Homes Inc</w:t>
      </w:r>
    </w:p>
    <w:p w14:paraId="019C7989" w14:textId="77777777" w:rsidR="0076621F" w:rsidRPr="0076621F" w:rsidRDefault="0076621F" w:rsidP="0076621F">
      <w:pPr>
        <w:spacing w:after="0" w:line="259" w:lineRule="auto"/>
        <w:rPr>
          <w:rFonts w:ascii="Microsoft Sans Serif" w:eastAsia="Microsoft Sans Serif" w:hAnsi="Microsoft Sans Serif" w:cs="Microsoft Sans Serif"/>
          <w:sz w:val="24"/>
        </w:rPr>
      </w:pPr>
      <w:r w:rsidRPr="0076621F">
        <w:rPr>
          <w:rFonts w:ascii="Microsoft Sans Serif" w:eastAsia="Microsoft Sans Serif" w:hAnsi="Microsoft Sans Serif" w:cs="Microsoft Sans Serif"/>
          <w:sz w:val="24"/>
        </w:rPr>
        <w:cr/>
        <w:t>MARGARET MORRIS ESQUIRE</w:t>
      </w:r>
      <w:r w:rsidRPr="0076621F">
        <w:rPr>
          <w:rFonts w:ascii="Microsoft Sans Serif" w:eastAsia="Microsoft Sans Serif" w:hAnsi="Microsoft Sans Serif" w:cs="Microsoft Sans Serif"/>
          <w:sz w:val="24"/>
        </w:rPr>
        <w:cr/>
        <w:t>REGER RIZZO &amp; DARNALL</w:t>
      </w:r>
      <w:r w:rsidRPr="0076621F">
        <w:rPr>
          <w:rFonts w:ascii="Microsoft Sans Serif" w:eastAsia="Microsoft Sans Serif" w:hAnsi="Microsoft Sans Serif" w:cs="Microsoft Sans Serif"/>
          <w:sz w:val="24"/>
        </w:rPr>
        <w:cr/>
        <w:t>CIRA CENTRE 13TH FL</w:t>
      </w:r>
      <w:r w:rsidRPr="0076621F">
        <w:rPr>
          <w:rFonts w:ascii="Microsoft Sans Serif" w:eastAsia="Microsoft Sans Serif" w:hAnsi="Microsoft Sans Serif" w:cs="Microsoft Sans Serif"/>
          <w:sz w:val="24"/>
        </w:rPr>
        <w:cr/>
        <w:t>2929 ARCH STREET</w:t>
      </w:r>
      <w:r w:rsidRPr="0076621F">
        <w:rPr>
          <w:rFonts w:ascii="Microsoft Sans Serif" w:eastAsia="Microsoft Sans Serif" w:hAnsi="Microsoft Sans Serif" w:cs="Microsoft Sans Serif"/>
          <w:sz w:val="24"/>
        </w:rPr>
        <w:cr/>
        <w:t>PHILADELPHIA PA  19104</w:t>
      </w:r>
      <w:r w:rsidRPr="0076621F">
        <w:rPr>
          <w:rFonts w:ascii="Microsoft Sans Serif" w:eastAsia="Microsoft Sans Serif" w:hAnsi="Microsoft Sans Serif" w:cs="Microsoft Sans Serif"/>
          <w:sz w:val="24"/>
        </w:rPr>
        <w:cr/>
      </w:r>
      <w:r w:rsidRPr="0076621F">
        <w:rPr>
          <w:rFonts w:ascii="Microsoft Sans Serif" w:eastAsia="Microsoft Sans Serif" w:hAnsi="Microsoft Sans Serif" w:cs="Microsoft Sans Serif"/>
          <w:b/>
          <w:bCs/>
          <w:sz w:val="24"/>
        </w:rPr>
        <w:t>215.495.6524</w:t>
      </w:r>
      <w:r w:rsidRPr="0076621F">
        <w:rPr>
          <w:rFonts w:ascii="Microsoft Sans Serif" w:eastAsia="Microsoft Sans Serif" w:hAnsi="Microsoft Sans Serif" w:cs="Microsoft Sans Serif"/>
          <w:sz w:val="24"/>
        </w:rPr>
        <w:cr/>
        <w:t>mmorris@regerlaw.com</w:t>
      </w:r>
      <w:r w:rsidRPr="0076621F">
        <w:rPr>
          <w:rFonts w:ascii="Microsoft Sans Serif" w:eastAsia="Microsoft Sans Serif" w:hAnsi="Microsoft Sans Serif" w:cs="Microsoft Sans Serif"/>
          <w:sz w:val="24"/>
        </w:rPr>
        <w:cr/>
        <w:t>Accepts eService</w:t>
      </w:r>
    </w:p>
    <w:p w14:paraId="6AEF2501" w14:textId="77777777" w:rsidR="0076621F" w:rsidRPr="0076621F" w:rsidRDefault="0076621F" w:rsidP="0076621F">
      <w:pPr>
        <w:spacing w:after="0" w:line="259" w:lineRule="auto"/>
        <w:rPr>
          <w:rFonts w:eastAsiaTheme="minorEastAsia"/>
          <w:i/>
          <w:iCs/>
        </w:rPr>
      </w:pPr>
      <w:r w:rsidRPr="0076621F">
        <w:rPr>
          <w:rFonts w:ascii="Microsoft Sans Serif" w:eastAsia="Microsoft Sans Serif" w:hAnsi="Microsoft Sans Serif" w:cs="Microsoft Sans Serif"/>
          <w:sz w:val="24"/>
        </w:rPr>
        <w:cr/>
      </w:r>
    </w:p>
    <w:p w14:paraId="736B85F5" w14:textId="77777777" w:rsidR="0076621F" w:rsidRPr="0076621F" w:rsidRDefault="0076621F" w:rsidP="0076621F">
      <w:pPr>
        <w:spacing w:after="160" w:line="259" w:lineRule="auto"/>
        <w:rPr>
          <w:rFonts w:eastAsiaTheme="minorEastAsia"/>
        </w:rPr>
      </w:pPr>
    </w:p>
    <w:p w14:paraId="11B0BF99" w14:textId="761F4943" w:rsidR="000058F5" w:rsidRPr="0076621F" w:rsidRDefault="0076621F">
      <w:pPr>
        <w:rPr>
          <w:rFonts w:ascii="Times New Roman" w:hAnsi="Times New Roman" w:cs="Times New Roman"/>
          <w:sz w:val="24"/>
          <w:szCs w:val="24"/>
        </w:rPr>
      </w:pPr>
    </w:p>
    <w:sectPr w:rsidR="000058F5" w:rsidRPr="0076621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5F981" w14:textId="77777777" w:rsidR="00196168" w:rsidRDefault="00196168" w:rsidP="000F5F3E">
      <w:pPr>
        <w:spacing w:after="0" w:line="240" w:lineRule="auto"/>
      </w:pPr>
      <w:r>
        <w:separator/>
      </w:r>
    </w:p>
  </w:endnote>
  <w:endnote w:type="continuationSeparator" w:id="0">
    <w:p w14:paraId="3E173F46" w14:textId="77777777" w:rsidR="00196168" w:rsidRDefault="00196168" w:rsidP="000F5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0F06E460" w14:textId="77777777" w:rsidR="00980441" w:rsidRPr="00932A73" w:rsidRDefault="004954A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Pr>
            <w:rFonts w:ascii="Times New Roman" w:hAnsi="Times New Roman" w:cs="Times New Roman"/>
            <w:noProof/>
            <w:sz w:val="20"/>
            <w:szCs w:val="20"/>
          </w:rPr>
          <w:t>4</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76C2" w14:textId="77777777" w:rsidR="00980441" w:rsidRPr="0011578E" w:rsidRDefault="0076621F"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AB242" w14:textId="10E4B766" w:rsidR="0076621F" w:rsidRPr="00932A73" w:rsidRDefault="0076621F"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CD06D" w14:textId="77777777" w:rsidR="00196168" w:rsidRDefault="00196168" w:rsidP="000F5F3E">
      <w:pPr>
        <w:spacing w:after="0" w:line="240" w:lineRule="auto"/>
      </w:pPr>
      <w:r>
        <w:separator/>
      </w:r>
    </w:p>
  </w:footnote>
  <w:footnote w:type="continuationSeparator" w:id="0">
    <w:p w14:paraId="199D0FEE" w14:textId="77777777" w:rsidR="00196168" w:rsidRDefault="00196168" w:rsidP="000F5F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D7"/>
    <w:rsid w:val="000140F8"/>
    <w:rsid w:val="00014718"/>
    <w:rsid w:val="00015BC3"/>
    <w:rsid w:val="00015CF4"/>
    <w:rsid w:val="00031D9A"/>
    <w:rsid w:val="00032A88"/>
    <w:rsid w:val="00037F21"/>
    <w:rsid w:val="00047E82"/>
    <w:rsid w:val="0005044A"/>
    <w:rsid w:val="000526AE"/>
    <w:rsid w:val="000549CB"/>
    <w:rsid w:val="00060B7F"/>
    <w:rsid w:val="00065CEE"/>
    <w:rsid w:val="000822B3"/>
    <w:rsid w:val="000A1C23"/>
    <w:rsid w:val="000B2CF2"/>
    <w:rsid w:val="000E4C36"/>
    <w:rsid w:val="000F5F3E"/>
    <w:rsid w:val="00134BCD"/>
    <w:rsid w:val="00135595"/>
    <w:rsid w:val="00145726"/>
    <w:rsid w:val="0019608E"/>
    <w:rsid w:val="00196168"/>
    <w:rsid w:val="00197B0E"/>
    <w:rsid w:val="001B0754"/>
    <w:rsid w:val="001D0A26"/>
    <w:rsid w:val="001E32FC"/>
    <w:rsid w:val="00203D89"/>
    <w:rsid w:val="00211DBC"/>
    <w:rsid w:val="00225062"/>
    <w:rsid w:val="00231289"/>
    <w:rsid w:val="002323C6"/>
    <w:rsid w:val="00237963"/>
    <w:rsid w:val="00241977"/>
    <w:rsid w:val="002772C5"/>
    <w:rsid w:val="002800C6"/>
    <w:rsid w:val="00283967"/>
    <w:rsid w:val="002A4E43"/>
    <w:rsid w:val="002A7B8B"/>
    <w:rsid w:val="002E6431"/>
    <w:rsid w:val="002F49F9"/>
    <w:rsid w:val="00312AAF"/>
    <w:rsid w:val="0031402D"/>
    <w:rsid w:val="003203B0"/>
    <w:rsid w:val="0038655A"/>
    <w:rsid w:val="003A3CA2"/>
    <w:rsid w:val="003A46AF"/>
    <w:rsid w:val="003A7966"/>
    <w:rsid w:val="003B4B9A"/>
    <w:rsid w:val="003C044C"/>
    <w:rsid w:val="003C2D77"/>
    <w:rsid w:val="003C5524"/>
    <w:rsid w:val="003E1290"/>
    <w:rsid w:val="003E3482"/>
    <w:rsid w:val="003E4C98"/>
    <w:rsid w:val="003E5560"/>
    <w:rsid w:val="003F2B41"/>
    <w:rsid w:val="003F5CAC"/>
    <w:rsid w:val="00406403"/>
    <w:rsid w:val="00430277"/>
    <w:rsid w:val="0044330A"/>
    <w:rsid w:val="00454E01"/>
    <w:rsid w:val="004623CD"/>
    <w:rsid w:val="00465CF3"/>
    <w:rsid w:val="00472D47"/>
    <w:rsid w:val="004733CF"/>
    <w:rsid w:val="00484360"/>
    <w:rsid w:val="004954A1"/>
    <w:rsid w:val="0049647A"/>
    <w:rsid w:val="004A42D6"/>
    <w:rsid w:val="004A77D1"/>
    <w:rsid w:val="004B39B9"/>
    <w:rsid w:val="004C7D13"/>
    <w:rsid w:val="004E2FBB"/>
    <w:rsid w:val="004E650B"/>
    <w:rsid w:val="004F4AC5"/>
    <w:rsid w:val="004F5627"/>
    <w:rsid w:val="005004BF"/>
    <w:rsid w:val="005052C0"/>
    <w:rsid w:val="00510BA5"/>
    <w:rsid w:val="005519A3"/>
    <w:rsid w:val="005C5A43"/>
    <w:rsid w:val="00605BB5"/>
    <w:rsid w:val="00606DCE"/>
    <w:rsid w:val="00643A96"/>
    <w:rsid w:val="006502FD"/>
    <w:rsid w:val="00665D4F"/>
    <w:rsid w:val="00673166"/>
    <w:rsid w:val="006A4CE2"/>
    <w:rsid w:val="006C4F06"/>
    <w:rsid w:val="006E25C1"/>
    <w:rsid w:val="007121D7"/>
    <w:rsid w:val="0074480E"/>
    <w:rsid w:val="0076621F"/>
    <w:rsid w:val="00774665"/>
    <w:rsid w:val="0078086B"/>
    <w:rsid w:val="007A36DA"/>
    <w:rsid w:val="007B0A80"/>
    <w:rsid w:val="007B50D6"/>
    <w:rsid w:val="007D2AC5"/>
    <w:rsid w:val="008011EB"/>
    <w:rsid w:val="00817531"/>
    <w:rsid w:val="008248BE"/>
    <w:rsid w:val="00834A6E"/>
    <w:rsid w:val="00847257"/>
    <w:rsid w:val="008479D0"/>
    <w:rsid w:val="0087262F"/>
    <w:rsid w:val="008727B0"/>
    <w:rsid w:val="0088251D"/>
    <w:rsid w:val="008A7C59"/>
    <w:rsid w:val="008B1963"/>
    <w:rsid w:val="008C12A4"/>
    <w:rsid w:val="008E67FE"/>
    <w:rsid w:val="008F1014"/>
    <w:rsid w:val="008F1466"/>
    <w:rsid w:val="009155BE"/>
    <w:rsid w:val="00917EA0"/>
    <w:rsid w:val="0093558F"/>
    <w:rsid w:val="009434EE"/>
    <w:rsid w:val="00945CB1"/>
    <w:rsid w:val="00966196"/>
    <w:rsid w:val="0097022B"/>
    <w:rsid w:val="00972AF7"/>
    <w:rsid w:val="00977E84"/>
    <w:rsid w:val="009A30E5"/>
    <w:rsid w:val="009B3B06"/>
    <w:rsid w:val="009B4B7F"/>
    <w:rsid w:val="009C6A45"/>
    <w:rsid w:val="009C6CA1"/>
    <w:rsid w:val="009D10F3"/>
    <w:rsid w:val="009D3954"/>
    <w:rsid w:val="009E35CC"/>
    <w:rsid w:val="009E7501"/>
    <w:rsid w:val="009E756B"/>
    <w:rsid w:val="009F56FE"/>
    <w:rsid w:val="009F605D"/>
    <w:rsid w:val="00A06749"/>
    <w:rsid w:val="00A12FAA"/>
    <w:rsid w:val="00A32D1C"/>
    <w:rsid w:val="00A34F85"/>
    <w:rsid w:val="00A61D67"/>
    <w:rsid w:val="00A63A8C"/>
    <w:rsid w:val="00A75463"/>
    <w:rsid w:val="00AB6B71"/>
    <w:rsid w:val="00AC53AF"/>
    <w:rsid w:val="00AC5E11"/>
    <w:rsid w:val="00AE0645"/>
    <w:rsid w:val="00B06CA3"/>
    <w:rsid w:val="00B11A50"/>
    <w:rsid w:val="00B437FB"/>
    <w:rsid w:val="00B46A84"/>
    <w:rsid w:val="00B51382"/>
    <w:rsid w:val="00B56A74"/>
    <w:rsid w:val="00B71086"/>
    <w:rsid w:val="00B84B89"/>
    <w:rsid w:val="00B915A8"/>
    <w:rsid w:val="00BA2E83"/>
    <w:rsid w:val="00BB088F"/>
    <w:rsid w:val="00BB0B07"/>
    <w:rsid w:val="00BB0D3D"/>
    <w:rsid w:val="00BB52D3"/>
    <w:rsid w:val="00BD03E3"/>
    <w:rsid w:val="00BF733B"/>
    <w:rsid w:val="00C06CFC"/>
    <w:rsid w:val="00C261FC"/>
    <w:rsid w:val="00C3408E"/>
    <w:rsid w:val="00C34E82"/>
    <w:rsid w:val="00C4725C"/>
    <w:rsid w:val="00C528AD"/>
    <w:rsid w:val="00C5352F"/>
    <w:rsid w:val="00C828F4"/>
    <w:rsid w:val="00C92F45"/>
    <w:rsid w:val="00C93159"/>
    <w:rsid w:val="00CA1304"/>
    <w:rsid w:val="00CA2496"/>
    <w:rsid w:val="00CA7033"/>
    <w:rsid w:val="00CA7CCC"/>
    <w:rsid w:val="00CB2504"/>
    <w:rsid w:val="00CC709B"/>
    <w:rsid w:val="00CE7B8A"/>
    <w:rsid w:val="00D2008C"/>
    <w:rsid w:val="00D255DB"/>
    <w:rsid w:val="00D40852"/>
    <w:rsid w:val="00D41762"/>
    <w:rsid w:val="00D4194A"/>
    <w:rsid w:val="00D4321B"/>
    <w:rsid w:val="00D46AFF"/>
    <w:rsid w:val="00D6093B"/>
    <w:rsid w:val="00D70751"/>
    <w:rsid w:val="00D7213B"/>
    <w:rsid w:val="00D72929"/>
    <w:rsid w:val="00D76163"/>
    <w:rsid w:val="00D80928"/>
    <w:rsid w:val="00DB20B8"/>
    <w:rsid w:val="00DB28A3"/>
    <w:rsid w:val="00DB78F7"/>
    <w:rsid w:val="00DC010D"/>
    <w:rsid w:val="00DC33AF"/>
    <w:rsid w:val="00DC66F7"/>
    <w:rsid w:val="00DC7427"/>
    <w:rsid w:val="00DD3EE7"/>
    <w:rsid w:val="00DE0485"/>
    <w:rsid w:val="00DE72DB"/>
    <w:rsid w:val="00E115DB"/>
    <w:rsid w:val="00E12241"/>
    <w:rsid w:val="00E172C8"/>
    <w:rsid w:val="00E2157F"/>
    <w:rsid w:val="00E42693"/>
    <w:rsid w:val="00E440FA"/>
    <w:rsid w:val="00E535DE"/>
    <w:rsid w:val="00E61848"/>
    <w:rsid w:val="00E638AB"/>
    <w:rsid w:val="00E659EB"/>
    <w:rsid w:val="00E73E04"/>
    <w:rsid w:val="00E837B4"/>
    <w:rsid w:val="00E840A0"/>
    <w:rsid w:val="00E841DC"/>
    <w:rsid w:val="00E8630D"/>
    <w:rsid w:val="00E869B0"/>
    <w:rsid w:val="00EA2BDF"/>
    <w:rsid w:val="00EC2FAF"/>
    <w:rsid w:val="00F03A6B"/>
    <w:rsid w:val="00F07527"/>
    <w:rsid w:val="00F1598E"/>
    <w:rsid w:val="00F205D8"/>
    <w:rsid w:val="00F2336C"/>
    <w:rsid w:val="00F76E13"/>
    <w:rsid w:val="00F816BF"/>
    <w:rsid w:val="00F83569"/>
    <w:rsid w:val="00FA5136"/>
    <w:rsid w:val="00FA78EA"/>
    <w:rsid w:val="00FD5B96"/>
    <w:rsid w:val="00FF7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FC570"/>
  <w15:chartTrackingRefBased/>
  <w15:docId w15:val="{DB3C706E-D3B5-4F4B-96F3-07181DA52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1D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12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1D7"/>
  </w:style>
  <w:style w:type="paragraph" w:customStyle="1" w:styleId="ParaTab1">
    <w:name w:val="ParaTab 1"/>
    <w:rsid w:val="007121D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Style">
    <w:name w:val="Style"/>
    <w:rsid w:val="007121D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E5560"/>
    <w:pPr>
      <w:ind w:left="720"/>
      <w:contextualSpacing/>
    </w:pPr>
  </w:style>
  <w:style w:type="paragraph" w:styleId="FootnoteText">
    <w:name w:val="footnote text"/>
    <w:basedOn w:val="Normal"/>
    <w:link w:val="FootnoteTextChar"/>
    <w:uiPriority w:val="99"/>
    <w:semiHidden/>
    <w:unhideWhenUsed/>
    <w:rsid w:val="000F5F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5F3E"/>
    <w:rPr>
      <w:sz w:val="20"/>
      <w:szCs w:val="20"/>
    </w:rPr>
  </w:style>
  <w:style w:type="character" w:styleId="FootnoteReference">
    <w:name w:val="footnote reference"/>
    <w:basedOn w:val="DefaultParagraphFont"/>
    <w:uiPriority w:val="99"/>
    <w:semiHidden/>
    <w:unhideWhenUsed/>
    <w:rsid w:val="000F5F3E"/>
    <w:rPr>
      <w:vertAlign w:val="superscript"/>
    </w:rPr>
  </w:style>
  <w:style w:type="character" w:styleId="CommentReference">
    <w:name w:val="annotation reference"/>
    <w:basedOn w:val="DefaultParagraphFont"/>
    <w:uiPriority w:val="99"/>
    <w:semiHidden/>
    <w:unhideWhenUsed/>
    <w:rsid w:val="00E8630D"/>
    <w:rPr>
      <w:sz w:val="16"/>
      <w:szCs w:val="16"/>
    </w:rPr>
  </w:style>
  <w:style w:type="paragraph" w:styleId="CommentText">
    <w:name w:val="annotation text"/>
    <w:basedOn w:val="Normal"/>
    <w:link w:val="CommentTextChar"/>
    <w:uiPriority w:val="99"/>
    <w:semiHidden/>
    <w:unhideWhenUsed/>
    <w:rsid w:val="00E8630D"/>
    <w:pPr>
      <w:spacing w:line="240" w:lineRule="auto"/>
    </w:pPr>
    <w:rPr>
      <w:sz w:val="20"/>
      <w:szCs w:val="20"/>
    </w:rPr>
  </w:style>
  <w:style w:type="character" w:customStyle="1" w:styleId="CommentTextChar">
    <w:name w:val="Comment Text Char"/>
    <w:basedOn w:val="DefaultParagraphFont"/>
    <w:link w:val="CommentText"/>
    <w:uiPriority w:val="99"/>
    <w:semiHidden/>
    <w:rsid w:val="00E8630D"/>
    <w:rPr>
      <w:sz w:val="20"/>
      <w:szCs w:val="20"/>
    </w:rPr>
  </w:style>
  <w:style w:type="paragraph" w:styleId="CommentSubject">
    <w:name w:val="annotation subject"/>
    <w:basedOn w:val="CommentText"/>
    <w:next w:val="CommentText"/>
    <w:link w:val="CommentSubjectChar"/>
    <w:uiPriority w:val="99"/>
    <w:semiHidden/>
    <w:unhideWhenUsed/>
    <w:rsid w:val="00E8630D"/>
    <w:rPr>
      <w:b/>
      <w:bCs/>
    </w:rPr>
  </w:style>
  <w:style w:type="character" w:customStyle="1" w:styleId="CommentSubjectChar">
    <w:name w:val="Comment Subject Char"/>
    <w:basedOn w:val="CommentTextChar"/>
    <w:link w:val="CommentSubject"/>
    <w:uiPriority w:val="99"/>
    <w:semiHidden/>
    <w:rsid w:val="00E8630D"/>
    <w:rPr>
      <w:b/>
      <w:bCs/>
      <w:sz w:val="20"/>
      <w:szCs w:val="20"/>
    </w:rPr>
  </w:style>
  <w:style w:type="paragraph" w:styleId="BodyTextIndent">
    <w:name w:val="Body Text Indent"/>
    <w:basedOn w:val="Normal"/>
    <w:link w:val="BodyTextIndentChar"/>
    <w:rsid w:val="0019608E"/>
    <w:pPr>
      <w:widowControl w:val="0"/>
      <w:autoSpaceDE w:val="0"/>
      <w:autoSpaceDN w:val="0"/>
      <w:spacing w:after="0" w:line="360" w:lineRule="auto"/>
      <w:ind w:firstLine="1440"/>
    </w:pPr>
    <w:rPr>
      <w:rFonts w:ascii="Times New Roman" w:eastAsia="Times New Roman" w:hAnsi="Times New Roman" w:cs="Times New Roman"/>
      <w:sz w:val="26"/>
      <w:szCs w:val="26"/>
    </w:rPr>
  </w:style>
  <w:style w:type="character" w:customStyle="1" w:styleId="BodyTextIndentChar">
    <w:name w:val="Body Text Indent Char"/>
    <w:basedOn w:val="DefaultParagraphFont"/>
    <w:link w:val="BodyTextIndent"/>
    <w:rsid w:val="0019608E"/>
    <w:rPr>
      <w:rFonts w:ascii="Times New Roman" w:eastAsia="Times New Roman" w:hAnsi="Times New Roman" w:cs="Times New Roman"/>
      <w:sz w:val="26"/>
      <w:szCs w:val="26"/>
    </w:rPr>
  </w:style>
  <w:style w:type="character" w:styleId="Hyperlink">
    <w:name w:val="Hyperlink"/>
    <w:rsid w:val="0019608E"/>
    <w:rPr>
      <w:color w:val="0000FF"/>
      <w:u w:val="single"/>
    </w:rPr>
  </w:style>
  <w:style w:type="paragraph" w:styleId="Header">
    <w:name w:val="header"/>
    <w:basedOn w:val="Normal"/>
    <w:link w:val="HeaderChar"/>
    <w:uiPriority w:val="99"/>
    <w:unhideWhenUsed/>
    <w:rsid w:val="007662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96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7BC50-063F-41C3-B5B3-189958882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1274</Words>
  <Characters>7263</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2021-12-14T19:19:00Z</dcterms:created>
  <dcterms:modified xsi:type="dcterms:W3CDTF">2021-12-14T19:19:00Z</dcterms:modified>
</cp:coreProperties>
</file>