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433"/>
        <w:tblW w:w="10072" w:type="dxa"/>
        <w:tblLayout w:type="fixed"/>
        <w:tblLook w:val="0000" w:firstRow="0" w:lastRow="0" w:firstColumn="0" w:lastColumn="0" w:noHBand="0" w:noVBand="0"/>
      </w:tblPr>
      <w:tblGrid>
        <w:gridCol w:w="2064"/>
        <w:gridCol w:w="6676"/>
        <w:gridCol w:w="1332"/>
      </w:tblGrid>
      <w:tr w:rsidR="00E92AE3" w14:paraId="659782AB" w14:textId="77777777" w:rsidTr="00E92AE3">
        <w:trPr>
          <w:trHeight w:val="1113"/>
        </w:trPr>
        <w:tc>
          <w:tcPr>
            <w:tcW w:w="2064" w:type="dxa"/>
          </w:tcPr>
          <w:p w14:paraId="113577F8" w14:textId="77777777" w:rsidR="00E92AE3" w:rsidRDefault="00E92AE3" w:rsidP="00E92AE3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007CBD41" wp14:editId="4C75260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76" w:type="dxa"/>
          </w:tcPr>
          <w:p w14:paraId="4B482BFA" w14:textId="77777777" w:rsidR="00E92AE3" w:rsidRPr="00A35F64" w:rsidRDefault="00E92AE3" w:rsidP="00E92AE3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ACBE938" w14:textId="77777777" w:rsidR="00E92AE3" w:rsidRPr="00A35F64" w:rsidRDefault="00E92AE3" w:rsidP="00E92AE3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6BBEC330" w14:textId="77777777" w:rsidR="00E92AE3" w:rsidRPr="00A35F64" w:rsidRDefault="00E92AE3" w:rsidP="00E92AE3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052EAF9" w14:textId="77777777" w:rsidR="00E92AE3" w:rsidRPr="00A35F64" w:rsidRDefault="00E92AE3" w:rsidP="00E92AE3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80D0089" w14:textId="77777777" w:rsidR="00E92AE3" w:rsidRDefault="00E92AE3" w:rsidP="00E92AE3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332" w:type="dxa"/>
          </w:tcPr>
          <w:p w14:paraId="05DA7CD0" w14:textId="77777777" w:rsidR="00E92AE3" w:rsidRDefault="00E92AE3" w:rsidP="00E92AE3">
            <w:pPr>
              <w:rPr>
                <w:rFonts w:ascii="Arial" w:hAnsi="Arial"/>
                <w:sz w:val="12"/>
              </w:rPr>
            </w:pPr>
          </w:p>
          <w:p w14:paraId="29F2E066" w14:textId="77777777" w:rsidR="00E92AE3" w:rsidRPr="000E3958" w:rsidRDefault="00E92AE3" w:rsidP="00E92AE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A957131" w14:textId="4CBEDF66" w:rsidR="00264119" w:rsidRDefault="008276F6" w:rsidP="004F722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3, 2022</w:t>
      </w:r>
    </w:p>
    <w:p w14:paraId="5D0373AE" w14:textId="77777777" w:rsidR="00E53C57" w:rsidRPr="00BE48DE" w:rsidRDefault="00E53C57" w:rsidP="00174667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</w:p>
    <w:p w14:paraId="37DE7162" w14:textId="60A4A3CC" w:rsidR="00590EBA" w:rsidRDefault="005D0E8D" w:rsidP="00174667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246A9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EA4C04" w:rsidRPr="00EA4C04">
        <w:rPr>
          <w:rFonts w:ascii="Microsoft Sans Serif" w:hAnsi="Microsoft Sans Serif" w:cs="Microsoft Sans Serif"/>
          <w:b/>
          <w:bCs/>
          <w:sz w:val="24"/>
          <w:szCs w:val="24"/>
        </w:rPr>
        <w:t>A-2021-3028668</w:t>
      </w:r>
    </w:p>
    <w:p w14:paraId="46216486" w14:textId="79149B46" w:rsidR="00600FD0" w:rsidRDefault="000F58D0" w:rsidP="00D003BD">
      <w:pPr>
        <w:tabs>
          <w:tab w:val="left" w:pos="6480"/>
        </w:tabs>
        <w:jc w:val="right"/>
        <w:rPr>
          <w:rFonts w:ascii="Microsoft Sans Serif" w:hAnsi="Microsoft Sans Serif" w:cs="Microsoft Sans Serif"/>
          <w:caps/>
          <w:sz w:val="24"/>
          <w:szCs w:val="24"/>
        </w:rPr>
      </w:pPr>
      <w:r w:rsidRPr="000F58D0">
        <w:rPr>
          <w:rFonts w:ascii="Microsoft Sans Serif" w:hAnsi="Microsoft Sans Serif" w:cs="Microsoft Sans Serif"/>
          <w:b/>
          <w:bCs/>
          <w:sz w:val="24"/>
          <w:szCs w:val="24"/>
        </w:rPr>
        <w:t>A-2021-3028669</w:t>
      </w:r>
      <w:r w:rsidR="00B86348">
        <w:rPr>
          <w:rFonts w:ascii="Microsoft Sans Serif" w:hAnsi="Microsoft Sans Serif" w:cs="Microsoft Sans Serif"/>
          <w:b/>
          <w:bCs/>
          <w:sz w:val="24"/>
          <w:szCs w:val="24"/>
        </w:rPr>
        <w:br/>
      </w:r>
      <w:r w:rsidR="00B86348" w:rsidRPr="00B86348">
        <w:rPr>
          <w:rFonts w:ascii="Microsoft Sans Serif" w:hAnsi="Microsoft Sans Serif" w:cs="Microsoft Sans Serif"/>
          <w:b/>
          <w:bCs/>
          <w:sz w:val="24"/>
          <w:szCs w:val="24"/>
        </w:rPr>
        <w:t>P-2021-3028692</w:t>
      </w:r>
      <w:r w:rsidR="00B02A26">
        <w:rPr>
          <w:rFonts w:ascii="Microsoft Sans Serif" w:hAnsi="Microsoft Sans Serif" w:cs="Microsoft Sans Serif"/>
          <w:b/>
          <w:bCs/>
          <w:sz w:val="24"/>
          <w:szCs w:val="24"/>
        </w:rPr>
        <w:br/>
      </w:r>
    </w:p>
    <w:p w14:paraId="6BB0995C" w14:textId="778D3F0E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 w:rsidR="00174667">
        <w:rPr>
          <w:rFonts w:ascii="Microsoft Sans Serif" w:hAnsi="Microsoft Sans Serif" w:cs="Microsoft Sans Serif"/>
          <w:caps/>
          <w:sz w:val="24"/>
          <w:szCs w:val="24"/>
        </w:rPr>
        <w:br/>
      </w:r>
      <w:r w:rsidR="00E92AE3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</w:p>
    <w:p w14:paraId="3DEF0C79" w14:textId="1FC7945D" w:rsidR="00E91F5C" w:rsidRDefault="000045A2" w:rsidP="00177206">
      <w:pPr>
        <w:ind w:left="288" w:right="288"/>
        <w:rPr>
          <w:rFonts w:ascii="Microsoft Sans Serif" w:hAnsi="Microsoft Sans Serif" w:cs="Microsoft Sans Serif"/>
          <w:b/>
          <w:sz w:val="24"/>
          <w:szCs w:val="24"/>
        </w:rPr>
      </w:pPr>
      <w:r w:rsidRPr="000045A2">
        <w:rPr>
          <w:rFonts w:ascii="Microsoft Sans Serif" w:eastAsia="Microsoft Sans Serif" w:hAnsi="Microsoft Sans Serif" w:cs="Microsoft Sans Serif"/>
          <w:b/>
          <w:sz w:val="24"/>
          <w:szCs w:val="24"/>
        </w:rPr>
        <w:t xml:space="preserve">Joint application of The United Telephone Company of Pennsylvania LLC d/b/a CenturyLink; CenturyTel Broadband Services, LLC; Connect Holding LLC; and Lumen Technologies, Inc. for all approvals of a General Rule Transfer of Control and registration of </w:t>
      </w:r>
      <w:r w:rsidRPr="00E91F5C">
        <w:rPr>
          <w:rFonts w:ascii="Microsoft Sans Serif" w:eastAsia="Microsoft Sans Serif" w:hAnsi="Microsoft Sans Serif" w:cs="Microsoft Sans Serif"/>
          <w:b/>
          <w:sz w:val="24"/>
          <w:szCs w:val="24"/>
        </w:rPr>
        <w:t>securitie</w:t>
      </w:r>
      <w:r w:rsidR="00E91F5C" w:rsidRPr="00E91F5C">
        <w:rPr>
          <w:rFonts w:ascii="Microsoft Sans Serif" w:eastAsia="Microsoft Sans Serif" w:hAnsi="Microsoft Sans Serif" w:cs="Microsoft Sans Serif"/>
          <w:b/>
          <w:sz w:val="24"/>
          <w:szCs w:val="24"/>
        </w:rPr>
        <w:t>s</w:t>
      </w:r>
      <w:r w:rsidR="00E91F5C">
        <w:rPr>
          <w:rFonts w:ascii="Microsoft Sans Serif" w:eastAsia="Microsoft Sans Serif" w:hAnsi="Microsoft Sans Serif" w:cs="Microsoft Sans Serif"/>
          <w:b/>
          <w:sz w:val="24"/>
          <w:szCs w:val="24"/>
        </w:rPr>
        <w:t>.</w:t>
      </w:r>
      <w:r w:rsidR="00E53982">
        <w:rPr>
          <w:rFonts w:ascii="Microsoft Sans Serif" w:eastAsia="Microsoft Sans Serif" w:hAnsi="Microsoft Sans Serif" w:cs="Microsoft Sans Serif"/>
          <w:b/>
          <w:sz w:val="24"/>
          <w:szCs w:val="24"/>
        </w:rPr>
        <w:t xml:space="preserve"> </w:t>
      </w:r>
      <w:r w:rsidR="00B86348">
        <w:rPr>
          <w:rFonts w:ascii="Microsoft Sans Serif" w:eastAsia="Microsoft Sans Serif" w:hAnsi="Microsoft Sans Serif" w:cs="Microsoft Sans Serif"/>
          <w:b/>
          <w:sz w:val="24"/>
          <w:szCs w:val="24"/>
        </w:rPr>
        <w:t xml:space="preserve">Petition for Waiver of </w:t>
      </w:r>
      <w:r w:rsidR="00A43330">
        <w:rPr>
          <w:rFonts w:ascii="Microsoft Sans Serif" w:eastAsia="Microsoft Sans Serif" w:hAnsi="Microsoft Sans Serif" w:cs="Microsoft Sans Serif"/>
          <w:b/>
          <w:sz w:val="24"/>
          <w:szCs w:val="24"/>
        </w:rPr>
        <w:t>Requirement filed under docket #3028692</w:t>
      </w:r>
      <w:r w:rsidR="00FF7475">
        <w:rPr>
          <w:rFonts w:ascii="Microsoft Sans Serif" w:eastAsia="Microsoft Sans Serif" w:hAnsi="Microsoft Sans Serif" w:cs="Microsoft Sans Serif"/>
          <w:b/>
          <w:sz w:val="24"/>
          <w:szCs w:val="24"/>
        </w:rPr>
        <w:t xml:space="preserve"> </w:t>
      </w:r>
      <w:r w:rsidR="00FF7475" w:rsidRPr="00FF7475">
        <w:rPr>
          <w:rFonts w:ascii="Microsoft Sans Serif" w:eastAsia="Microsoft Sans Serif" w:hAnsi="Microsoft Sans Serif" w:cs="Microsoft Sans Serif"/>
          <w:b/>
          <w:sz w:val="24"/>
          <w:szCs w:val="24"/>
        </w:rPr>
        <w:t>to include a copy of the HSR Notice with the Joint Application</w:t>
      </w:r>
      <w:r w:rsidR="00FF7475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469384DC" w14:textId="60D75577" w:rsidR="00FF7475" w:rsidRDefault="00FF7475" w:rsidP="00177206">
      <w:pPr>
        <w:ind w:left="288" w:right="288"/>
        <w:rPr>
          <w:rFonts w:ascii="Microsoft Sans Serif" w:hAnsi="Microsoft Sans Serif" w:cs="Microsoft Sans Serif"/>
          <w:b/>
          <w:sz w:val="24"/>
          <w:szCs w:val="24"/>
        </w:rPr>
      </w:pPr>
    </w:p>
    <w:p w14:paraId="3FF6A905" w14:textId="77777777" w:rsidR="0021425D" w:rsidRPr="00FF7475" w:rsidRDefault="0021425D" w:rsidP="00177206">
      <w:pPr>
        <w:ind w:left="288" w:right="288"/>
        <w:rPr>
          <w:rFonts w:ascii="Microsoft Sans Serif" w:hAnsi="Microsoft Sans Serif" w:cs="Microsoft Sans Serif"/>
          <w:b/>
          <w:sz w:val="24"/>
          <w:szCs w:val="24"/>
        </w:rPr>
      </w:pPr>
    </w:p>
    <w:p w14:paraId="565E4771" w14:textId="77777777" w:rsidR="006E7B08" w:rsidRDefault="006E7B08" w:rsidP="006E7B08">
      <w:pPr>
        <w:ind w:left="288" w:right="288"/>
        <w:jc w:val="center"/>
        <w:rPr>
          <w:rFonts w:ascii="Microsoft Sans Serif" w:eastAsia="Microsoft Sans Serif" w:hAnsi="Microsoft Sans Serif" w:cs="Microsoft Sans Serif"/>
          <w:bCs/>
          <w:sz w:val="24"/>
          <w:szCs w:val="24"/>
        </w:rPr>
      </w:pPr>
      <w:r w:rsidRPr="006E7B08">
        <w:rPr>
          <w:rFonts w:ascii="Microsoft Sans Serif" w:eastAsia="Microsoft Sans Serif" w:hAnsi="Microsoft Sans Serif" w:cs="Microsoft Sans Serif"/>
          <w:bCs/>
          <w:sz w:val="24"/>
          <w:szCs w:val="24"/>
        </w:rPr>
        <w:t>Fixed Utility Application</w:t>
      </w:r>
    </w:p>
    <w:p w14:paraId="5FCEB299" w14:textId="77777777" w:rsidR="0021425D" w:rsidRDefault="0021425D" w:rsidP="006E7B08">
      <w:pPr>
        <w:ind w:left="288" w:right="288"/>
        <w:jc w:val="center"/>
        <w:rPr>
          <w:rFonts w:ascii="Microsoft Sans Serif" w:eastAsia="Microsoft Sans Serif" w:hAnsi="Microsoft Sans Serif" w:cs="Microsoft Sans Serif"/>
          <w:bCs/>
          <w:sz w:val="24"/>
          <w:szCs w:val="24"/>
        </w:rPr>
      </w:pPr>
    </w:p>
    <w:p w14:paraId="7A2391A9" w14:textId="77777777" w:rsidR="0021425D" w:rsidRDefault="0021425D" w:rsidP="006E7B08">
      <w:pPr>
        <w:ind w:left="288" w:right="288"/>
        <w:jc w:val="center"/>
        <w:rPr>
          <w:rFonts w:ascii="Microsoft Sans Serif" w:eastAsia="Microsoft Sans Serif" w:hAnsi="Microsoft Sans Serif" w:cs="Microsoft Sans Serif"/>
          <w:bCs/>
          <w:sz w:val="24"/>
          <w:szCs w:val="24"/>
        </w:rPr>
      </w:pPr>
    </w:p>
    <w:p w14:paraId="2FE10FED" w14:textId="6217797D" w:rsidR="008C0BF2" w:rsidRPr="0021425D" w:rsidRDefault="0021425D" w:rsidP="006E7B08">
      <w:pPr>
        <w:ind w:left="288" w:right="288"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21425D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 xml:space="preserve">CANCELLATION </w:t>
      </w:r>
      <w:r w:rsidRPr="0021425D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682CCAB7" w14:textId="77777777" w:rsidR="008C0BF2" w:rsidRPr="004E5EA1" w:rsidRDefault="008C0BF2" w:rsidP="008C0BF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969C399" w14:textId="77938959" w:rsidR="008C0BF2" w:rsidRPr="004E5EA1" w:rsidRDefault="008C0BF2" w:rsidP="008C0BF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21425D">
        <w:rPr>
          <w:rFonts w:ascii="Microsoft Sans Serif" w:hAnsi="Microsoft Sans Serif" w:cs="Microsoft Sans Serif"/>
          <w:sz w:val="24"/>
          <w:szCs w:val="24"/>
        </w:rPr>
        <w:t>the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21425D">
        <w:rPr>
          <w:rFonts w:ascii="Microsoft Sans Serif" w:hAnsi="Microsoft Sans Serif" w:cs="Microsoft Sans Serif"/>
          <w:sz w:val="24"/>
          <w:szCs w:val="24"/>
        </w:rPr>
        <w:t>Hearing</w:t>
      </w:r>
      <w:r w:rsidR="009920A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on the above-captioned case </w:t>
      </w:r>
      <w:r w:rsidR="0021425D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2770B11C" w14:textId="17A66FA0" w:rsidR="00590EBA" w:rsidRPr="004E5EA1" w:rsidRDefault="00590EBA" w:rsidP="0021425D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9473A11" w14:textId="52080C0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23B20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A05264">
        <w:rPr>
          <w:rFonts w:ascii="Microsoft Sans Serif" w:hAnsi="Microsoft Sans Serif" w:cs="Microsoft Sans Serif"/>
          <w:b/>
          <w:sz w:val="24"/>
          <w:szCs w:val="24"/>
        </w:rPr>
        <w:t>Evidentiary Hearing</w:t>
      </w:r>
    </w:p>
    <w:p w14:paraId="2C8B6F2D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C34D262" w14:textId="6B69DBBB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05264">
        <w:rPr>
          <w:rFonts w:ascii="Microsoft Sans Serif" w:hAnsi="Microsoft Sans Serif" w:cs="Microsoft Sans Serif"/>
          <w:b/>
          <w:sz w:val="24"/>
          <w:szCs w:val="24"/>
        </w:rPr>
        <w:t>Monday, February 7, 2022</w:t>
      </w:r>
    </w:p>
    <w:p w14:paraId="1177ECEB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C8BBD4" w14:textId="2CFC1D7E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05264">
        <w:rPr>
          <w:rFonts w:ascii="Microsoft Sans Serif" w:hAnsi="Microsoft Sans Serif" w:cs="Microsoft Sans Serif"/>
          <w:b/>
          <w:sz w:val="24"/>
          <w:szCs w:val="24"/>
        </w:rPr>
        <w:t>9</w:t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 xml:space="preserve">:00 </w:t>
      </w:r>
      <w:r w:rsidR="00600FD0">
        <w:rPr>
          <w:rFonts w:ascii="Microsoft Sans Serif" w:hAnsi="Microsoft Sans Serif" w:cs="Microsoft Sans Serif"/>
          <w:b/>
          <w:sz w:val="24"/>
          <w:szCs w:val="24"/>
        </w:rPr>
        <w:t>A.M.</w:t>
      </w:r>
    </w:p>
    <w:p w14:paraId="6FDA804A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0435F98" w14:textId="3D6D9B50" w:rsidR="00644824" w:rsidRDefault="006C0BDB" w:rsidP="00D23B2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9B417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EA164F">
        <w:rPr>
          <w:rFonts w:ascii="Microsoft Sans Serif" w:hAnsi="Microsoft Sans Serif" w:cs="Microsoft Sans Serif"/>
          <w:b/>
          <w:sz w:val="24"/>
          <w:szCs w:val="24"/>
        </w:rPr>
        <w:t>Marta Guhl</w:t>
      </w:r>
      <w:r w:rsidR="00644824">
        <w:rPr>
          <w:rFonts w:ascii="Microsoft Sans Serif" w:hAnsi="Microsoft Sans Serif" w:cs="Microsoft Sans Serif"/>
          <w:b/>
          <w:sz w:val="24"/>
          <w:szCs w:val="24"/>
        </w:rPr>
        <w:br/>
      </w:r>
      <w:r w:rsidR="00644824">
        <w:rPr>
          <w:rFonts w:ascii="Microsoft Sans Serif" w:hAnsi="Microsoft Sans Serif" w:cs="Microsoft Sans Serif"/>
          <w:b/>
          <w:sz w:val="24"/>
          <w:szCs w:val="24"/>
        </w:rPr>
        <w:tab/>
      </w:r>
      <w:r w:rsidR="00F00638">
        <w:rPr>
          <w:rFonts w:ascii="Microsoft Sans Serif" w:hAnsi="Microsoft Sans Serif" w:cs="Microsoft Sans Serif"/>
          <w:b/>
          <w:sz w:val="24"/>
          <w:szCs w:val="24"/>
        </w:rPr>
        <w:tab/>
      </w:r>
      <w:r w:rsidR="00644824">
        <w:rPr>
          <w:rFonts w:ascii="Microsoft Sans Serif" w:hAnsi="Microsoft Sans Serif" w:cs="Microsoft Sans Serif"/>
          <w:sz w:val="24"/>
          <w:szCs w:val="24"/>
        </w:rPr>
        <w:t>Telephone:  215.560.2105</w:t>
      </w:r>
      <w:r w:rsidR="007F75F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D23B20">
        <w:rPr>
          <w:rFonts w:ascii="Microsoft Sans Serif" w:hAnsi="Microsoft Sans Serif" w:cs="Microsoft Sans Serif"/>
          <w:sz w:val="24"/>
          <w:szCs w:val="24"/>
        </w:rPr>
        <w:tab/>
      </w:r>
      <w:r w:rsidR="00644824">
        <w:rPr>
          <w:rFonts w:ascii="Microsoft Sans Serif" w:hAnsi="Microsoft Sans Serif" w:cs="Microsoft Sans Serif"/>
          <w:sz w:val="24"/>
          <w:szCs w:val="24"/>
        </w:rPr>
        <w:t>Fax:  215.560.3133</w:t>
      </w:r>
    </w:p>
    <w:p w14:paraId="55910604" w14:textId="7209068D" w:rsidR="004161B6" w:rsidRPr="001164B8" w:rsidRDefault="004161B6" w:rsidP="001164B8">
      <w:pPr>
        <w:ind w:left="720"/>
        <w:rPr>
          <w:rFonts w:ascii="Microsoft Sans Serif" w:hAnsi="Microsoft Sans Serif" w:cs="Microsoft Sans Serif"/>
        </w:rPr>
      </w:pPr>
    </w:p>
    <w:p w14:paraId="6C9D0A21" w14:textId="77777777" w:rsidR="004161B6" w:rsidRDefault="004161B6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</w:p>
    <w:p w14:paraId="0CF9D6AC" w14:textId="69920C40" w:rsidR="00F04A2D" w:rsidRPr="008276F6" w:rsidRDefault="00F04A2D" w:rsidP="00F04A2D">
      <w:pPr>
        <w:spacing w:after="160" w:line="259" w:lineRule="auto"/>
        <w:ind w:left="-144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8276F6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>A-2021-3028668, A-2021-3028669</w:t>
      </w:r>
      <w:r w:rsidR="00FF7475" w:rsidRPr="008276F6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 xml:space="preserve">; </w:t>
      </w:r>
      <w:r w:rsidR="008342F7" w:rsidRPr="008276F6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>P-2021-3028692</w:t>
      </w:r>
      <w:r w:rsidR="00F263E9" w:rsidRPr="008276F6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Pr="008276F6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>- JOINT APPLICATION OF THE UNITED TELEPHONE COMPANY OF PENNSYLVANIA LLC d/b/a CENTURYLINK; CENTURYTEL BROADBAND SERVICES, LLC; CONNECT HOLDING LLC; AND LUMEN TECHNOLOGIES, INC; FOR ALL APPROVALS OF A GENERAL RULE TRANSFER OF CONTROL AND REGISTRATION OF SECURITIES.</w:t>
      </w:r>
      <w:r w:rsidR="008342F7" w:rsidRPr="008276F6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 xml:space="preserve">  </w:t>
      </w:r>
      <w:r w:rsidR="0060305F" w:rsidRPr="008276F6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>PETITION FOR WAIVER OF REQUIREMENT FILED UNDER DOCKET #</w:t>
      </w:r>
      <w:r w:rsidR="00B97BB6" w:rsidRPr="008276F6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>3028692 TO INCLUDE A COPY OF THE HSR NOTICE WITH THE JOINT APPLICATION</w:t>
      </w:r>
      <w:r w:rsidR="00B97BB6" w:rsidRPr="008276F6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="0060305F" w:rsidRPr="008276F6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br/>
      </w:r>
      <w:r w:rsidR="0060305F" w:rsidRPr="008276F6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8276F6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t>SARAH C. STONER ESQUIRE</w:t>
      </w:r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cr/>
        <w:t>ECKERT SEAMANS</w:t>
      </w:r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cr/>
        <w:t>213 MARKET STREET</w:t>
      </w:r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cr/>
        <w:t>8TH FLOOR</w:t>
      </w:r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cr/>
        <w:t>HARRISBURG PA  17101</w:t>
      </w:r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8276F6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717.237.6026</w:t>
      </w:r>
      <w:r w:rsidRPr="008276F6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9" w:history="1">
        <w:r w:rsidRPr="008276F6">
          <w:rPr>
            <w:rFonts w:ascii="Microsoft Sans Serif" w:eastAsia="Microsoft Sans Serif" w:hAnsi="Microsoft Sans Serif" w:cs="Microsoft Sans Serif"/>
            <w:sz w:val="24"/>
            <w:szCs w:val="24"/>
            <w:u w:val="single"/>
          </w:rPr>
          <w:t>sstoner@eckertseamans.com</w:t>
        </w:r>
      </w:hyperlink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br/>
        <w:t>Accepts eService</w:t>
      </w:r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8276F6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(Representing CenturyLink)</w:t>
      </w:r>
      <w:r w:rsidRPr="008276F6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cr/>
      </w:r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cr/>
        <w:t>SUE BENEDEK ESQUIRE</w:t>
      </w:r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cr/>
        <w:t>CENTURYLINK</w:t>
      </w:r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cr/>
        <w:t>37 W BROAD ST</w:t>
      </w:r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cr/>
        <w:t>SUITE 470</w:t>
      </w:r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cr/>
        <w:t>COLUMBUS OH  43215</w:t>
      </w:r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hyperlink r:id="rId10" w:history="1">
        <w:r w:rsidRPr="008276F6">
          <w:rPr>
            <w:rFonts w:ascii="Microsoft Sans Serif" w:eastAsia="Microsoft Sans Serif" w:hAnsi="Microsoft Sans Serif" w:cs="Microsoft Sans Serif"/>
            <w:sz w:val="24"/>
            <w:szCs w:val="24"/>
            <w:u w:val="single"/>
          </w:rPr>
          <w:t>sue.benedek@centurylink.com</w:t>
        </w:r>
      </w:hyperlink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br/>
        <w:t>Accepts eService</w:t>
      </w:r>
    </w:p>
    <w:p w14:paraId="67AD4C90" w14:textId="22C81DA2" w:rsidR="00F04A2D" w:rsidRPr="008276F6" w:rsidRDefault="00F04A2D" w:rsidP="00F04A2D">
      <w:pPr>
        <w:spacing w:after="160" w:line="259" w:lineRule="auto"/>
        <w:ind w:left="-144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cr/>
        <w:t>BARRETT SHERIDAN ESQUIRE</w:t>
      </w:r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cr/>
        <w:t>OFFICE OF CONSUMER ADVOCATE</w:t>
      </w:r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cr/>
        <w:t>555 WALNUT STREET, 5TH FLOOR</w:t>
      </w:r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br/>
        <w:t>FORUM PLACE</w:t>
      </w:r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cr/>
        <w:t>HARRISBURG PA  17101</w:t>
      </w:r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cr/>
        <w:t>717.783.5048</w:t>
      </w:r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hyperlink r:id="rId11" w:history="1">
        <w:r w:rsidR="007B58AF" w:rsidRPr="008276F6">
          <w:rPr>
            <w:rStyle w:val="Hyperlink"/>
            <w:rFonts w:ascii="Microsoft Sans Serif" w:eastAsia="Microsoft Sans Serif" w:hAnsi="Microsoft Sans Serif" w:cs="Microsoft Sans Serif"/>
            <w:color w:val="auto"/>
            <w:sz w:val="24"/>
            <w:szCs w:val="24"/>
          </w:rPr>
          <w:t>bsheridan@paoca.org</w:t>
        </w:r>
      </w:hyperlink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br/>
        <w:t>Accepts eService</w:t>
      </w:r>
      <w:r w:rsidR="007B58AF" w:rsidRPr="008276F6">
        <w:rPr>
          <w:rFonts w:ascii="Microsoft Sans Serif" w:eastAsia="Microsoft Sans Serif" w:hAnsi="Microsoft Sans Serif" w:cs="Microsoft Sans Serif"/>
          <w:sz w:val="24"/>
          <w:szCs w:val="24"/>
        </w:rPr>
        <w:br/>
      </w:r>
    </w:p>
    <w:p w14:paraId="7DC5B134" w14:textId="1B340608" w:rsidR="00BD5F1B" w:rsidRPr="008276F6" w:rsidRDefault="007B58AF" w:rsidP="008276F6">
      <w:pPr>
        <w:ind w:left="-144"/>
        <w:rPr>
          <w:rFonts w:ascii="Microsoft Sans Serif" w:hAnsi="Microsoft Sans Serif" w:cs="Microsoft Sans Serif"/>
          <w:sz w:val="24"/>
          <w:szCs w:val="24"/>
        </w:rPr>
      </w:pPr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t>STEVEN C. GRAY ESQUIRE</w:t>
      </w:r>
      <w:r w:rsidRPr="008276F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br/>
        <w:t>OFFICE OF SMALL BUSINESS ADVOCATE</w:t>
      </w:r>
      <w:r w:rsidRPr="008276F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br/>
        <w:t>FORUM PLACE</w:t>
      </w:r>
      <w:r w:rsidRPr="008276F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br/>
        <w:t>555 WALNUT STREET 1ST FLOOR</w:t>
      </w:r>
      <w:r w:rsidRPr="008276F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br/>
        <w:t>HARRISBURG PA  17717</w:t>
      </w:r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8276F6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717.783.2525</w:t>
      </w:r>
      <w:r w:rsidRPr="008276F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8276F6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hyperlink r:id="rId12" w:history="1">
        <w:r w:rsidRPr="008276F6">
          <w:rPr>
            <w:rStyle w:val="Hyperlink"/>
            <w:rFonts w:ascii="Microsoft Sans Serif" w:eastAsia="Microsoft Sans Serif" w:hAnsi="Microsoft Sans Serif" w:cs="Microsoft Sans Serif"/>
            <w:color w:val="auto"/>
            <w:sz w:val="24"/>
            <w:szCs w:val="24"/>
          </w:rPr>
          <w:t>sgray@pa.gov</w:t>
        </w:r>
      </w:hyperlink>
      <w:r w:rsidRPr="008276F6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sectPr w:rsidR="00BD5F1B" w:rsidRPr="008276F6" w:rsidSect="00F00638">
      <w:pgSz w:w="12240" w:h="15840" w:code="1"/>
      <w:pgMar w:top="1440" w:right="1440" w:bottom="0" w:left="1440" w:header="720" w:footer="144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898B5" w14:textId="77777777" w:rsidR="005266F3" w:rsidRDefault="005266F3">
      <w:r>
        <w:separator/>
      </w:r>
    </w:p>
  </w:endnote>
  <w:endnote w:type="continuationSeparator" w:id="0">
    <w:p w14:paraId="1CFC8D35" w14:textId="77777777" w:rsidR="005266F3" w:rsidRDefault="0052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68703" w14:textId="77777777" w:rsidR="005266F3" w:rsidRDefault="005266F3">
      <w:r>
        <w:separator/>
      </w:r>
    </w:p>
  </w:footnote>
  <w:footnote w:type="continuationSeparator" w:id="0">
    <w:p w14:paraId="1B029DDC" w14:textId="77777777" w:rsidR="005266F3" w:rsidRDefault="00526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623230"/>
    <w:multiLevelType w:val="hybridMultilevel"/>
    <w:tmpl w:val="4B12527E"/>
    <w:lvl w:ilvl="0" w:tplc="2C2CE5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1300"/>
    <w:rsid w:val="000045A2"/>
    <w:rsid w:val="00007DDF"/>
    <w:rsid w:val="00010100"/>
    <w:rsid w:val="00017809"/>
    <w:rsid w:val="000212BB"/>
    <w:rsid w:val="0002278A"/>
    <w:rsid w:val="0002315C"/>
    <w:rsid w:val="00026630"/>
    <w:rsid w:val="00073C1E"/>
    <w:rsid w:val="00095DC8"/>
    <w:rsid w:val="000D53A3"/>
    <w:rsid w:val="000F1820"/>
    <w:rsid w:val="000F47A6"/>
    <w:rsid w:val="000F58D0"/>
    <w:rsid w:val="00103F35"/>
    <w:rsid w:val="00105ACE"/>
    <w:rsid w:val="001164B8"/>
    <w:rsid w:val="00163F12"/>
    <w:rsid w:val="0017421F"/>
    <w:rsid w:val="00174667"/>
    <w:rsid w:val="00176998"/>
    <w:rsid w:val="00177206"/>
    <w:rsid w:val="001A7072"/>
    <w:rsid w:val="001B1D07"/>
    <w:rsid w:val="001C3963"/>
    <w:rsid w:val="002002ED"/>
    <w:rsid w:val="0020087B"/>
    <w:rsid w:val="00201439"/>
    <w:rsid w:val="00201CA7"/>
    <w:rsid w:val="0020465F"/>
    <w:rsid w:val="00212544"/>
    <w:rsid w:val="0021425D"/>
    <w:rsid w:val="00236BBB"/>
    <w:rsid w:val="00246A98"/>
    <w:rsid w:val="0025000E"/>
    <w:rsid w:val="00262685"/>
    <w:rsid w:val="00262D97"/>
    <w:rsid w:val="00264119"/>
    <w:rsid w:val="002808C3"/>
    <w:rsid w:val="002910C1"/>
    <w:rsid w:val="002979F7"/>
    <w:rsid w:val="002A1B58"/>
    <w:rsid w:val="002A7DB7"/>
    <w:rsid w:val="002D5F3D"/>
    <w:rsid w:val="002E1590"/>
    <w:rsid w:val="00303CFC"/>
    <w:rsid w:val="0030493D"/>
    <w:rsid w:val="00316624"/>
    <w:rsid w:val="0034366E"/>
    <w:rsid w:val="00392A3F"/>
    <w:rsid w:val="00393EF8"/>
    <w:rsid w:val="003C0187"/>
    <w:rsid w:val="003D1089"/>
    <w:rsid w:val="003F1EAE"/>
    <w:rsid w:val="004050B1"/>
    <w:rsid w:val="004161B6"/>
    <w:rsid w:val="004247D0"/>
    <w:rsid w:val="004378AD"/>
    <w:rsid w:val="00471446"/>
    <w:rsid w:val="0048738E"/>
    <w:rsid w:val="004B36F4"/>
    <w:rsid w:val="004B3E4C"/>
    <w:rsid w:val="004B581C"/>
    <w:rsid w:val="004C62B6"/>
    <w:rsid w:val="004C7DB7"/>
    <w:rsid w:val="004D3C20"/>
    <w:rsid w:val="004E16D8"/>
    <w:rsid w:val="004E1CF7"/>
    <w:rsid w:val="004E24D2"/>
    <w:rsid w:val="004E5EA1"/>
    <w:rsid w:val="004F722B"/>
    <w:rsid w:val="00504BAD"/>
    <w:rsid w:val="00507BC7"/>
    <w:rsid w:val="005266F3"/>
    <w:rsid w:val="00535488"/>
    <w:rsid w:val="005527F0"/>
    <w:rsid w:val="0055387C"/>
    <w:rsid w:val="00557F7B"/>
    <w:rsid w:val="005601EA"/>
    <w:rsid w:val="00565F3E"/>
    <w:rsid w:val="00584CB4"/>
    <w:rsid w:val="00590EBA"/>
    <w:rsid w:val="005B0E47"/>
    <w:rsid w:val="005B23A3"/>
    <w:rsid w:val="005B3129"/>
    <w:rsid w:val="005B7E6C"/>
    <w:rsid w:val="005C0E18"/>
    <w:rsid w:val="005D0E8D"/>
    <w:rsid w:val="005D5966"/>
    <w:rsid w:val="005D7B5F"/>
    <w:rsid w:val="005D7E3B"/>
    <w:rsid w:val="005F3656"/>
    <w:rsid w:val="00600FD0"/>
    <w:rsid w:val="0060305F"/>
    <w:rsid w:val="00627404"/>
    <w:rsid w:val="00641FB7"/>
    <w:rsid w:val="00644824"/>
    <w:rsid w:val="006509D2"/>
    <w:rsid w:val="00651D5E"/>
    <w:rsid w:val="00662F82"/>
    <w:rsid w:val="00686200"/>
    <w:rsid w:val="00695624"/>
    <w:rsid w:val="00697190"/>
    <w:rsid w:val="006A1E8B"/>
    <w:rsid w:val="006B7B85"/>
    <w:rsid w:val="006C0BDB"/>
    <w:rsid w:val="006C7520"/>
    <w:rsid w:val="006E7B08"/>
    <w:rsid w:val="006F5B08"/>
    <w:rsid w:val="00704111"/>
    <w:rsid w:val="00714854"/>
    <w:rsid w:val="007327E6"/>
    <w:rsid w:val="00746386"/>
    <w:rsid w:val="00754B24"/>
    <w:rsid w:val="00763BDD"/>
    <w:rsid w:val="00782ABF"/>
    <w:rsid w:val="00786651"/>
    <w:rsid w:val="007A3316"/>
    <w:rsid w:val="007B58AF"/>
    <w:rsid w:val="007B6955"/>
    <w:rsid w:val="007C124D"/>
    <w:rsid w:val="007C78F8"/>
    <w:rsid w:val="007D2181"/>
    <w:rsid w:val="007E68BC"/>
    <w:rsid w:val="007F022A"/>
    <w:rsid w:val="007F75FD"/>
    <w:rsid w:val="008147CA"/>
    <w:rsid w:val="008276F6"/>
    <w:rsid w:val="008342F7"/>
    <w:rsid w:val="008348D3"/>
    <w:rsid w:val="00861F16"/>
    <w:rsid w:val="008910D9"/>
    <w:rsid w:val="0089790D"/>
    <w:rsid w:val="008A15C3"/>
    <w:rsid w:val="008C0B21"/>
    <w:rsid w:val="008C0B70"/>
    <w:rsid w:val="008C0BF2"/>
    <w:rsid w:val="008C64A2"/>
    <w:rsid w:val="008D0AE0"/>
    <w:rsid w:val="008D2A1C"/>
    <w:rsid w:val="00901F0A"/>
    <w:rsid w:val="00905FA6"/>
    <w:rsid w:val="00907734"/>
    <w:rsid w:val="0092161E"/>
    <w:rsid w:val="00923EF7"/>
    <w:rsid w:val="009246E0"/>
    <w:rsid w:val="00925DF9"/>
    <w:rsid w:val="00930ECC"/>
    <w:rsid w:val="009524CD"/>
    <w:rsid w:val="009526BD"/>
    <w:rsid w:val="00966537"/>
    <w:rsid w:val="00987671"/>
    <w:rsid w:val="009920A2"/>
    <w:rsid w:val="00997939"/>
    <w:rsid w:val="009B4173"/>
    <w:rsid w:val="009D052D"/>
    <w:rsid w:val="009E52C0"/>
    <w:rsid w:val="009E74E6"/>
    <w:rsid w:val="009F4FEF"/>
    <w:rsid w:val="00A05264"/>
    <w:rsid w:val="00A222A3"/>
    <w:rsid w:val="00A23846"/>
    <w:rsid w:val="00A26E8B"/>
    <w:rsid w:val="00A270E1"/>
    <w:rsid w:val="00A404B5"/>
    <w:rsid w:val="00A43330"/>
    <w:rsid w:val="00A445C1"/>
    <w:rsid w:val="00A57385"/>
    <w:rsid w:val="00A64F2F"/>
    <w:rsid w:val="00A67E83"/>
    <w:rsid w:val="00A7457D"/>
    <w:rsid w:val="00A75D76"/>
    <w:rsid w:val="00A828CC"/>
    <w:rsid w:val="00A851A7"/>
    <w:rsid w:val="00A9063D"/>
    <w:rsid w:val="00AA0A07"/>
    <w:rsid w:val="00AA372D"/>
    <w:rsid w:val="00AA6951"/>
    <w:rsid w:val="00AB6C05"/>
    <w:rsid w:val="00AC1CC8"/>
    <w:rsid w:val="00AC42E1"/>
    <w:rsid w:val="00AD238D"/>
    <w:rsid w:val="00AE358A"/>
    <w:rsid w:val="00B02591"/>
    <w:rsid w:val="00B02A26"/>
    <w:rsid w:val="00B02A35"/>
    <w:rsid w:val="00B05542"/>
    <w:rsid w:val="00B3203B"/>
    <w:rsid w:val="00B42C31"/>
    <w:rsid w:val="00B4707A"/>
    <w:rsid w:val="00B7725D"/>
    <w:rsid w:val="00B86348"/>
    <w:rsid w:val="00B9195C"/>
    <w:rsid w:val="00B95D18"/>
    <w:rsid w:val="00B97615"/>
    <w:rsid w:val="00B97BB6"/>
    <w:rsid w:val="00BA1F65"/>
    <w:rsid w:val="00BA2BE1"/>
    <w:rsid w:val="00BD5F1B"/>
    <w:rsid w:val="00BE3395"/>
    <w:rsid w:val="00BE48DE"/>
    <w:rsid w:val="00BE49AB"/>
    <w:rsid w:val="00BF5313"/>
    <w:rsid w:val="00BF58C5"/>
    <w:rsid w:val="00C00FC9"/>
    <w:rsid w:val="00C17869"/>
    <w:rsid w:val="00C41791"/>
    <w:rsid w:val="00C436AF"/>
    <w:rsid w:val="00C44061"/>
    <w:rsid w:val="00C53AE6"/>
    <w:rsid w:val="00C60FF0"/>
    <w:rsid w:val="00C76AA7"/>
    <w:rsid w:val="00C877B6"/>
    <w:rsid w:val="00CD0178"/>
    <w:rsid w:val="00D003BD"/>
    <w:rsid w:val="00D01B43"/>
    <w:rsid w:val="00D16ABB"/>
    <w:rsid w:val="00D22539"/>
    <w:rsid w:val="00D23B20"/>
    <w:rsid w:val="00D35BED"/>
    <w:rsid w:val="00D40838"/>
    <w:rsid w:val="00D6461C"/>
    <w:rsid w:val="00D770D2"/>
    <w:rsid w:val="00D83E82"/>
    <w:rsid w:val="00D83F98"/>
    <w:rsid w:val="00D90C9A"/>
    <w:rsid w:val="00DC25D9"/>
    <w:rsid w:val="00DC2B33"/>
    <w:rsid w:val="00DD6657"/>
    <w:rsid w:val="00DE249E"/>
    <w:rsid w:val="00DE6F5A"/>
    <w:rsid w:val="00E101AD"/>
    <w:rsid w:val="00E135CC"/>
    <w:rsid w:val="00E3029B"/>
    <w:rsid w:val="00E33715"/>
    <w:rsid w:val="00E3419B"/>
    <w:rsid w:val="00E4327A"/>
    <w:rsid w:val="00E45005"/>
    <w:rsid w:val="00E50219"/>
    <w:rsid w:val="00E5286B"/>
    <w:rsid w:val="00E52C4F"/>
    <w:rsid w:val="00E53982"/>
    <w:rsid w:val="00E53C57"/>
    <w:rsid w:val="00E91698"/>
    <w:rsid w:val="00E91F5C"/>
    <w:rsid w:val="00E92AE3"/>
    <w:rsid w:val="00EA164F"/>
    <w:rsid w:val="00EA4C04"/>
    <w:rsid w:val="00EB2A8E"/>
    <w:rsid w:val="00EB5E0C"/>
    <w:rsid w:val="00EC2921"/>
    <w:rsid w:val="00EF6132"/>
    <w:rsid w:val="00F00638"/>
    <w:rsid w:val="00F04A2D"/>
    <w:rsid w:val="00F04D19"/>
    <w:rsid w:val="00F07E4E"/>
    <w:rsid w:val="00F122DC"/>
    <w:rsid w:val="00F263E9"/>
    <w:rsid w:val="00F371B3"/>
    <w:rsid w:val="00F37609"/>
    <w:rsid w:val="00F6290B"/>
    <w:rsid w:val="00F66811"/>
    <w:rsid w:val="00F705F2"/>
    <w:rsid w:val="00F71B0A"/>
    <w:rsid w:val="00F7279A"/>
    <w:rsid w:val="00F96791"/>
    <w:rsid w:val="00F970CF"/>
    <w:rsid w:val="00FB05D2"/>
    <w:rsid w:val="00FB0BFA"/>
    <w:rsid w:val="00FE047E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034E12D"/>
  <w15:chartTrackingRefBased/>
  <w15:docId w15:val="{7C5D6DD3-B0BB-4AE2-AE48-439EB5DD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BE49AB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A222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6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gray@p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sheridan@paoca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ue.benedek@centurylin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stoner@eckertseaman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7601D-8A37-41AF-A705-96BAF271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2198</CharactersWithSpaces>
  <SharedDoc>false</SharedDoc>
  <HLinks>
    <vt:vector size="36" baseType="variant">
      <vt:variant>
        <vt:i4>8126476</vt:i4>
      </vt:variant>
      <vt:variant>
        <vt:i4>15</vt:i4>
      </vt:variant>
      <vt:variant>
        <vt:i4>0</vt:i4>
      </vt:variant>
      <vt:variant>
        <vt:i4>5</vt:i4>
      </vt:variant>
      <vt:variant>
        <vt:lpwstr>mailto:Alan.Seltzer@bipc.com</vt:lpwstr>
      </vt:variant>
      <vt:variant>
        <vt:lpwstr/>
      </vt:variant>
      <vt:variant>
        <vt:i4>8192008</vt:i4>
      </vt:variant>
      <vt:variant>
        <vt:i4>12</vt:i4>
      </vt:variant>
      <vt:variant>
        <vt:i4>0</vt:i4>
      </vt:variant>
      <vt:variant>
        <vt:i4>5</vt:i4>
      </vt:variant>
      <vt:variant>
        <vt:lpwstr>mailto:John.Povilaitis@bipc.com</vt:lpwstr>
      </vt:variant>
      <vt:variant>
        <vt:lpwstr/>
      </vt:variant>
      <vt:variant>
        <vt:i4>2687053</vt:i4>
      </vt:variant>
      <vt:variant>
        <vt:i4>9</vt:i4>
      </vt:variant>
      <vt:variant>
        <vt:i4>0</vt:i4>
      </vt:variant>
      <vt:variant>
        <vt:i4>5</vt:i4>
      </vt:variant>
      <vt:variant>
        <vt:lpwstr>mailto:Tanya.Leshko@bipc.com</vt:lpwstr>
      </vt:variant>
      <vt:variant>
        <vt:lpwstr/>
      </vt:variant>
      <vt:variant>
        <vt:i4>1966183</vt:i4>
      </vt:variant>
      <vt:variant>
        <vt:i4>6</vt:i4>
      </vt:variant>
      <vt:variant>
        <vt:i4>0</vt:i4>
      </vt:variant>
      <vt:variant>
        <vt:i4>5</vt:i4>
      </vt:variant>
      <vt:variant>
        <vt:lpwstr>mailto:ymorris.famcare@gmail.com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4128772</vt:i4>
      </vt:variant>
      <vt:variant>
        <vt:i4>0</vt:i4>
      </vt:variant>
      <vt:variant>
        <vt:i4>0</vt:i4>
      </vt:variant>
      <vt:variant>
        <vt:i4>5</vt:i4>
      </vt:variant>
      <vt:variant>
        <vt:lpwstr>mailto:sdelvillar@pa.gov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Krahel, Christy</cp:lastModifiedBy>
  <cp:revision>3</cp:revision>
  <cp:lastPrinted>2013-09-12T20:59:00Z</cp:lastPrinted>
  <dcterms:created xsi:type="dcterms:W3CDTF">2022-02-03T18:10:00Z</dcterms:created>
  <dcterms:modified xsi:type="dcterms:W3CDTF">2022-02-03T18:11:00Z</dcterms:modified>
</cp:coreProperties>
</file>