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330022" w14:textId="77777777" w:rsidR="00C7227F" w:rsidRPr="003314BC" w:rsidRDefault="00C7227F">
      <w:pPr>
        <w:tabs>
          <w:tab w:val="center" w:pos="4680"/>
        </w:tabs>
        <w:suppressAutoHyphens/>
        <w:jc w:val="center"/>
        <w:rPr>
          <w:rFonts w:ascii="Times New Roman" w:hAnsi="Times New Roman" w:cs="Times New Roman"/>
          <w:b/>
          <w:bCs/>
          <w:spacing w:val="-3"/>
        </w:rPr>
      </w:pPr>
      <w:r w:rsidRPr="003314BC">
        <w:rPr>
          <w:rFonts w:ascii="Times New Roman" w:hAnsi="Times New Roman" w:cs="Times New Roman"/>
          <w:b/>
          <w:bCs/>
          <w:spacing w:val="-3"/>
        </w:rPr>
        <w:t>BEFORE THE</w:t>
      </w:r>
    </w:p>
    <w:p w14:paraId="5498E454" w14:textId="77777777" w:rsidR="00C7227F" w:rsidRPr="003314BC" w:rsidRDefault="00C7227F">
      <w:pPr>
        <w:tabs>
          <w:tab w:val="center" w:pos="4680"/>
        </w:tabs>
        <w:suppressAutoHyphens/>
        <w:jc w:val="center"/>
        <w:rPr>
          <w:rFonts w:ascii="Times New Roman" w:hAnsi="Times New Roman" w:cs="Times New Roman"/>
          <w:b/>
          <w:bCs/>
          <w:spacing w:val="-3"/>
        </w:rPr>
      </w:pPr>
      <w:r w:rsidRPr="003314BC">
        <w:rPr>
          <w:rFonts w:ascii="Times New Roman" w:hAnsi="Times New Roman" w:cs="Times New Roman"/>
          <w:b/>
          <w:bCs/>
          <w:spacing w:val="-3"/>
        </w:rPr>
        <w:t>PENNSYLVANIA PUBLIC UTILITY COMMISSION</w:t>
      </w:r>
    </w:p>
    <w:p w14:paraId="087C4B67" w14:textId="77777777" w:rsidR="0085157E" w:rsidRPr="003314BC" w:rsidRDefault="0085157E">
      <w:pPr>
        <w:tabs>
          <w:tab w:val="center" w:pos="4680"/>
        </w:tabs>
        <w:suppressAutoHyphens/>
        <w:jc w:val="center"/>
        <w:rPr>
          <w:rFonts w:ascii="Times New Roman" w:hAnsi="Times New Roman" w:cs="Times New Roman"/>
          <w:b/>
          <w:bCs/>
          <w:spacing w:val="-3"/>
        </w:rPr>
      </w:pPr>
    </w:p>
    <w:p w14:paraId="23655C93" w14:textId="0B1DF419" w:rsidR="006F55E8" w:rsidRDefault="006F55E8" w:rsidP="006F55E8">
      <w:pPr>
        <w:rPr>
          <w:b/>
          <w:bCs/>
        </w:rPr>
      </w:pPr>
    </w:p>
    <w:p w14:paraId="172A2672" w14:textId="77777777" w:rsidR="006308F9" w:rsidRPr="005028DD" w:rsidRDefault="006308F9" w:rsidP="006F55E8">
      <w:pPr>
        <w:rPr>
          <w:b/>
          <w:bCs/>
        </w:rPr>
      </w:pPr>
    </w:p>
    <w:p w14:paraId="029D490D" w14:textId="0C79F53E" w:rsidR="006F55E8" w:rsidRPr="005028DD" w:rsidRDefault="008E2FF2" w:rsidP="006F55E8">
      <w:pPr>
        <w:rPr>
          <w:bCs/>
        </w:rPr>
      </w:pPr>
      <w:r>
        <w:rPr>
          <w:bCs/>
        </w:rPr>
        <w:t>Thomas &amp; Elizabeth Bierkamp</w:t>
      </w:r>
      <w:r>
        <w:rPr>
          <w:bCs/>
        </w:rPr>
        <w:tab/>
      </w:r>
      <w:r>
        <w:rPr>
          <w:bCs/>
        </w:rPr>
        <w:tab/>
      </w:r>
      <w:r w:rsidR="006F55E8" w:rsidRPr="005028DD">
        <w:rPr>
          <w:bCs/>
        </w:rPr>
        <w:tab/>
        <w:t>:</w:t>
      </w:r>
      <w:r w:rsidR="006F55E8" w:rsidRPr="005028DD">
        <w:rPr>
          <w:bCs/>
        </w:rPr>
        <w:tab/>
      </w:r>
      <w:r w:rsidR="006647FE" w:rsidRPr="006647FE">
        <w:rPr>
          <w:bCs/>
        </w:rPr>
        <w:t>C-2019-3015097</w:t>
      </w:r>
    </w:p>
    <w:p w14:paraId="67081C6F" w14:textId="5E085F8B" w:rsidR="006F55E8" w:rsidRDefault="00D16318" w:rsidP="006F55E8">
      <w:pPr>
        <w:rPr>
          <w:bCs/>
        </w:rPr>
      </w:pPr>
      <w:r>
        <w:rPr>
          <w:bCs/>
        </w:rPr>
        <w:t>Jeffrey &amp; Gretchen Moyer</w:t>
      </w:r>
      <w:r w:rsidR="006F55E8" w:rsidRPr="005028DD">
        <w:rPr>
          <w:bCs/>
        </w:rPr>
        <w:tab/>
      </w:r>
      <w:r w:rsidR="006F55E8" w:rsidRPr="005028DD">
        <w:rPr>
          <w:bCs/>
        </w:rPr>
        <w:tab/>
      </w:r>
      <w:r w:rsidR="006F55E8" w:rsidRPr="005028DD">
        <w:rPr>
          <w:bCs/>
        </w:rPr>
        <w:tab/>
      </w:r>
      <w:r w:rsidR="006F55E8" w:rsidRPr="005028DD">
        <w:rPr>
          <w:bCs/>
        </w:rPr>
        <w:tab/>
        <w:t>:</w:t>
      </w:r>
      <w:r w:rsidR="006647FE">
        <w:rPr>
          <w:bCs/>
        </w:rPr>
        <w:tab/>
      </w:r>
      <w:r w:rsidR="006647FE" w:rsidRPr="006647FE">
        <w:rPr>
          <w:bCs/>
        </w:rPr>
        <w:t>C-2019-3015098</w:t>
      </w:r>
    </w:p>
    <w:p w14:paraId="02463C94" w14:textId="26FE2C08" w:rsidR="00AD2FC5" w:rsidRDefault="00AD2FC5" w:rsidP="006F55E8">
      <w:pPr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:</w:t>
      </w:r>
      <w:r>
        <w:rPr>
          <w:bCs/>
        </w:rPr>
        <w:tab/>
      </w:r>
      <w:r w:rsidRPr="00AD2FC5">
        <w:rPr>
          <w:bCs/>
        </w:rPr>
        <w:t>C-2019-3015099</w:t>
      </w:r>
    </w:p>
    <w:p w14:paraId="099B3C48" w14:textId="43DDD749" w:rsidR="00D16318" w:rsidRDefault="00793314" w:rsidP="006F55E8">
      <w:pPr>
        <w:rPr>
          <w:bCs/>
        </w:rPr>
      </w:pPr>
      <w:r>
        <w:rPr>
          <w:bCs/>
        </w:rPr>
        <w:t>Clarence D. Geist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:</w:t>
      </w:r>
      <w:r w:rsidR="00AD2FC5">
        <w:rPr>
          <w:bCs/>
        </w:rPr>
        <w:tab/>
        <w:t>C-2019-3015100</w:t>
      </w:r>
    </w:p>
    <w:p w14:paraId="0C055F7F" w14:textId="77777777" w:rsidR="00AD2FC5" w:rsidRPr="00AD2FC5" w:rsidRDefault="00793314" w:rsidP="00AD2FC5">
      <w:pPr>
        <w:rPr>
          <w:bCs/>
        </w:rPr>
      </w:pPr>
      <w:r>
        <w:rPr>
          <w:bCs/>
        </w:rPr>
        <w:t>Gregory Dissinger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:</w:t>
      </w:r>
      <w:r w:rsidR="00AD2FC5">
        <w:rPr>
          <w:bCs/>
        </w:rPr>
        <w:tab/>
      </w:r>
      <w:r w:rsidR="00AD2FC5" w:rsidRPr="00AD2FC5">
        <w:rPr>
          <w:bCs/>
        </w:rPr>
        <w:t>C-2019-3015145</w:t>
      </w:r>
    </w:p>
    <w:p w14:paraId="7E6E80C8" w14:textId="166763B5" w:rsidR="00793314" w:rsidRPr="005028DD" w:rsidRDefault="00793314" w:rsidP="006F55E8">
      <w:pPr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:</w:t>
      </w:r>
    </w:p>
    <w:p w14:paraId="74281919" w14:textId="3A67AA0B" w:rsidR="00793314" w:rsidRPr="006647FE" w:rsidRDefault="006F55E8" w:rsidP="006F55E8">
      <w:pPr>
        <w:rPr>
          <w:b/>
        </w:rPr>
      </w:pPr>
      <w:r w:rsidRPr="005028DD">
        <w:rPr>
          <w:bCs/>
        </w:rPr>
        <w:t xml:space="preserve">      v.</w:t>
      </w:r>
      <w:r w:rsidRPr="005028DD">
        <w:rPr>
          <w:bCs/>
        </w:rPr>
        <w:tab/>
      </w:r>
      <w:r w:rsidRPr="005028DD">
        <w:rPr>
          <w:bCs/>
        </w:rPr>
        <w:tab/>
      </w:r>
      <w:r w:rsidRPr="005028DD">
        <w:rPr>
          <w:bCs/>
        </w:rPr>
        <w:tab/>
      </w:r>
      <w:r w:rsidRPr="005028DD">
        <w:rPr>
          <w:bCs/>
        </w:rPr>
        <w:tab/>
      </w:r>
      <w:r w:rsidRPr="005028DD">
        <w:rPr>
          <w:bCs/>
        </w:rPr>
        <w:tab/>
      </w:r>
      <w:r w:rsidRPr="005028DD">
        <w:rPr>
          <w:bCs/>
        </w:rPr>
        <w:tab/>
      </w:r>
      <w:r w:rsidRPr="005028DD">
        <w:rPr>
          <w:bCs/>
        </w:rPr>
        <w:tab/>
        <w:t xml:space="preserve">: </w:t>
      </w:r>
      <w:r w:rsidRPr="005028DD">
        <w:rPr>
          <w:bCs/>
        </w:rPr>
        <w:tab/>
      </w:r>
      <w:bookmarkStart w:id="0" w:name="_Hlk514416807"/>
    </w:p>
    <w:bookmarkEnd w:id="0"/>
    <w:p w14:paraId="2100B976" w14:textId="7BC6ABEF" w:rsidR="006F55E8" w:rsidRPr="00AD2FC5" w:rsidRDefault="006F55E8" w:rsidP="006F55E8">
      <w:pPr>
        <w:rPr>
          <w:bCs/>
        </w:rPr>
      </w:pPr>
      <w:r w:rsidRPr="006647FE">
        <w:rPr>
          <w:b/>
        </w:rPr>
        <w:tab/>
      </w:r>
      <w:r w:rsidRPr="006647FE">
        <w:rPr>
          <w:b/>
        </w:rPr>
        <w:tab/>
      </w:r>
      <w:r w:rsidRPr="006647FE">
        <w:rPr>
          <w:b/>
        </w:rPr>
        <w:tab/>
      </w:r>
      <w:r w:rsidRPr="006647FE">
        <w:rPr>
          <w:b/>
        </w:rPr>
        <w:tab/>
      </w:r>
      <w:r w:rsidRPr="006647FE">
        <w:rPr>
          <w:b/>
        </w:rPr>
        <w:tab/>
      </w:r>
      <w:r w:rsidR="00AD2FC5">
        <w:rPr>
          <w:b/>
        </w:rPr>
        <w:tab/>
      </w:r>
      <w:r w:rsidR="00AD2FC5">
        <w:rPr>
          <w:b/>
        </w:rPr>
        <w:tab/>
      </w:r>
      <w:r w:rsidR="00AD2FC5">
        <w:rPr>
          <w:bCs/>
        </w:rPr>
        <w:t>:</w:t>
      </w:r>
    </w:p>
    <w:p w14:paraId="33D7ABF3" w14:textId="527C784D" w:rsidR="006F55E8" w:rsidRDefault="00CE746B" w:rsidP="006F55E8">
      <w:pPr>
        <w:rPr>
          <w:bCs/>
        </w:rPr>
      </w:pPr>
      <w:r>
        <w:rPr>
          <w:bCs/>
        </w:rPr>
        <w:t>Metropolitan Edison Company</w:t>
      </w:r>
      <w:r w:rsidR="006F55E8" w:rsidRPr="005028DD">
        <w:rPr>
          <w:bCs/>
        </w:rPr>
        <w:tab/>
      </w:r>
      <w:r w:rsidR="006F55E8" w:rsidRPr="005028DD">
        <w:rPr>
          <w:bCs/>
        </w:rPr>
        <w:tab/>
      </w:r>
      <w:r w:rsidR="006F55E8" w:rsidRPr="005028DD">
        <w:rPr>
          <w:bCs/>
        </w:rPr>
        <w:tab/>
        <w:t>:</w:t>
      </w:r>
      <w:r w:rsidR="009C4BEE">
        <w:rPr>
          <w:bCs/>
        </w:rPr>
        <w:tab/>
      </w:r>
    </w:p>
    <w:p w14:paraId="73EC5913" w14:textId="750CB017" w:rsidR="006F55E8" w:rsidRPr="005028DD" w:rsidRDefault="0006097A" w:rsidP="006F55E8">
      <w:pPr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</w:p>
    <w:p w14:paraId="4D2218E6" w14:textId="4711A234" w:rsidR="00E33251" w:rsidRDefault="00E33251">
      <w:pPr>
        <w:tabs>
          <w:tab w:val="left" w:pos="-720"/>
        </w:tabs>
        <w:suppressAutoHyphens/>
        <w:rPr>
          <w:rFonts w:ascii="Times New Roman" w:hAnsi="Times New Roman" w:cs="Times New Roman"/>
          <w:spacing w:val="-3"/>
        </w:rPr>
      </w:pPr>
    </w:p>
    <w:p w14:paraId="0A8886FA" w14:textId="77777777" w:rsidR="006308F9" w:rsidRPr="003314BC" w:rsidRDefault="006308F9">
      <w:pPr>
        <w:tabs>
          <w:tab w:val="left" w:pos="-720"/>
        </w:tabs>
        <w:suppressAutoHyphens/>
        <w:rPr>
          <w:rFonts w:ascii="Times New Roman" w:hAnsi="Times New Roman" w:cs="Times New Roman"/>
          <w:spacing w:val="-3"/>
        </w:rPr>
      </w:pPr>
    </w:p>
    <w:p w14:paraId="30221815" w14:textId="089B9AC8" w:rsidR="00C7227F" w:rsidRDefault="00C7227F" w:rsidP="0085157E">
      <w:pPr>
        <w:tabs>
          <w:tab w:val="center" w:pos="4680"/>
        </w:tabs>
        <w:suppressAutoHyphens/>
        <w:jc w:val="center"/>
        <w:rPr>
          <w:rFonts w:ascii="Times New Roman" w:hAnsi="Times New Roman" w:cs="Times New Roman"/>
          <w:b/>
          <w:bCs/>
          <w:spacing w:val="-3"/>
          <w:u w:val="single"/>
        </w:rPr>
      </w:pPr>
      <w:r w:rsidRPr="003314BC">
        <w:rPr>
          <w:rFonts w:ascii="Times New Roman" w:hAnsi="Times New Roman" w:cs="Times New Roman"/>
          <w:b/>
          <w:bCs/>
          <w:spacing w:val="-3"/>
          <w:u w:val="single"/>
        </w:rPr>
        <w:t xml:space="preserve">PREHEARING </w:t>
      </w:r>
      <w:r w:rsidR="006F55E8">
        <w:rPr>
          <w:rFonts w:ascii="Times New Roman" w:hAnsi="Times New Roman" w:cs="Times New Roman"/>
          <w:b/>
          <w:bCs/>
          <w:spacing w:val="-3"/>
          <w:u w:val="single"/>
        </w:rPr>
        <w:t xml:space="preserve">CONFERENCE </w:t>
      </w:r>
      <w:r w:rsidR="008C0E97">
        <w:rPr>
          <w:rFonts w:ascii="Times New Roman" w:hAnsi="Times New Roman" w:cs="Times New Roman"/>
          <w:b/>
          <w:bCs/>
          <w:spacing w:val="-3"/>
          <w:u w:val="single"/>
        </w:rPr>
        <w:t xml:space="preserve">AND CONSOLIDATION </w:t>
      </w:r>
      <w:r w:rsidR="007C1FF3">
        <w:rPr>
          <w:rFonts w:ascii="Times New Roman" w:hAnsi="Times New Roman" w:cs="Times New Roman"/>
          <w:b/>
          <w:bCs/>
          <w:spacing w:val="-3"/>
          <w:u w:val="single"/>
        </w:rPr>
        <w:t>ORDER</w:t>
      </w:r>
    </w:p>
    <w:p w14:paraId="5EDABA50" w14:textId="30DC6F45" w:rsidR="0085157E" w:rsidRPr="006F55E8" w:rsidRDefault="0085157E" w:rsidP="006308F9">
      <w:pPr>
        <w:tabs>
          <w:tab w:val="center" w:pos="4680"/>
        </w:tabs>
        <w:suppressAutoHyphens/>
        <w:spacing w:line="360" w:lineRule="auto"/>
        <w:jc w:val="center"/>
        <w:rPr>
          <w:rFonts w:ascii="Times New Roman" w:hAnsi="Times New Roman" w:cs="Times New Roman"/>
          <w:b/>
          <w:bCs/>
          <w:spacing w:val="-3"/>
          <w:u w:val="single"/>
        </w:rPr>
      </w:pPr>
    </w:p>
    <w:p w14:paraId="2A4FEA56" w14:textId="7297012D" w:rsidR="00E17D03" w:rsidRPr="00E17D03" w:rsidRDefault="00C7227F" w:rsidP="00E17D03">
      <w:pPr>
        <w:pStyle w:val="BodyTextIndent"/>
        <w:rPr>
          <w:rFonts w:ascii="Times New Roman" w:hAnsi="Times New Roman"/>
          <w:sz w:val="24"/>
          <w:szCs w:val="24"/>
        </w:rPr>
      </w:pPr>
      <w:r w:rsidRPr="003314BC">
        <w:rPr>
          <w:rFonts w:ascii="Times New Roman" w:hAnsi="Times New Roman"/>
          <w:sz w:val="24"/>
          <w:szCs w:val="24"/>
        </w:rPr>
        <w:t>In accordance with the provisions of 66 Pa.C.S. §</w:t>
      </w:r>
      <w:r w:rsidR="008A1B0B">
        <w:rPr>
          <w:rFonts w:ascii="Times New Roman" w:hAnsi="Times New Roman"/>
          <w:sz w:val="24"/>
          <w:szCs w:val="24"/>
        </w:rPr>
        <w:t xml:space="preserve"> </w:t>
      </w:r>
      <w:r w:rsidRPr="003314BC">
        <w:rPr>
          <w:rFonts w:ascii="Times New Roman" w:hAnsi="Times New Roman"/>
          <w:sz w:val="24"/>
          <w:szCs w:val="24"/>
        </w:rPr>
        <w:t>333 and 52 Pa.Code §§</w:t>
      </w:r>
      <w:r w:rsidR="008A1B0B">
        <w:rPr>
          <w:rFonts w:ascii="Times New Roman" w:hAnsi="Times New Roman"/>
          <w:sz w:val="24"/>
          <w:szCs w:val="24"/>
        </w:rPr>
        <w:t xml:space="preserve"> </w:t>
      </w:r>
      <w:r w:rsidRPr="003314BC">
        <w:rPr>
          <w:rFonts w:ascii="Times New Roman" w:hAnsi="Times New Roman"/>
          <w:sz w:val="24"/>
          <w:szCs w:val="24"/>
        </w:rPr>
        <w:t>5.221</w:t>
      </w:r>
      <w:r w:rsidR="003114A1" w:rsidRPr="003314BC">
        <w:rPr>
          <w:rFonts w:ascii="Times New Roman" w:hAnsi="Times New Roman"/>
          <w:sz w:val="24"/>
          <w:szCs w:val="24"/>
        </w:rPr>
        <w:t>-5.224</w:t>
      </w:r>
      <w:r w:rsidRPr="003314BC">
        <w:rPr>
          <w:rFonts w:ascii="Times New Roman" w:hAnsi="Times New Roman"/>
          <w:sz w:val="24"/>
          <w:szCs w:val="24"/>
        </w:rPr>
        <w:t xml:space="preserve">, </w:t>
      </w:r>
      <w:r w:rsidR="00853787" w:rsidRPr="003314BC">
        <w:rPr>
          <w:rFonts w:ascii="Times New Roman" w:hAnsi="Times New Roman"/>
          <w:sz w:val="24"/>
          <w:szCs w:val="24"/>
        </w:rPr>
        <w:t xml:space="preserve">the Commission has scheduled </w:t>
      </w:r>
      <w:r w:rsidRPr="003314BC">
        <w:rPr>
          <w:rFonts w:ascii="Times New Roman" w:hAnsi="Times New Roman"/>
          <w:sz w:val="24"/>
          <w:szCs w:val="24"/>
        </w:rPr>
        <w:t xml:space="preserve">an </w:t>
      </w:r>
      <w:r w:rsidR="00853787" w:rsidRPr="003314BC">
        <w:rPr>
          <w:rFonts w:ascii="Times New Roman" w:hAnsi="Times New Roman"/>
          <w:sz w:val="24"/>
          <w:szCs w:val="24"/>
        </w:rPr>
        <w:t>i</w:t>
      </w:r>
      <w:r w:rsidRPr="003314BC">
        <w:rPr>
          <w:rFonts w:ascii="Times New Roman" w:hAnsi="Times New Roman"/>
          <w:sz w:val="24"/>
          <w:szCs w:val="24"/>
        </w:rPr>
        <w:t xml:space="preserve">nitial </w:t>
      </w:r>
      <w:r w:rsidR="005E4BDC">
        <w:rPr>
          <w:rFonts w:ascii="Times New Roman" w:hAnsi="Times New Roman"/>
          <w:sz w:val="24"/>
          <w:szCs w:val="24"/>
        </w:rPr>
        <w:t xml:space="preserve">call-in telephonic </w:t>
      </w:r>
      <w:r w:rsidR="00853787" w:rsidRPr="003314BC">
        <w:rPr>
          <w:rFonts w:ascii="Times New Roman" w:hAnsi="Times New Roman"/>
          <w:sz w:val="24"/>
          <w:szCs w:val="24"/>
        </w:rPr>
        <w:t>p</w:t>
      </w:r>
      <w:r w:rsidRPr="003314BC">
        <w:rPr>
          <w:rFonts w:ascii="Times New Roman" w:hAnsi="Times New Roman"/>
          <w:sz w:val="24"/>
          <w:szCs w:val="24"/>
        </w:rPr>
        <w:t xml:space="preserve">rehearing </w:t>
      </w:r>
      <w:r w:rsidR="00853787" w:rsidRPr="003314BC">
        <w:rPr>
          <w:rFonts w:ascii="Times New Roman" w:hAnsi="Times New Roman"/>
          <w:sz w:val="24"/>
          <w:szCs w:val="24"/>
        </w:rPr>
        <w:t>c</w:t>
      </w:r>
      <w:r w:rsidRPr="003314BC">
        <w:rPr>
          <w:rFonts w:ascii="Times New Roman" w:hAnsi="Times New Roman"/>
          <w:sz w:val="24"/>
          <w:szCs w:val="24"/>
        </w:rPr>
        <w:t xml:space="preserve">onference </w:t>
      </w:r>
      <w:r w:rsidR="00F25D8A">
        <w:rPr>
          <w:rFonts w:ascii="Times New Roman" w:hAnsi="Times New Roman"/>
          <w:sz w:val="24"/>
          <w:szCs w:val="24"/>
        </w:rPr>
        <w:t>regarding</w:t>
      </w:r>
      <w:r w:rsidRPr="003314BC">
        <w:rPr>
          <w:rFonts w:ascii="Times New Roman" w:hAnsi="Times New Roman"/>
          <w:sz w:val="24"/>
          <w:szCs w:val="24"/>
        </w:rPr>
        <w:t xml:space="preserve"> the above-captioned case</w:t>
      </w:r>
      <w:r w:rsidR="005E4BDC">
        <w:rPr>
          <w:rFonts w:ascii="Times New Roman" w:hAnsi="Times New Roman"/>
          <w:sz w:val="24"/>
          <w:szCs w:val="24"/>
        </w:rPr>
        <w:t>s</w:t>
      </w:r>
      <w:r w:rsidR="00FC3208">
        <w:rPr>
          <w:rFonts w:ascii="Times New Roman" w:hAnsi="Times New Roman"/>
          <w:sz w:val="24"/>
          <w:szCs w:val="24"/>
        </w:rPr>
        <w:t xml:space="preserve"> on </w:t>
      </w:r>
      <w:r w:rsidR="004230D1">
        <w:rPr>
          <w:rFonts w:ascii="Times New Roman" w:hAnsi="Times New Roman"/>
          <w:sz w:val="24"/>
          <w:szCs w:val="24"/>
        </w:rPr>
        <w:t>Wednesday</w:t>
      </w:r>
      <w:r w:rsidR="00FC3208">
        <w:rPr>
          <w:rFonts w:ascii="Times New Roman" w:hAnsi="Times New Roman"/>
          <w:sz w:val="24"/>
          <w:szCs w:val="24"/>
        </w:rPr>
        <w:t xml:space="preserve">, </w:t>
      </w:r>
      <w:r w:rsidR="004230D1">
        <w:rPr>
          <w:rFonts w:ascii="Times New Roman" w:hAnsi="Times New Roman"/>
          <w:sz w:val="24"/>
          <w:szCs w:val="24"/>
        </w:rPr>
        <w:t>March 16, 2022</w:t>
      </w:r>
      <w:r w:rsidR="00FC3208">
        <w:rPr>
          <w:rFonts w:ascii="Times New Roman" w:hAnsi="Times New Roman"/>
          <w:sz w:val="24"/>
          <w:szCs w:val="24"/>
        </w:rPr>
        <w:t xml:space="preserve">, beginning at </w:t>
      </w:r>
      <w:r w:rsidR="006813C3">
        <w:rPr>
          <w:rFonts w:ascii="Times New Roman" w:hAnsi="Times New Roman"/>
          <w:sz w:val="24"/>
          <w:szCs w:val="24"/>
        </w:rPr>
        <w:t>10</w:t>
      </w:r>
      <w:r w:rsidR="00FC3208">
        <w:rPr>
          <w:rFonts w:ascii="Times New Roman" w:hAnsi="Times New Roman"/>
          <w:sz w:val="24"/>
          <w:szCs w:val="24"/>
        </w:rPr>
        <w:t xml:space="preserve">:00 a.m. </w:t>
      </w:r>
      <w:r w:rsidR="00E17D03" w:rsidRPr="00E17D03">
        <w:rPr>
          <w:rFonts w:ascii="Times New Roman" w:hAnsi="Times New Roman"/>
          <w:sz w:val="24"/>
          <w:szCs w:val="24"/>
        </w:rPr>
        <w:t>Section 5.81 of the Commission’s rules governs consolidation of proceedings.  This Section provides:</w:t>
      </w:r>
    </w:p>
    <w:p w14:paraId="56DDAE39" w14:textId="77777777" w:rsidR="00E17D03" w:rsidRPr="00E17D03" w:rsidRDefault="00E17D03" w:rsidP="00E17D03">
      <w:pPr>
        <w:pStyle w:val="BodyTextIndent"/>
        <w:rPr>
          <w:rFonts w:ascii="Times New Roman" w:hAnsi="Times New Roman"/>
          <w:sz w:val="24"/>
          <w:szCs w:val="24"/>
        </w:rPr>
      </w:pPr>
      <w:r w:rsidRPr="00E17D03">
        <w:rPr>
          <w:rFonts w:ascii="Times New Roman" w:hAnsi="Times New Roman"/>
          <w:sz w:val="24"/>
          <w:szCs w:val="24"/>
        </w:rPr>
        <w:t>§ 5.81. Consolidation.</w:t>
      </w:r>
    </w:p>
    <w:p w14:paraId="11719767" w14:textId="77777777" w:rsidR="00E17D03" w:rsidRPr="00E17D03" w:rsidRDefault="00E17D03" w:rsidP="00E17D03">
      <w:pPr>
        <w:pStyle w:val="BodyTextIndent"/>
        <w:rPr>
          <w:rFonts w:ascii="Times New Roman" w:hAnsi="Times New Roman"/>
          <w:sz w:val="24"/>
          <w:szCs w:val="24"/>
        </w:rPr>
      </w:pPr>
    </w:p>
    <w:p w14:paraId="4DCA03F6" w14:textId="77777777" w:rsidR="00E17D03" w:rsidRPr="00E17D03" w:rsidRDefault="00E17D03" w:rsidP="00F25D8A">
      <w:pPr>
        <w:pStyle w:val="BodyTextIndent"/>
        <w:spacing w:line="240" w:lineRule="auto"/>
        <w:ind w:left="1440" w:right="720" w:firstLine="0"/>
        <w:rPr>
          <w:rFonts w:ascii="Times New Roman" w:hAnsi="Times New Roman"/>
          <w:sz w:val="24"/>
          <w:szCs w:val="24"/>
        </w:rPr>
      </w:pPr>
      <w:r w:rsidRPr="00E17D03">
        <w:rPr>
          <w:rFonts w:ascii="Times New Roman" w:hAnsi="Times New Roman"/>
          <w:sz w:val="24"/>
          <w:szCs w:val="24"/>
        </w:rPr>
        <w:t>(a)</w:t>
      </w:r>
      <w:r w:rsidRPr="00E17D03">
        <w:rPr>
          <w:rFonts w:ascii="Times New Roman" w:hAnsi="Times New Roman"/>
          <w:sz w:val="24"/>
          <w:szCs w:val="24"/>
        </w:rPr>
        <w:tab/>
        <w:t>The Commission or presiding officer, with or without motion, may order proceedings involving a common question of law or fact to be consolidated.  The Commission or presiding officer may make orders concerning the conduct of the proceeding as may avoid unnecessary costs or delay.</w:t>
      </w:r>
    </w:p>
    <w:p w14:paraId="5A06E163" w14:textId="77777777" w:rsidR="00E17D03" w:rsidRPr="00E17D03" w:rsidRDefault="00E17D03" w:rsidP="00F25D8A">
      <w:pPr>
        <w:pStyle w:val="BodyTextIndent"/>
        <w:spacing w:line="240" w:lineRule="auto"/>
        <w:ind w:left="1440" w:right="720" w:firstLine="0"/>
        <w:rPr>
          <w:rFonts w:ascii="Times New Roman" w:hAnsi="Times New Roman"/>
          <w:sz w:val="24"/>
          <w:szCs w:val="24"/>
        </w:rPr>
      </w:pPr>
    </w:p>
    <w:p w14:paraId="187F7217" w14:textId="77777777" w:rsidR="00F81590" w:rsidRDefault="00E17D03" w:rsidP="00F81590">
      <w:pPr>
        <w:pStyle w:val="BodyTextIndent"/>
        <w:ind w:firstLine="0"/>
        <w:rPr>
          <w:rFonts w:ascii="Times New Roman" w:hAnsi="Times New Roman"/>
          <w:sz w:val="24"/>
          <w:szCs w:val="24"/>
        </w:rPr>
      </w:pPr>
      <w:r w:rsidRPr="00E17D03">
        <w:rPr>
          <w:rFonts w:ascii="Times New Roman" w:hAnsi="Times New Roman"/>
          <w:sz w:val="24"/>
          <w:szCs w:val="24"/>
        </w:rPr>
        <w:t xml:space="preserve">52 Pa.Code § 5.81.  </w:t>
      </w:r>
    </w:p>
    <w:p w14:paraId="39FE8ACE" w14:textId="77777777" w:rsidR="00F81590" w:rsidRDefault="00F81590" w:rsidP="00F81590">
      <w:pPr>
        <w:pStyle w:val="BodyTextIndent"/>
        <w:ind w:firstLine="0"/>
        <w:rPr>
          <w:rFonts w:ascii="Times New Roman" w:hAnsi="Times New Roman"/>
          <w:sz w:val="24"/>
          <w:szCs w:val="24"/>
        </w:rPr>
      </w:pPr>
    </w:p>
    <w:p w14:paraId="2BDB719F" w14:textId="02B0AAD2" w:rsidR="005731F2" w:rsidRDefault="005731F2" w:rsidP="00EA60AA">
      <w:pPr>
        <w:widowControl w:val="0"/>
        <w:spacing w:line="360" w:lineRule="auto"/>
        <w:ind w:firstLine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Thomas and Elizabeth Bierkamp</w:t>
      </w:r>
      <w:r w:rsidR="00511812">
        <w:rPr>
          <w:rFonts w:ascii="Times New Roman" w:hAnsi="Times New Roman" w:cs="Times New Roman"/>
        </w:rPr>
        <w:t xml:space="preserve"> filed a formal complaint </w:t>
      </w:r>
      <w:r w:rsidR="00F517CF">
        <w:rPr>
          <w:rFonts w:ascii="Times New Roman" w:hAnsi="Times New Roman" w:cs="Times New Roman"/>
        </w:rPr>
        <w:t xml:space="preserve">against Metropolitan Edison Company </w:t>
      </w:r>
      <w:r w:rsidR="00511812">
        <w:rPr>
          <w:rFonts w:ascii="Times New Roman" w:hAnsi="Times New Roman" w:cs="Times New Roman"/>
        </w:rPr>
        <w:t>at</w:t>
      </w:r>
      <w:r>
        <w:rPr>
          <w:rFonts w:ascii="Times New Roman" w:hAnsi="Times New Roman" w:cs="Times New Roman"/>
        </w:rPr>
        <w:t xml:space="preserve"> </w:t>
      </w:r>
      <w:r w:rsidR="00AE162D">
        <w:rPr>
          <w:rFonts w:ascii="Times New Roman" w:hAnsi="Times New Roman" w:cs="Times New Roman"/>
        </w:rPr>
        <w:t>Docket No. C-2019-3015097</w:t>
      </w:r>
      <w:r w:rsidR="00511812">
        <w:rPr>
          <w:rFonts w:ascii="Times New Roman" w:hAnsi="Times New Roman" w:cs="Times New Roman"/>
        </w:rPr>
        <w:t xml:space="preserve">, regarding service at </w:t>
      </w:r>
      <w:r>
        <w:rPr>
          <w:rFonts w:ascii="Times New Roman" w:hAnsi="Times New Roman" w:cs="Times New Roman"/>
        </w:rPr>
        <w:t xml:space="preserve">270 Sousley Road, Lenhartsville, PA. </w:t>
      </w:r>
      <w:r w:rsidR="00613F7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Jeffrey &amp; Gretchen Moyer, </w:t>
      </w:r>
      <w:r w:rsidR="007566BA">
        <w:rPr>
          <w:rFonts w:ascii="Times New Roman" w:hAnsi="Times New Roman" w:cs="Times New Roman"/>
        </w:rPr>
        <w:t xml:space="preserve">filed two complaints at </w:t>
      </w:r>
      <w:r w:rsidR="00613F79">
        <w:rPr>
          <w:rFonts w:ascii="Times New Roman" w:hAnsi="Times New Roman" w:cs="Times New Roman"/>
        </w:rPr>
        <w:t>Docket No. C-2019-3015098 and C-2019-3015099</w:t>
      </w:r>
      <w:r w:rsidR="007566BA">
        <w:rPr>
          <w:rFonts w:ascii="Times New Roman" w:hAnsi="Times New Roman" w:cs="Times New Roman"/>
        </w:rPr>
        <w:t xml:space="preserve">, regarding service at </w:t>
      </w:r>
      <w:r>
        <w:rPr>
          <w:rFonts w:ascii="Times New Roman" w:hAnsi="Times New Roman" w:cs="Times New Roman"/>
        </w:rPr>
        <w:t xml:space="preserve">678 Route 143, Lenhartsville, PA and 244 Sousley Road, Lenhartsville, PA, </w:t>
      </w:r>
      <w:r w:rsidR="007566BA">
        <w:rPr>
          <w:rFonts w:ascii="Times New Roman" w:hAnsi="Times New Roman" w:cs="Times New Roman"/>
        </w:rPr>
        <w:t>respectively</w:t>
      </w:r>
      <w:r>
        <w:rPr>
          <w:rFonts w:ascii="Times New Roman" w:hAnsi="Times New Roman" w:cs="Times New Roman"/>
        </w:rPr>
        <w:t xml:space="preserve">.  </w:t>
      </w:r>
    </w:p>
    <w:p w14:paraId="2890069F" w14:textId="3A5ACCB8" w:rsidR="005731F2" w:rsidRDefault="005731F2" w:rsidP="00EA60AA">
      <w:pPr>
        <w:widowControl w:val="0"/>
        <w:spacing w:line="360" w:lineRule="auto"/>
        <w:ind w:firstLine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Clarence Geist</w:t>
      </w:r>
      <w:r w:rsidR="00BD34D0">
        <w:rPr>
          <w:rFonts w:ascii="Times New Roman" w:hAnsi="Times New Roman" w:cs="Times New Roman"/>
        </w:rPr>
        <w:t xml:space="preserve"> filed a complaint at Docket No. C-2019-3015100, regarding service at</w:t>
      </w:r>
      <w:r>
        <w:rPr>
          <w:rFonts w:ascii="Times New Roman" w:hAnsi="Times New Roman" w:cs="Times New Roman"/>
        </w:rPr>
        <w:t xml:space="preserve"> 314 Sousley Road, Lenhartsville, PA.  </w:t>
      </w:r>
      <w:r w:rsidR="005E7101">
        <w:rPr>
          <w:rFonts w:ascii="Times New Roman" w:hAnsi="Times New Roman" w:cs="Times New Roman"/>
        </w:rPr>
        <w:t>Gregory Dissinger</w:t>
      </w:r>
      <w:r w:rsidR="005E7101" w:rsidRPr="00B256F5">
        <w:rPr>
          <w:rFonts w:ascii="Times New Roman" w:hAnsi="Times New Roman" w:cs="Times New Roman"/>
        </w:rPr>
        <w:t xml:space="preserve"> </w:t>
      </w:r>
      <w:r w:rsidR="005E7101">
        <w:rPr>
          <w:rFonts w:ascii="Times New Roman" w:hAnsi="Times New Roman" w:cs="Times New Roman"/>
        </w:rPr>
        <w:t xml:space="preserve">filed a formal complaint at Docket No. C-2019-3015145, regarding service at 253 Sousley Road, Lenhartsville, PA.  </w:t>
      </w:r>
    </w:p>
    <w:p w14:paraId="385AC679" w14:textId="77777777" w:rsidR="005731F2" w:rsidRDefault="005731F2" w:rsidP="005731F2">
      <w:pPr>
        <w:widowControl w:val="0"/>
        <w:spacing w:line="360" w:lineRule="auto"/>
        <w:ind w:left="720" w:firstLine="1440"/>
        <w:rPr>
          <w:rFonts w:ascii="Times New Roman" w:hAnsi="Times New Roman" w:cs="Times New Roman"/>
        </w:rPr>
      </w:pPr>
    </w:p>
    <w:p w14:paraId="5BBB542C" w14:textId="3D51348E" w:rsidR="006647FE" w:rsidRDefault="00DA32D4" w:rsidP="00E17D03">
      <w:pPr>
        <w:pStyle w:val="BodyTextInden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Per the Commission’s Notice dated January 28, 2022, t</w:t>
      </w:r>
      <w:r w:rsidR="005E6496">
        <w:rPr>
          <w:rFonts w:ascii="Times New Roman" w:hAnsi="Times New Roman"/>
          <w:sz w:val="24"/>
          <w:szCs w:val="24"/>
        </w:rPr>
        <w:t xml:space="preserve">hese </w:t>
      </w:r>
      <w:r w:rsidR="00E17D03" w:rsidRPr="00E17D03">
        <w:rPr>
          <w:rFonts w:ascii="Times New Roman" w:hAnsi="Times New Roman"/>
          <w:sz w:val="24"/>
          <w:szCs w:val="24"/>
        </w:rPr>
        <w:t>complaints</w:t>
      </w:r>
      <w:r w:rsidR="005E6496">
        <w:rPr>
          <w:rFonts w:ascii="Times New Roman" w:hAnsi="Times New Roman"/>
          <w:sz w:val="24"/>
          <w:szCs w:val="24"/>
        </w:rPr>
        <w:t xml:space="preserve"> </w:t>
      </w:r>
      <w:r w:rsidR="00D4383E">
        <w:rPr>
          <w:rFonts w:ascii="Times New Roman" w:hAnsi="Times New Roman"/>
          <w:sz w:val="24"/>
          <w:szCs w:val="24"/>
        </w:rPr>
        <w:t>were</w:t>
      </w:r>
      <w:r w:rsidR="005E6496">
        <w:rPr>
          <w:rFonts w:ascii="Times New Roman" w:hAnsi="Times New Roman"/>
          <w:sz w:val="24"/>
          <w:szCs w:val="24"/>
        </w:rPr>
        <w:t xml:space="preserve"> assigned </w:t>
      </w:r>
      <w:r w:rsidR="00833C9A">
        <w:rPr>
          <w:rFonts w:ascii="Times New Roman" w:hAnsi="Times New Roman"/>
          <w:sz w:val="24"/>
          <w:szCs w:val="24"/>
        </w:rPr>
        <w:t xml:space="preserve">to </w:t>
      </w:r>
      <w:r w:rsidR="00E43968">
        <w:rPr>
          <w:rFonts w:ascii="Times New Roman" w:hAnsi="Times New Roman"/>
          <w:sz w:val="24"/>
          <w:szCs w:val="24"/>
        </w:rPr>
        <w:t>me</w:t>
      </w:r>
      <w:r w:rsidR="00833C9A">
        <w:rPr>
          <w:rFonts w:ascii="Times New Roman" w:hAnsi="Times New Roman"/>
          <w:sz w:val="24"/>
          <w:szCs w:val="24"/>
        </w:rPr>
        <w:t xml:space="preserve"> </w:t>
      </w:r>
      <w:r w:rsidR="005F4448">
        <w:rPr>
          <w:rFonts w:ascii="Times New Roman" w:hAnsi="Times New Roman"/>
          <w:sz w:val="24"/>
          <w:szCs w:val="24"/>
        </w:rPr>
        <w:t>for a prehearing conference</w:t>
      </w:r>
      <w:r w:rsidR="000F178A">
        <w:rPr>
          <w:rFonts w:ascii="Times New Roman" w:hAnsi="Times New Roman"/>
          <w:sz w:val="24"/>
          <w:szCs w:val="24"/>
        </w:rPr>
        <w:t>.  T</w:t>
      </w:r>
      <w:r w:rsidR="00833C9A">
        <w:rPr>
          <w:rFonts w:ascii="Times New Roman" w:hAnsi="Times New Roman"/>
          <w:sz w:val="24"/>
          <w:szCs w:val="24"/>
        </w:rPr>
        <w:t>he complaints</w:t>
      </w:r>
      <w:r w:rsidR="00E17D03" w:rsidRPr="00E17D03">
        <w:rPr>
          <w:rFonts w:ascii="Times New Roman" w:hAnsi="Times New Roman"/>
          <w:sz w:val="24"/>
          <w:szCs w:val="24"/>
        </w:rPr>
        <w:t xml:space="preserve"> contain common questions of fact</w:t>
      </w:r>
      <w:r w:rsidR="00831ADE">
        <w:rPr>
          <w:rFonts w:ascii="Times New Roman" w:hAnsi="Times New Roman"/>
          <w:sz w:val="24"/>
          <w:szCs w:val="24"/>
        </w:rPr>
        <w:t xml:space="preserve"> and </w:t>
      </w:r>
      <w:r w:rsidR="00833C9A">
        <w:rPr>
          <w:rFonts w:ascii="Times New Roman" w:hAnsi="Times New Roman"/>
          <w:sz w:val="24"/>
          <w:szCs w:val="24"/>
        </w:rPr>
        <w:t>law.</w:t>
      </w:r>
      <w:r w:rsidR="00A10D17">
        <w:rPr>
          <w:rFonts w:ascii="Times New Roman" w:hAnsi="Times New Roman"/>
          <w:sz w:val="24"/>
          <w:szCs w:val="24"/>
        </w:rPr>
        <w:t xml:space="preserve">  </w:t>
      </w:r>
      <w:r w:rsidR="008910EC">
        <w:rPr>
          <w:rFonts w:ascii="Times New Roman" w:hAnsi="Times New Roman"/>
          <w:sz w:val="24"/>
          <w:szCs w:val="24"/>
        </w:rPr>
        <w:t xml:space="preserve">Complainants are </w:t>
      </w:r>
      <w:r w:rsidR="00F40BAA">
        <w:rPr>
          <w:rFonts w:ascii="Times New Roman" w:hAnsi="Times New Roman"/>
          <w:sz w:val="24"/>
          <w:szCs w:val="24"/>
        </w:rPr>
        <w:t>customers with service</w:t>
      </w:r>
      <w:r w:rsidR="001D17BC">
        <w:rPr>
          <w:rFonts w:ascii="Times New Roman" w:hAnsi="Times New Roman"/>
          <w:sz w:val="24"/>
          <w:szCs w:val="24"/>
        </w:rPr>
        <w:t xml:space="preserve"> properties on </w:t>
      </w:r>
      <w:r w:rsidR="001D17BC" w:rsidRPr="001D17BC">
        <w:rPr>
          <w:rFonts w:ascii="Times New Roman" w:hAnsi="Times New Roman"/>
          <w:sz w:val="24"/>
          <w:szCs w:val="24"/>
        </w:rPr>
        <w:t>Sousley Road, Lenhartsville, P</w:t>
      </w:r>
      <w:r w:rsidR="00A17070">
        <w:rPr>
          <w:rFonts w:ascii="Times New Roman" w:hAnsi="Times New Roman"/>
          <w:sz w:val="24"/>
          <w:szCs w:val="24"/>
        </w:rPr>
        <w:t>ennsylvania,</w:t>
      </w:r>
      <w:r w:rsidR="001D17BC" w:rsidRPr="001D17BC">
        <w:rPr>
          <w:rFonts w:ascii="Times New Roman" w:hAnsi="Times New Roman"/>
          <w:sz w:val="24"/>
          <w:szCs w:val="24"/>
        </w:rPr>
        <w:t xml:space="preserve"> Berks County</w:t>
      </w:r>
      <w:r w:rsidR="00A17070">
        <w:rPr>
          <w:rFonts w:ascii="Times New Roman" w:hAnsi="Times New Roman"/>
          <w:sz w:val="24"/>
          <w:szCs w:val="24"/>
        </w:rPr>
        <w:t xml:space="preserve">.  Complainants </w:t>
      </w:r>
      <w:r w:rsidR="001C1504">
        <w:rPr>
          <w:rFonts w:ascii="Times New Roman" w:hAnsi="Times New Roman"/>
          <w:sz w:val="24"/>
          <w:szCs w:val="24"/>
        </w:rPr>
        <w:t>aver</w:t>
      </w:r>
      <w:r w:rsidR="00A17070">
        <w:rPr>
          <w:rFonts w:ascii="Times New Roman" w:hAnsi="Times New Roman"/>
          <w:sz w:val="24"/>
          <w:szCs w:val="24"/>
        </w:rPr>
        <w:t xml:space="preserve"> they are having a reliability issue</w:t>
      </w:r>
      <w:r w:rsidR="00E14FCC">
        <w:rPr>
          <w:rFonts w:ascii="Times New Roman" w:hAnsi="Times New Roman"/>
          <w:sz w:val="24"/>
          <w:szCs w:val="24"/>
        </w:rPr>
        <w:t>s</w:t>
      </w:r>
      <w:r w:rsidR="00A17070">
        <w:rPr>
          <w:rFonts w:ascii="Times New Roman" w:hAnsi="Times New Roman"/>
          <w:sz w:val="24"/>
          <w:szCs w:val="24"/>
        </w:rPr>
        <w:t xml:space="preserve"> with their electric service from Metropolitan Edison Company </w:t>
      </w:r>
      <w:r w:rsidR="00C21622">
        <w:rPr>
          <w:rFonts w:ascii="Times New Roman" w:hAnsi="Times New Roman"/>
          <w:sz w:val="24"/>
          <w:szCs w:val="24"/>
        </w:rPr>
        <w:t>in</w:t>
      </w:r>
      <w:r w:rsidR="00A17070">
        <w:rPr>
          <w:rFonts w:ascii="Times New Roman" w:hAnsi="Times New Roman"/>
          <w:sz w:val="24"/>
          <w:szCs w:val="24"/>
        </w:rPr>
        <w:t xml:space="preserve"> this general locatio</w:t>
      </w:r>
      <w:r w:rsidR="006647FE">
        <w:rPr>
          <w:rFonts w:ascii="Times New Roman" w:hAnsi="Times New Roman"/>
          <w:sz w:val="24"/>
          <w:szCs w:val="24"/>
        </w:rPr>
        <w:t>n and some allege they have had chronic outages for the past two calendar years and beyond.</w:t>
      </w:r>
      <w:r w:rsidR="00C21622">
        <w:rPr>
          <w:rFonts w:ascii="Times New Roman" w:hAnsi="Times New Roman"/>
          <w:sz w:val="24"/>
          <w:szCs w:val="24"/>
        </w:rPr>
        <w:t xml:space="preserve">  More than one Complainant requests relief in the form of more frequent tree trimming </w:t>
      </w:r>
      <w:r w:rsidR="000F1E83">
        <w:rPr>
          <w:rFonts w:ascii="Times New Roman" w:hAnsi="Times New Roman"/>
          <w:sz w:val="24"/>
          <w:szCs w:val="24"/>
        </w:rPr>
        <w:t xml:space="preserve">and </w:t>
      </w:r>
      <w:r w:rsidR="00E14FCC">
        <w:rPr>
          <w:rFonts w:ascii="Times New Roman" w:hAnsi="Times New Roman"/>
          <w:sz w:val="24"/>
          <w:szCs w:val="24"/>
        </w:rPr>
        <w:t>new</w:t>
      </w:r>
      <w:r w:rsidR="000F1E83">
        <w:rPr>
          <w:rFonts w:ascii="Times New Roman" w:hAnsi="Times New Roman"/>
          <w:sz w:val="24"/>
          <w:szCs w:val="24"/>
        </w:rPr>
        <w:t xml:space="preserve"> equipment.</w:t>
      </w:r>
      <w:r w:rsidR="00A10D17">
        <w:rPr>
          <w:rFonts w:ascii="Times New Roman" w:hAnsi="Times New Roman"/>
          <w:sz w:val="24"/>
          <w:szCs w:val="24"/>
        </w:rPr>
        <w:t xml:space="preserve">  C</w:t>
      </w:r>
      <w:r w:rsidR="00A10D17" w:rsidRPr="00E17D03">
        <w:rPr>
          <w:rFonts w:ascii="Times New Roman" w:hAnsi="Times New Roman"/>
          <w:sz w:val="24"/>
          <w:szCs w:val="24"/>
        </w:rPr>
        <w:t xml:space="preserve">onsolidation </w:t>
      </w:r>
      <w:r w:rsidR="00A10D17">
        <w:rPr>
          <w:rFonts w:ascii="Times New Roman" w:hAnsi="Times New Roman"/>
          <w:sz w:val="24"/>
          <w:szCs w:val="24"/>
        </w:rPr>
        <w:t xml:space="preserve">of these complaints </w:t>
      </w:r>
      <w:r w:rsidR="00A10D17" w:rsidRPr="00E17D03">
        <w:rPr>
          <w:rFonts w:ascii="Times New Roman" w:hAnsi="Times New Roman"/>
          <w:sz w:val="24"/>
          <w:szCs w:val="24"/>
        </w:rPr>
        <w:t>will avoid unnecessary delay or cost</w:t>
      </w:r>
      <w:r w:rsidR="00A10D17">
        <w:rPr>
          <w:rFonts w:ascii="Times New Roman" w:hAnsi="Times New Roman"/>
          <w:sz w:val="24"/>
          <w:szCs w:val="24"/>
        </w:rPr>
        <w:t>; therefore</w:t>
      </w:r>
      <w:r w:rsidR="00A10D17" w:rsidRPr="00E17D03">
        <w:rPr>
          <w:rFonts w:ascii="Times New Roman" w:hAnsi="Times New Roman"/>
          <w:sz w:val="24"/>
          <w:szCs w:val="24"/>
        </w:rPr>
        <w:t xml:space="preserve">, </w:t>
      </w:r>
      <w:r w:rsidR="00A10D17">
        <w:rPr>
          <w:rFonts w:ascii="Times New Roman" w:hAnsi="Times New Roman"/>
          <w:sz w:val="24"/>
          <w:szCs w:val="24"/>
        </w:rPr>
        <w:t xml:space="preserve">a </w:t>
      </w:r>
      <w:r w:rsidR="00A10D17" w:rsidRPr="00831ADE">
        <w:rPr>
          <w:rFonts w:ascii="Times New Roman" w:hAnsi="Times New Roman"/>
          <w:i/>
          <w:iCs/>
          <w:sz w:val="24"/>
          <w:szCs w:val="24"/>
        </w:rPr>
        <w:t>sua sponte</w:t>
      </w:r>
      <w:r w:rsidR="00A10D17">
        <w:rPr>
          <w:rFonts w:ascii="Times New Roman" w:hAnsi="Times New Roman"/>
          <w:sz w:val="24"/>
          <w:szCs w:val="24"/>
        </w:rPr>
        <w:t xml:space="preserve"> consolidation of these cases is warranted for judicial efficiency.</w:t>
      </w:r>
    </w:p>
    <w:p w14:paraId="569C48F9" w14:textId="77777777" w:rsidR="006647FE" w:rsidRDefault="006647FE" w:rsidP="00E17D03">
      <w:pPr>
        <w:pStyle w:val="BodyTextIndent"/>
        <w:rPr>
          <w:rFonts w:ascii="Times New Roman" w:hAnsi="Times New Roman"/>
          <w:sz w:val="24"/>
          <w:szCs w:val="24"/>
        </w:rPr>
      </w:pPr>
    </w:p>
    <w:p w14:paraId="20242162" w14:textId="77777777" w:rsidR="00C7227F" w:rsidRPr="003314BC" w:rsidRDefault="00C7227F">
      <w:pPr>
        <w:pStyle w:val="BodyTextIndent"/>
        <w:rPr>
          <w:rFonts w:ascii="Times New Roman" w:hAnsi="Times New Roman"/>
          <w:sz w:val="24"/>
          <w:szCs w:val="24"/>
        </w:rPr>
      </w:pPr>
      <w:r w:rsidRPr="003314BC">
        <w:rPr>
          <w:rFonts w:ascii="Times New Roman" w:hAnsi="Times New Roman"/>
          <w:sz w:val="24"/>
          <w:szCs w:val="24"/>
        </w:rPr>
        <w:t>THEREFORE,</w:t>
      </w:r>
    </w:p>
    <w:p w14:paraId="2521829F" w14:textId="77777777" w:rsidR="00C7227F" w:rsidRPr="003314BC" w:rsidRDefault="00C7227F">
      <w:pPr>
        <w:widowControl w:val="0"/>
        <w:spacing w:line="360" w:lineRule="auto"/>
        <w:ind w:firstLine="1440"/>
        <w:rPr>
          <w:rFonts w:ascii="Times New Roman" w:hAnsi="Times New Roman" w:cs="Times New Roman"/>
        </w:rPr>
      </w:pPr>
    </w:p>
    <w:p w14:paraId="119CD552" w14:textId="77777777" w:rsidR="00C7227F" w:rsidRPr="003314BC" w:rsidRDefault="00C7227F">
      <w:pPr>
        <w:widowControl w:val="0"/>
        <w:spacing w:line="360" w:lineRule="auto"/>
        <w:ind w:firstLine="1440"/>
        <w:rPr>
          <w:rFonts w:ascii="Times New Roman" w:hAnsi="Times New Roman" w:cs="Times New Roman"/>
        </w:rPr>
      </w:pPr>
      <w:r w:rsidRPr="003314BC">
        <w:rPr>
          <w:rFonts w:ascii="Times New Roman" w:hAnsi="Times New Roman" w:cs="Times New Roman"/>
        </w:rPr>
        <w:t>IT IS ORDERED:</w:t>
      </w:r>
    </w:p>
    <w:p w14:paraId="48B0702C" w14:textId="77777777" w:rsidR="00C7227F" w:rsidRPr="003314BC" w:rsidRDefault="00C7227F">
      <w:pPr>
        <w:widowControl w:val="0"/>
        <w:spacing w:line="360" w:lineRule="auto"/>
        <w:ind w:firstLine="1440"/>
        <w:rPr>
          <w:rFonts w:ascii="Times New Roman" w:hAnsi="Times New Roman" w:cs="Times New Roman"/>
        </w:rPr>
      </w:pPr>
    </w:p>
    <w:p w14:paraId="4FC2B5A2" w14:textId="5A2187B6" w:rsidR="00A11D68" w:rsidRDefault="00C7227F">
      <w:pPr>
        <w:widowControl w:val="0"/>
        <w:spacing w:line="360" w:lineRule="auto"/>
        <w:ind w:firstLine="1440"/>
        <w:rPr>
          <w:rFonts w:ascii="Times New Roman" w:hAnsi="Times New Roman" w:cs="Times New Roman"/>
        </w:rPr>
      </w:pPr>
      <w:r w:rsidRPr="003314BC">
        <w:rPr>
          <w:rFonts w:ascii="Times New Roman" w:hAnsi="Times New Roman" w:cs="Times New Roman"/>
        </w:rPr>
        <w:t>1.</w:t>
      </w:r>
      <w:r w:rsidRPr="003314BC">
        <w:rPr>
          <w:rFonts w:ascii="Times New Roman" w:hAnsi="Times New Roman" w:cs="Times New Roman"/>
        </w:rPr>
        <w:tab/>
      </w:r>
      <w:r w:rsidR="00AE162D">
        <w:rPr>
          <w:rFonts w:ascii="Times New Roman" w:hAnsi="Times New Roman" w:cs="Times New Roman"/>
        </w:rPr>
        <w:t xml:space="preserve">That Docket Nos. C-2019-3015097, </w:t>
      </w:r>
      <w:r w:rsidR="007566BA">
        <w:rPr>
          <w:rFonts w:ascii="Times New Roman" w:hAnsi="Times New Roman" w:cs="Times New Roman"/>
        </w:rPr>
        <w:t>C-2019-3015098 and C-2019-3015099</w:t>
      </w:r>
      <w:r w:rsidR="001A0D75">
        <w:rPr>
          <w:rFonts w:ascii="Times New Roman" w:hAnsi="Times New Roman" w:cs="Times New Roman"/>
        </w:rPr>
        <w:t xml:space="preserve">, C-2019-3015100 and </w:t>
      </w:r>
      <w:r w:rsidR="00A11D68">
        <w:rPr>
          <w:rFonts w:ascii="Times New Roman" w:hAnsi="Times New Roman" w:cs="Times New Roman"/>
        </w:rPr>
        <w:t xml:space="preserve">C-2019-3015145 are hereby consolidated </w:t>
      </w:r>
      <w:r w:rsidR="00EA0F7E">
        <w:rPr>
          <w:rFonts w:ascii="Times New Roman" w:hAnsi="Times New Roman" w:cs="Times New Roman"/>
        </w:rPr>
        <w:t xml:space="preserve">at </w:t>
      </w:r>
      <w:r w:rsidR="00C34EE2">
        <w:rPr>
          <w:rFonts w:ascii="Times New Roman" w:hAnsi="Times New Roman" w:cs="Times New Roman"/>
        </w:rPr>
        <w:t xml:space="preserve">Docket No. </w:t>
      </w:r>
      <w:r w:rsidR="00EA0F7E">
        <w:rPr>
          <w:rFonts w:ascii="Times New Roman" w:hAnsi="Times New Roman" w:cs="Times New Roman"/>
        </w:rPr>
        <w:t>C-2019-3015097</w:t>
      </w:r>
      <w:r w:rsidR="00A11D68">
        <w:rPr>
          <w:rFonts w:ascii="Times New Roman" w:hAnsi="Times New Roman" w:cs="Times New Roman"/>
        </w:rPr>
        <w:t>.</w:t>
      </w:r>
    </w:p>
    <w:p w14:paraId="02AC312D" w14:textId="77777777" w:rsidR="00EA0F7E" w:rsidRDefault="00EA0F7E">
      <w:pPr>
        <w:widowControl w:val="0"/>
        <w:spacing w:line="360" w:lineRule="auto"/>
        <w:ind w:firstLine="1440"/>
        <w:rPr>
          <w:rFonts w:ascii="Times New Roman" w:hAnsi="Times New Roman" w:cs="Times New Roman"/>
        </w:rPr>
      </w:pPr>
    </w:p>
    <w:p w14:paraId="33CC2978" w14:textId="19235F32" w:rsidR="00C7227F" w:rsidRPr="003314BC" w:rsidRDefault="00EA0F7E">
      <w:pPr>
        <w:widowControl w:val="0"/>
        <w:spacing w:line="360" w:lineRule="auto"/>
        <w:ind w:firstLine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</w:t>
      </w:r>
      <w:r>
        <w:rPr>
          <w:rFonts w:ascii="Times New Roman" w:hAnsi="Times New Roman" w:cs="Times New Roman"/>
        </w:rPr>
        <w:tab/>
      </w:r>
      <w:r w:rsidR="00C7227F" w:rsidRPr="003314BC">
        <w:rPr>
          <w:rFonts w:ascii="Times New Roman" w:hAnsi="Times New Roman" w:cs="Times New Roman"/>
        </w:rPr>
        <w:t xml:space="preserve">That an </w:t>
      </w:r>
      <w:r w:rsidR="000735CA" w:rsidRPr="003314BC">
        <w:rPr>
          <w:rFonts w:ascii="Times New Roman" w:hAnsi="Times New Roman" w:cs="Times New Roman"/>
        </w:rPr>
        <w:t>i</w:t>
      </w:r>
      <w:r w:rsidR="00C7227F" w:rsidRPr="003314BC">
        <w:rPr>
          <w:rFonts w:ascii="Times New Roman" w:hAnsi="Times New Roman" w:cs="Times New Roman"/>
        </w:rPr>
        <w:t xml:space="preserve">nitial </w:t>
      </w:r>
      <w:r w:rsidR="000735CA" w:rsidRPr="003314BC">
        <w:rPr>
          <w:rFonts w:ascii="Times New Roman" w:hAnsi="Times New Roman" w:cs="Times New Roman"/>
        </w:rPr>
        <w:t>p</w:t>
      </w:r>
      <w:r w:rsidR="00C7227F" w:rsidRPr="003314BC">
        <w:rPr>
          <w:rFonts w:ascii="Times New Roman" w:hAnsi="Times New Roman" w:cs="Times New Roman"/>
        </w:rPr>
        <w:t xml:space="preserve">rehearing </w:t>
      </w:r>
      <w:r w:rsidR="000735CA" w:rsidRPr="003314BC">
        <w:rPr>
          <w:rFonts w:ascii="Times New Roman" w:hAnsi="Times New Roman" w:cs="Times New Roman"/>
        </w:rPr>
        <w:t>c</w:t>
      </w:r>
      <w:r w:rsidR="00C7227F" w:rsidRPr="003314BC">
        <w:rPr>
          <w:rFonts w:ascii="Times New Roman" w:hAnsi="Times New Roman" w:cs="Times New Roman"/>
        </w:rPr>
        <w:t>onference shall be held</w:t>
      </w:r>
      <w:r w:rsidR="00FC3208">
        <w:rPr>
          <w:rFonts w:ascii="Times New Roman" w:hAnsi="Times New Roman" w:cs="Times New Roman"/>
        </w:rPr>
        <w:t xml:space="preserve"> </w:t>
      </w:r>
      <w:r w:rsidR="00C7227F" w:rsidRPr="003314BC">
        <w:rPr>
          <w:rFonts w:ascii="Times New Roman" w:hAnsi="Times New Roman" w:cs="Times New Roman"/>
        </w:rPr>
        <w:t xml:space="preserve">at </w:t>
      </w:r>
      <w:r w:rsidR="006813C3">
        <w:rPr>
          <w:rFonts w:ascii="Times New Roman" w:hAnsi="Times New Roman" w:cs="Times New Roman"/>
        </w:rPr>
        <w:t>10</w:t>
      </w:r>
      <w:r w:rsidR="00A35BB6">
        <w:rPr>
          <w:rFonts w:ascii="Times New Roman" w:hAnsi="Times New Roman" w:cs="Times New Roman"/>
        </w:rPr>
        <w:t>:</w:t>
      </w:r>
      <w:r w:rsidR="00CF107D" w:rsidRPr="003314BC">
        <w:rPr>
          <w:rFonts w:ascii="Times New Roman" w:hAnsi="Times New Roman" w:cs="Times New Roman"/>
        </w:rPr>
        <w:t xml:space="preserve">00 </w:t>
      </w:r>
      <w:r w:rsidR="00D81FCF" w:rsidRPr="003314BC">
        <w:rPr>
          <w:rFonts w:ascii="Times New Roman" w:hAnsi="Times New Roman" w:cs="Times New Roman"/>
        </w:rPr>
        <w:t>a</w:t>
      </w:r>
      <w:r w:rsidR="00CF107D" w:rsidRPr="003314BC">
        <w:rPr>
          <w:rFonts w:ascii="Times New Roman" w:hAnsi="Times New Roman" w:cs="Times New Roman"/>
        </w:rPr>
        <w:t>.m.</w:t>
      </w:r>
      <w:r w:rsidR="00C7227F" w:rsidRPr="003314BC">
        <w:rPr>
          <w:rFonts w:ascii="Times New Roman" w:hAnsi="Times New Roman" w:cs="Times New Roman"/>
        </w:rPr>
        <w:t xml:space="preserve"> o</w:t>
      </w:r>
      <w:r w:rsidR="00A35BB6">
        <w:rPr>
          <w:rFonts w:ascii="Times New Roman" w:hAnsi="Times New Roman" w:cs="Times New Roman"/>
        </w:rPr>
        <w:t>n</w:t>
      </w:r>
      <w:r w:rsidR="00975B63" w:rsidRPr="003314BC">
        <w:rPr>
          <w:rFonts w:ascii="Times New Roman" w:hAnsi="Times New Roman" w:cs="Times New Roman"/>
        </w:rPr>
        <w:t xml:space="preserve"> </w:t>
      </w:r>
      <w:r w:rsidR="00B619B2">
        <w:rPr>
          <w:rFonts w:ascii="Times New Roman" w:hAnsi="Times New Roman" w:cs="Times New Roman"/>
        </w:rPr>
        <w:t>Wednesday</w:t>
      </w:r>
      <w:r w:rsidR="005A0DC2" w:rsidRPr="003314BC">
        <w:rPr>
          <w:rFonts w:ascii="Times New Roman" w:hAnsi="Times New Roman" w:cs="Times New Roman"/>
        </w:rPr>
        <w:t xml:space="preserve">, </w:t>
      </w:r>
      <w:r w:rsidR="00B619B2">
        <w:rPr>
          <w:rFonts w:ascii="Times New Roman" w:hAnsi="Times New Roman" w:cs="Times New Roman"/>
        </w:rPr>
        <w:t>March 16, 2022</w:t>
      </w:r>
      <w:r w:rsidR="00C7227F" w:rsidRPr="003314BC">
        <w:rPr>
          <w:rFonts w:ascii="Times New Roman" w:hAnsi="Times New Roman" w:cs="Times New Roman"/>
        </w:rPr>
        <w:t>.</w:t>
      </w:r>
      <w:r w:rsidR="00B619B2">
        <w:rPr>
          <w:rFonts w:ascii="Times New Roman" w:hAnsi="Times New Roman" w:cs="Times New Roman"/>
        </w:rPr>
        <w:t xml:space="preserve">  The </w:t>
      </w:r>
      <w:r w:rsidR="006D27A1">
        <w:rPr>
          <w:rFonts w:ascii="Times New Roman" w:hAnsi="Times New Roman" w:cs="Times New Roman"/>
        </w:rPr>
        <w:t xml:space="preserve">toll-free bridge number is 877.931.1680 and the PIN No. is 55872942.  </w:t>
      </w:r>
    </w:p>
    <w:p w14:paraId="3A5FA022" w14:textId="77777777" w:rsidR="00C7227F" w:rsidRPr="003314BC" w:rsidRDefault="00C7227F">
      <w:pPr>
        <w:widowControl w:val="0"/>
        <w:spacing w:line="360" w:lineRule="auto"/>
        <w:ind w:firstLine="1440"/>
        <w:rPr>
          <w:rFonts w:ascii="Times New Roman" w:hAnsi="Times New Roman" w:cs="Times New Roman"/>
        </w:rPr>
      </w:pPr>
    </w:p>
    <w:p w14:paraId="64AC61BA" w14:textId="5DD136C2" w:rsidR="007A0AF7" w:rsidRDefault="00554B4B" w:rsidP="004B0EB4">
      <w:pPr>
        <w:tabs>
          <w:tab w:val="left" w:pos="1440"/>
        </w:tabs>
        <w:spacing w:line="360" w:lineRule="auto"/>
        <w:ind w:firstLine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="00C7227F" w:rsidRPr="003314BC">
        <w:rPr>
          <w:rFonts w:ascii="Times New Roman" w:hAnsi="Times New Roman" w:cs="Times New Roman"/>
        </w:rPr>
        <w:t>.</w:t>
      </w:r>
      <w:r w:rsidR="00C7227F" w:rsidRPr="003314BC">
        <w:rPr>
          <w:rFonts w:ascii="Times New Roman" w:hAnsi="Times New Roman" w:cs="Times New Roman"/>
        </w:rPr>
        <w:tab/>
        <w:t xml:space="preserve">That </w:t>
      </w:r>
      <w:r w:rsidR="00F12081">
        <w:rPr>
          <w:rFonts w:ascii="Times New Roman" w:hAnsi="Times New Roman" w:cs="Times New Roman"/>
        </w:rPr>
        <w:t>the parties should be prepared to discuss</w:t>
      </w:r>
      <w:r w:rsidR="00D652B4">
        <w:rPr>
          <w:rFonts w:ascii="Times New Roman" w:hAnsi="Times New Roman" w:cs="Times New Roman"/>
        </w:rPr>
        <w:t>: (1)</w:t>
      </w:r>
      <w:r w:rsidR="00F12081">
        <w:rPr>
          <w:rFonts w:ascii="Times New Roman" w:hAnsi="Times New Roman" w:cs="Times New Roman"/>
        </w:rPr>
        <w:t xml:space="preserve"> a litigation schedule</w:t>
      </w:r>
      <w:r w:rsidR="00D652B4">
        <w:rPr>
          <w:rFonts w:ascii="Times New Roman" w:hAnsi="Times New Roman" w:cs="Times New Roman"/>
        </w:rPr>
        <w:t>; (2)</w:t>
      </w:r>
      <w:r w:rsidR="00F12081">
        <w:rPr>
          <w:rFonts w:ascii="Times New Roman" w:hAnsi="Times New Roman" w:cs="Times New Roman"/>
        </w:rPr>
        <w:t xml:space="preserve"> </w:t>
      </w:r>
      <w:r w:rsidR="00D51D1D">
        <w:rPr>
          <w:rFonts w:ascii="Times New Roman" w:hAnsi="Times New Roman" w:cs="Times New Roman"/>
        </w:rPr>
        <w:t xml:space="preserve">the number </w:t>
      </w:r>
      <w:r w:rsidR="00E42385">
        <w:rPr>
          <w:rFonts w:ascii="Times New Roman" w:hAnsi="Times New Roman" w:cs="Times New Roman"/>
        </w:rPr>
        <w:t xml:space="preserve">and names </w:t>
      </w:r>
      <w:r w:rsidR="00D51D1D">
        <w:rPr>
          <w:rFonts w:ascii="Times New Roman" w:hAnsi="Times New Roman" w:cs="Times New Roman"/>
        </w:rPr>
        <w:t>of witnesses and order they will be called at the hearing</w:t>
      </w:r>
      <w:r w:rsidR="00D652B4">
        <w:rPr>
          <w:rFonts w:ascii="Times New Roman" w:hAnsi="Times New Roman" w:cs="Times New Roman"/>
        </w:rPr>
        <w:t>; (3)</w:t>
      </w:r>
      <w:r w:rsidR="005731F2">
        <w:rPr>
          <w:rFonts w:ascii="Times New Roman" w:hAnsi="Times New Roman" w:cs="Times New Roman"/>
        </w:rPr>
        <w:t xml:space="preserve"> </w:t>
      </w:r>
      <w:r w:rsidR="00D96261">
        <w:rPr>
          <w:rFonts w:ascii="Times New Roman" w:hAnsi="Times New Roman" w:cs="Times New Roman"/>
        </w:rPr>
        <w:t>the issues in the cases</w:t>
      </w:r>
      <w:r w:rsidR="00D652B4">
        <w:rPr>
          <w:rFonts w:ascii="Times New Roman" w:hAnsi="Times New Roman" w:cs="Times New Roman"/>
        </w:rPr>
        <w:t>; (4)</w:t>
      </w:r>
      <w:r w:rsidR="00D96261">
        <w:rPr>
          <w:rFonts w:ascii="Times New Roman" w:hAnsi="Times New Roman" w:cs="Times New Roman"/>
        </w:rPr>
        <w:t xml:space="preserve"> </w:t>
      </w:r>
      <w:r w:rsidR="005731F2">
        <w:rPr>
          <w:rFonts w:ascii="Times New Roman" w:hAnsi="Times New Roman" w:cs="Times New Roman"/>
        </w:rPr>
        <w:t>any discovery issues</w:t>
      </w:r>
      <w:r w:rsidR="00D652B4">
        <w:rPr>
          <w:rFonts w:ascii="Times New Roman" w:hAnsi="Times New Roman" w:cs="Times New Roman"/>
        </w:rPr>
        <w:t>;</w:t>
      </w:r>
      <w:r w:rsidR="005731F2">
        <w:rPr>
          <w:rFonts w:ascii="Times New Roman" w:hAnsi="Times New Roman" w:cs="Times New Roman"/>
        </w:rPr>
        <w:t xml:space="preserve"> </w:t>
      </w:r>
      <w:r w:rsidR="001F6981">
        <w:rPr>
          <w:rFonts w:ascii="Times New Roman" w:hAnsi="Times New Roman" w:cs="Times New Roman"/>
        </w:rPr>
        <w:t xml:space="preserve">and </w:t>
      </w:r>
      <w:r w:rsidR="00D652B4">
        <w:rPr>
          <w:rFonts w:ascii="Times New Roman" w:hAnsi="Times New Roman" w:cs="Times New Roman"/>
        </w:rPr>
        <w:t xml:space="preserve">(5) </w:t>
      </w:r>
      <w:r w:rsidR="005B07B8">
        <w:rPr>
          <w:rFonts w:ascii="Times New Roman" w:hAnsi="Times New Roman" w:cs="Times New Roman"/>
        </w:rPr>
        <w:t xml:space="preserve">possibility of </w:t>
      </w:r>
      <w:r w:rsidR="001F6981">
        <w:rPr>
          <w:rFonts w:ascii="Times New Roman" w:hAnsi="Times New Roman" w:cs="Times New Roman"/>
        </w:rPr>
        <w:t>settlement</w:t>
      </w:r>
      <w:r w:rsidR="005731F2">
        <w:rPr>
          <w:rFonts w:ascii="Times New Roman" w:hAnsi="Times New Roman" w:cs="Times New Roman"/>
        </w:rPr>
        <w:t xml:space="preserve">. </w:t>
      </w:r>
    </w:p>
    <w:p w14:paraId="1498433D" w14:textId="552A08D1" w:rsidR="00C7227F" w:rsidRPr="003314BC" w:rsidRDefault="00554B4B">
      <w:pPr>
        <w:pStyle w:val="ParaTab1"/>
        <w:tabs>
          <w:tab w:val="clear" w:pos="-720"/>
        </w:tabs>
        <w:spacing w:line="360" w:lineRule="auto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lastRenderedPageBreak/>
        <w:t>4</w:t>
      </w:r>
      <w:r w:rsidR="00C7227F" w:rsidRPr="003314BC">
        <w:rPr>
          <w:rFonts w:ascii="Times New Roman" w:hAnsi="Times New Roman" w:cs="Times New Roman"/>
          <w:spacing w:val="-3"/>
        </w:rPr>
        <w:t>.</w:t>
      </w:r>
      <w:r w:rsidR="00C7227F" w:rsidRPr="003314BC">
        <w:rPr>
          <w:rFonts w:ascii="Times New Roman" w:hAnsi="Times New Roman" w:cs="Times New Roman"/>
          <w:spacing w:val="-3"/>
        </w:rPr>
        <w:tab/>
        <w:t>That pursuant to 52 Pa.Code §§</w:t>
      </w:r>
      <w:r w:rsidR="008A1B0B">
        <w:rPr>
          <w:rFonts w:ascii="Times New Roman" w:hAnsi="Times New Roman" w:cs="Times New Roman"/>
          <w:spacing w:val="-3"/>
        </w:rPr>
        <w:t xml:space="preserve"> </w:t>
      </w:r>
      <w:r w:rsidR="00C7227F" w:rsidRPr="003314BC">
        <w:rPr>
          <w:rFonts w:ascii="Times New Roman" w:hAnsi="Times New Roman" w:cs="Times New Roman"/>
          <w:spacing w:val="-3"/>
        </w:rPr>
        <w:t xml:space="preserve">1.21 &amp; 1.22, </w:t>
      </w:r>
      <w:r w:rsidR="00853787" w:rsidRPr="003314BC">
        <w:rPr>
          <w:rFonts w:ascii="Times New Roman" w:hAnsi="Times New Roman" w:cs="Times New Roman"/>
          <w:spacing w:val="-3"/>
        </w:rPr>
        <w:t xml:space="preserve">if you are an individual, </w:t>
      </w:r>
      <w:r w:rsidR="00C7227F" w:rsidRPr="003314BC">
        <w:rPr>
          <w:rFonts w:ascii="Times New Roman" w:hAnsi="Times New Roman" w:cs="Times New Roman"/>
          <w:spacing w:val="-3"/>
        </w:rPr>
        <w:t xml:space="preserve">you may represent yourself or you may have an attorney licensed to practice law in the Commonwealth of Pennsylvania, or admitted </w:t>
      </w:r>
      <w:r w:rsidR="00C7227F" w:rsidRPr="00A35BB6">
        <w:rPr>
          <w:rFonts w:ascii="Times New Roman" w:hAnsi="Times New Roman" w:cs="Times New Roman"/>
          <w:iCs/>
          <w:spacing w:val="-3"/>
          <w:u w:val="single"/>
        </w:rPr>
        <w:t>Pro Hac Vice</w:t>
      </w:r>
      <w:r w:rsidR="00C7227F" w:rsidRPr="003314BC">
        <w:rPr>
          <w:rFonts w:ascii="Times New Roman" w:hAnsi="Times New Roman" w:cs="Times New Roman"/>
          <w:spacing w:val="-3"/>
        </w:rPr>
        <w:t xml:space="preserve">, represent you.  </w:t>
      </w:r>
      <w:r w:rsidR="00C7227F" w:rsidRPr="003314BC">
        <w:rPr>
          <w:rFonts w:ascii="Times New Roman" w:hAnsi="Times New Roman" w:cs="Times New Roman"/>
          <w:b/>
          <w:spacing w:val="-3"/>
          <w:u w:val="single"/>
        </w:rPr>
        <w:t xml:space="preserve">However, if you are a partnership, corporation, trust, association, or governmental agency or subdivision, you must have an attorney licensed to practice law in the Commonwealth of Pennsylvania, or admitted </w:t>
      </w:r>
      <w:r w:rsidR="00C7227F" w:rsidRPr="003314BC">
        <w:rPr>
          <w:rFonts w:ascii="Times New Roman" w:hAnsi="Times New Roman" w:cs="Times New Roman"/>
          <w:b/>
          <w:i/>
          <w:iCs/>
          <w:spacing w:val="-3"/>
          <w:u w:val="single"/>
        </w:rPr>
        <w:t>Pro Hac Vice</w:t>
      </w:r>
      <w:r w:rsidR="00C7227F" w:rsidRPr="003314BC">
        <w:rPr>
          <w:rFonts w:ascii="Times New Roman" w:hAnsi="Times New Roman" w:cs="Times New Roman"/>
          <w:b/>
          <w:spacing w:val="-3"/>
          <w:u w:val="single"/>
        </w:rPr>
        <w:t xml:space="preserve">, represent you in this proceeding. </w:t>
      </w:r>
      <w:r w:rsidR="00C7227F" w:rsidRPr="003314BC">
        <w:rPr>
          <w:rFonts w:ascii="Times New Roman" w:hAnsi="Times New Roman" w:cs="Times New Roman"/>
          <w:spacing w:val="-3"/>
        </w:rPr>
        <w:t xml:space="preserve"> Unless you are an attorney, you may not represent someone else.  Attorneys shall enter </w:t>
      </w:r>
      <w:r w:rsidR="000735CA" w:rsidRPr="003314BC">
        <w:rPr>
          <w:rFonts w:ascii="Times New Roman" w:hAnsi="Times New Roman" w:cs="Times New Roman"/>
          <w:spacing w:val="-3"/>
        </w:rPr>
        <w:t xml:space="preserve">their appearance </w:t>
      </w:r>
      <w:r w:rsidR="00C7227F" w:rsidRPr="003314BC">
        <w:rPr>
          <w:rFonts w:ascii="Times New Roman" w:hAnsi="Times New Roman" w:cs="Times New Roman"/>
          <w:spacing w:val="-3"/>
        </w:rPr>
        <w:t>in accordance with the provisions of 52 Pa.Code §</w:t>
      </w:r>
      <w:r w:rsidR="008A1B0B">
        <w:rPr>
          <w:rFonts w:ascii="Times New Roman" w:hAnsi="Times New Roman" w:cs="Times New Roman"/>
          <w:spacing w:val="-3"/>
        </w:rPr>
        <w:t xml:space="preserve"> </w:t>
      </w:r>
      <w:r w:rsidR="00C7227F" w:rsidRPr="003314BC">
        <w:rPr>
          <w:rFonts w:ascii="Times New Roman" w:hAnsi="Times New Roman" w:cs="Times New Roman"/>
          <w:spacing w:val="-3"/>
        </w:rPr>
        <w:t>1.24(b).</w:t>
      </w:r>
    </w:p>
    <w:p w14:paraId="3058463D" w14:textId="77777777" w:rsidR="00C7227F" w:rsidRPr="003314BC" w:rsidRDefault="00C7227F">
      <w:pPr>
        <w:pStyle w:val="ParaTab1"/>
        <w:tabs>
          <w:tab w:val="clear" w:pos="-720"/>
        </w:tabs>
        <w:spacing w:line="360" w:lineRule="auto"/>
        <w:rPr>
          <w:rFonts w:ascii="Times New Roman" w:hAnsi="Times New Roman" w:cs="Times New Roman"/>
          <w:spacing w:val="-3"/>
        </w:rPr>
      </w:pPr>
    </w:p>
    <w:p w14:paraId="458B6C26" w14:textId="69A4F3A9" w:rsidR="00C7227F" w:rsidRPr="003314BC" w:rsidRDefault="00554B4B" w:rsidP="00DA3BA9">
      <w:pPr>
        <w:pStyle w:val="ParaTab1"/>
        <w:tabs>
          <w:tab w:val="clear" w:pos="-720"/>
        </w:tabs>
        <w:spacing w:line="360" w:lineRule="auto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5</w:t>
      </w:r>
      <w:r w:rsidR="00C7227F" w:rsidRPr="003314BC">
        <w:rPr>
          <w:rFonts w:ascii="Times New Roman" w:hAnsi="Times New Roman" w:cs="Times New Roman"/>
          <w:spacing w:val="-3"/>
        </w:rPr>
        <w:t>.</w:t>
      </w:r>
      <w:r w:rsidR="00C7227F" w:rsidRPr="003314BC">
        <w:rPr>
          <w:rFonts w:ascii="Times New Roman" w:hAnsi="Times New Roman" w:cs="Times New Roman"/>
          <w:spacing w:val="-3"/>
        </w:rPr>
        <w:tab/>
        <w:t>That parti</w:t>
      </w:r>
      <w:r w:rsidR="00C02F70" w:rsidRPr="003314BC">
        <w:rPr>
          <w:rFonts w:ascii="Times New Roman" w:hAnsi="Times New Roman" w:cs="Times New Roman"/>
          <w:spacing w:val="-3"/>
        </w:rPr>
        <w:t>es</w:t>
      </w:r>
      <w:r w:rsidR="00C7227F" w:rsidRPr="003314BC">
        <w:rPr>
          <w:rFonts w:ascii="Times New Roman" w:hAnsi="Times New Roman" w:cs="Times New Roman"/>
          <w:spacing w:val="-3"/>
        </w:rPr>
        <w:t xml:space="preserve"> shall review the regulation</w:t>
      </w:r>
      <w:r w:rsidR="005542D5" w:rsidRPr="003314BC">
        <w:rPr>
          <w:rFonts w:ascii="Times New Roman" w:hAnsi="Times New Roman" w:cs="Times New Roman"/>
          <w:spacing w:val="-3"/>
        </w:rPr>
        <w:t>s</w:t>
      </w:r>
      <w:r w:rsidR="00C7227F" w:rsidRPr="003314BC">
        <w:rPr>
          <w:rFonts w:ascii="Times New Roman" w:hAnsi="Times New Roman" w:cs="Times New Roman"/>
          <w:spacing w:val="-3"/>
        </w:rPr>
        <w:t xml:space="preserve"> pertaining to prehearing conferences, </w:t>
      </w:r>
      <w:r w:rsidR="005542D5" w:rsidRPr="003314BC">
        <w:rPr>
          <w:rFonts w:ascii="Times New Roman" w:hAnsi="Times New Roman" w:cs="Times New Roman"/>
          <w:spacing w:val="-3"/>
        </w:rPr>
        <w:t xml:space="preserve">in particular </w:t>
      </w:r>
      <w:r w:rsidR="00C7227F" w:rsidRPr="003314BC">
        <w:rPr>
          <w:rFonts w:ascii="Times New Roman" w:hAnsi="Times New Roman" w:cs="Times New Roman"/>
          <w:spacing w:val="-3"/>
        </w:rPr>
        <w:t>52 Pa.Code §</w:t>
      </w:r>
      <w:r w:rsidR="008A1B0B">
        <w:rPr>
          <w:rFonts w:ascii="Times New Roman" w:hAnsi="Times New Roman" w:cs="Times New Roman"/>
          <w:spacing w:val="-3"/>
        </w:rPr>
        <w:t xml:space="preserve"> </w:t>
      </w:r>
      <w:r w:rsidR="00C7227F" w:rsidRPr="003314BC">
        <w:rPr>
          <w:rFonts w:ascii="Times New Roman" w:hAnsi="Times New Roman" w:cs="Times New Roman"/>
          <w:spacing w:val="-3"/>
        </w:rPr>
        <w:t>5.222</w:t>
      </w:r>
      <w:r w:rsidR="005542D5" w:rsidRPr="003314BC">
        <w:rPr>
          <w:rFonts w:ascii="Times New Roman" w:hAnsi="Times New Roman" w:cs="Times New Roman"/>
          <w:spacing w:val="-3"/>
        </w:rPr>
        <w:t>(d)</w:t>
      </w:r>
      <w:r w:rsidR="00C7227F" w:rsidRPr="003314BC">
        <w:rPr>
          <w:rFonts w:ascii="Times New Roman" w:hAnsi="Times New Roman" w:cs="Times New Roman"/>
          <w:spacing w:val="-3"/>
        </w:rPr>
        <w:t>, which provides</w:t>
      </w:r>
      <w:r w:rsidR="00DA3BA9" w:rsidRPr="003314BC">
        <w:rPr>
          <w:rFonts w:ascii="Times New Roman" w:hAnsi="Times New Roman" w:cs="Times New Roman"/>
          <w:spacing w:val="-3"/>
        </w:rPr>
        <w:t xml:space="preserve"> that </w:t>
      </w:r>
      <w:r w:rsidR="005542D5" w:rsidRPr="003314BC">
        <w:rPr>
          <w:rFonts w:ascii="Times New Roman" w:hAnsi="Times New Roman" w:cs="Times New Roman"/>
          <w:spacing w:val="-3"/>
        </w:rPr>
        <w:t xml:space="preserve">parties </w:t>
      </w:r>
      <w:r w:rsidR="00C7227F" w:rsidRPr="003314BC">
        <w:rPr>
          <w:rFonts w:ascii="Times New Roman" w:hAnsi="Times New Roman" w:cs="Times New Roman"/>
          <w:spacing w:val="-3"/>
        </w:rPr>
        <w:t xml:space="preserve">and counsel will be expected to attend the conference </w:t>
      </w:r>
      <w:r w:rsidR="00C7227F" w:rsidRPr="003314BC">
        <w:rPr>
          <w:rFonts w:ascii="Times New Roman" w:hAnsi="Times New Roman" w:cs="Times New Roman"/>
          <w:spacing w:val="-3"/>
          <w:u w:val="single"/>
        </w:rPr>
        <w:t>fully prepared for useful discussion</w:t>
      </w:r>
      <w:r w:rsidR="00C7227F" w:rsidRPr="003314BC">
        <w:rPr>
          <w:rFonts w:ascii="Times New Roman" w:hAnsi="Times New Roman" w:cs="Times New Roman"/>
          <w:spacing w:val="-3"/>
        </w:rPr>
        <w:t xml:space="preserve"> of all problems involved in the proceeding, both procedural and substantive, and </w:t>
      </w:r>
      <w:r w:rsidR="00C7227F" w:rsidRPr="003314BC">
        <w:rPr>
          <w:rFonts w:ascii="Times New Roman" w:hAnsi="Times New Roman" w:cs="Times New Roman"/>
          <w:spacing w:val="-3"/>
          <w:u w:val="single"/>
        </w:rPr>
        <w:t>fully authorized to make commitments</w:t>
      </w:r>
      <w:r w:rsidR="00C7227F" w:rsidRPr="003314BC">
        <w:rPr>
          <w:rFonts w:ascii="Times New Roman" w:hAnsi="Times New Roman" w:cs="Times New Roman"/>
          <w:spacing w:val="-3"/>
        </w:rPr>
        <w:t xml:space="preserve"> with respect thereto.  </w:t>
      </w:r>
      <w:r w:rsidR="00C7227F" w:rsidRPr="003314BC">
        <w:rPr>
          <w:rFonts w:ascii="Times New Roman" w:hAnsi="Times New Roman" w:cs="Times New Roman"/>
          <w:spacing w:val="-3"/>
          <w:u w:val="single"/>
        </w:rPr>
        <w:t>The preparation should include, among other things, advance study of all relevant materials, and advance informal communication between the participants</w:t>
      </w:r>
      <w:r w:rsidR="00C7227F" w:rsidRPr="003314BC">
        <w:rPr>
          <w:rFonts w:ascii="Times New Roman" w:hAnsi="Times New Roman" w:cs="Times New Roman"/>
          <w:spacing w:val="-3"/>
        </w:rPr>
        <w:t xml:space="preserve">, including requests for additional data and information, to the extent it appears feasible and desirable. </w:t>
      </w:r>
    </w:p>
    <w:p w14:paraId="10C0CD6B" w14:textId="77777777" w:rsidR="00C7227F" w:rsidRPr="003314BC" w:rsidRDefault="00C7227F">
      <w:pPr>
        <w:pStyle w:val="ParaTab1"/>
        <w:tabs>
          <w:tab w:val="left" w:pos="0"/>
          <w:tab w:val="left" w:pos="720"/>
        </w:tabs>
        <w:spacing w:line="360" w:lineRule="auto"/>
        <w:rPr>
          <w:rFonts w:ascii="Times New Roman" w:hAnsi="Times New Roman" w:cs="Times New Roman"/>
          <w:spacing w:val="-3"/>
        </w:rPr>
      </w:pPr>
    </w:p>
    <w:p w14:paraId="4F952CA8" w14:textId="2EC77734" w:rsidR="00C7227F" w:rsidRPr="003314BC" w:rsidRDefault="00554B4B">
      <w:pPr>
        <w:pStyle w:val="BodyTextInden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="00C7227F" w:rsidRPr="003314BC">
        <w:rPr>
          <w:rFonts w:ascii="Times New Roman" w:hAnsi="Times New Roman"/>
          <w:sz w:val="24"/>
          <w:szCs w:val="24"/>
        </w:rPr>
        <w:t>.</w:t>
      </w:r>
      <w:r w:rsidR="00C7227F" w:rsidRPr="003314BC">
        <w:rPr>
          <w:rFonts w:ascii="Times New Roman" w:hAnsi="Times New Roman"/>
          <w:sz w:val="24"/>
          <w:szCs w:val="24"/>
        </w:rPr>
        <w:tab/>
        <w:t>That failure of a part</w:t>
      </w:r>
      <w:r w:rsidR="00C02F70" w:rsidRPr="003314BC">
        <w:rPr>
          <w:rFonts w:ascii="Times New Roman" w:hAnsi="Times New Roman"/>
          <w:sz w:val="24"/>
          <w:szCs w:val="24"/>
        </w:rPr>
        <w:t>y</w:t>
      </w:r>
      <w:r w:rsidR="00C7227F" w:rsidRPr="003314BC">
        <w:rPr>
          <w:rFonts w:ascii="Times New Roman" w:hAnsi="Times New Roman"/>
          <w:sz w:val="24"/>
          <w:szCs w:val="24"/>
        </w:rPr>
        <w:t xml:space="preserve"> to attend the </w:t>
      </w:r>
      <w:r w:rsidR="000735CA" w:rsidRPr="003314BC">
        <w:rPr>
          <w:rFonts w:ascii="Times New Roman" w:hAnsi="Times New Roman"/>
          <w:sz w:val="24"/>
          <w:szCs w:val="24"/>
        </w:rPr>
        <w:t>i</w:t>
      </w:r>
      <w:r w:rsidR="00C7227F" w:rsidRPr="003314BC">
        <w:rPr>
          <w:rFonts w:ascii="Times New Roman" w:hAnsi="Times New Roman"/>
          <w:sz w:val="24"/>
          <w:szCs w:val="24"/>
        </w:rPr>
        <w:t xml:space="preserve">nitial </w:t>
      </w:r>
      <w:r w:rsidR="000735CA" w:rsidRPr="003314BC">
        <w:rPr>
          <w:rFonts w:ascii="Times New Roman" w:hAnsi="Times New Roman"/>
          <w:sz w:val="24"/>
          <w:szCs w:val="24"/>
        </w:rPr>
        <w:t>p</w:t>
      </w:r>
      <w:r w:rsidR="00C7227F" w:rsidRPr="003314BC">
        <w:rPr>
          <w:rFonts w:ascii="Times New Roman" w:hAnsi="Times New Roman"/>
          <w:sz w:val="24"/>
          <w:szCs w:val="24"/>
        </w:rPr>
        <w:t xml:space="preserve">rehearing </w:t>
      </w:r>
      <w:r w:rsidR="000735CA" w:rsidRPr="003314BC">
        <w:rPr>
          <w:rFonts w:ascii="Times New Roman" w:hAnsi="Times New Roman"/>
          <w:sz w:val="24"/>
          <w:szCs w:val="24"/>
        </w:rPr>
        <w:t>c</w:t>
      </w:r>
      <w:r w:rsidR="00C7227F" w:rsidRPr="003314BC">
        <w:rPr>
          <w:rFonts w:ascii="Times New Roman" w:hAnsi="Times New Roman"/>
          <w:sz w:val="24"/>
          <w:szCs w:val="24"/>
        </w:rPr>
        <w:t>onference, without good cause shown, shall constitute a waiver of all objections to the agreements reached, and to an order or ruling with respect thereto.</w:t>
      </w:r>
    </w:p>
    <w:p w14:paraId="28DEF802" w14:textId="77777777" w:rsidR="00C7227F" w:rsidRPr="003314BC" w:rsidRDefault="00C7227F">
      <w:pPr>
        <w:widowControl w:val="0"/>
        <w:spacing w:line="360" w:lineRule="auto"/>
        <w:ind w:firstLine="1440"/>
        <w:rPr>
          <w:rFonts w:ascii="Times New Roman" w:hAnsi="Times New Roman" w:cs="Times New Roman"/>
        </w:rPr>
      </w:pPr>
    </w:p>
    <w:p w14:paraId="0CDD2970" w14:textId="672D720A" w:rsidR="00EE6222" w:rsidRPr="003314BC" w:rsidRDefault="00554B4B">
      <w:pPr>
        <w:pStyle w:val="ParaTab1"/>
        <w:tabs>
          <w:tab w:val="clear" w:pos="-720"/>
        </w:tabs>
        <w:spacing w:line="360" w:lineRule="auto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7</w:t>
      </w:r>
      <w:r w:rsidR="00C7227F" w:rsidRPr="003314BC">
        <w:rPr>
          <w:rFonts w:ascii="Times New Roman" w:hAnsi="Times New Roman" w:cs="Times New Roman"/>
          <w:spacing w:val="-3"/>
        </w:rPr>
        <w:t>.</w:t>
      </w:r>
      <w:r w:rsidR="00C7227F" w:rsidRPr="003314BC">
        <w:rPr>
          <w:rFonts w:ascii="Times New Roman" w:hAnsi="Times New Roman" w:cs="Times New Roman"/>
          <w:spacing w:val="-3"/>
        </w:rPr>
        <w:tab/>
        <w:t xml:space="preserve">That a request for a change of the scheduled </w:t>
      </w:r>
      <w:r w:rsidR="000735CA" w:rsidRPr="003314BC">
        <w:rPr>
          <w:rFonts w:ascii="Times New Roman" w:hAnsi="Times New Roman" w:cs="Times New Roman"/>
          <w:spacing w:val="-3"/>
        </w:rPr>
        <w:t>i</w:t>
      </w:r>
      <w:r w:rsidR="00C7227F" w:rsidRPr="003314BC">
        <w:rPr>
          <w:rFonts w:ascii="Times New Roman" w:hAnsi="Times New Roman" w:cs="Times New Roman"/>
          <w:spacing w:val="-3"/>
        </w:rPr>
        <w:t xml:space="preserve">nitial </w:t>
      </w:r>
      <w:r w:rsidR="000735CA" w:rsidRPr="003314BC">
        <w:rPr>
          <w:rFonts w:ascii="Times New Roman" w:hAnsi="Times New Roman" w:cs="Times New Roman"/>
          <w:spacing w:val="-3"/>
        </w:rPr>
        <w:t>p</w:t>
      </w:r>
      <w:r w:rsidR="00C7227F" w:rsidRPr="003314BC">
        <w:rPr>
          <w:rFonts w:ascii="Times New Roman" w:hAnsi="Times New Roman" w:cs="Times New Roman"/>
          <w:spacing w:val="-3"/>
        </w:rPr>
        <w:t xml:space="preserve">rehearing </w:t>
      </w:r>
      <w:r w:rsidR="000735CA" w:rsidRPr="003314BC">
        <w:rPr>
          <w:rFonts w:ascii="Times New Roman" w:hAnsi="Times New Roman" w:cs="Times New Roman"/>
          <w:spacing w:val="-3"/>
        </w:rPr>
        <w:t>c</w:t>
      </w:r>
      <w:r w:rsidR="00C7227F" w:rsidRPr="003314BC">
        <w:rPr>
          <w:rFonts w:ascii="Times New Roman" w:hAnsi="Times New Roman" w:cs="Times New Roman"/>
          <w:spacing w:val="-3"/>
        </w:rPr>
        <w:t xml:space="preserve">onference date </w:t>
      </w:r>
      <w:r w:rsidR="00853787" w:rsidRPr="003314BC">
        <w:rPr>
          <w:rFonts w:ascii="Times New Roman" w:hAnsi="Times New Roman" w:cs="Times New Roman"/>
          <w:spacing w:val="-3"/>
        </w:rPr>
        <w:t>shall</w:t>
      </w:r>
      <w:r w:rsidR="00C7227F" w:rsidRPr="003314BC">
        <w:rPr>
          <w:rFonts w:ascii="Times New Roman" w:hAnsi="Times New Roman" w:cs="Times New Roman"/>
          <w:spacing w:val="-3"/>
        </w:rPr>
        <w:t xml:space="preserve"> state the agreement or opposition of other parti</w:t>
      </w:r>
      <w:r w:rsidR="00C02F70" w:rsidRPr="003314BC">
        <w:rPr>
          <w:rFonts w:ascii="Times New Roman" w:hAnsi="Times New Roman" w:cs="Times New Roman"/>
          <w:spacing w:val="-3"/>
        </w:rPr>
        <w:t>es</w:t>
      </w:r>
      <w:r w:rsidR="00C7227F" w:rsidRPr="003314BC">
        <w:rPr>
          <w:rFonts w:ascii="Times New Roman" w:hAnsi="Times New Roman" w:cs="Times New Roman"/>
          <w:spacing w:val="-3"/>
        </w:rPr>
        <w:t xml:space="preserve">, and </w:t>
      </w:r>
      <w:r w:rsidR="00853787" w:rsidRPr="003314BC">
        <w:rPr>
          <w:rFonts w:ascii="Times New Roman" w:hAnsi="Times New Roman" w:cs="Times New Roman"/>
          <w:spacing w:val="-3"/>
        </w:rPr>
        <w:t>shall</w:t>
      </w:r>
      <w:r w:rsidR="00C7227F" w:rsidRPr="003314BC">
        <w:rPr>
          <w:rFonts w:ascii="Times New Roman" w:hAnsi="Times New Roman" w:cs="Times New Roman"/>
          <w:spacing w:val="-3"/>
        </w:rPr>
        <w:t xml:space="preserve"> be submitted in writing no later than five (5) days prior to the </w:t>
      </w:r>
      <w:r w:rsidR="000735CA" w:rsidRPr="003314BC">
        <w:rPr>
          <w:rFonts w:ascii="Times New Roman" w:hAnsi="Times New Roman" w:cs="Times New Roman"/>
          <w:spacing w:val="-3"/>
        </w:rPr>
        <w:t>i</w:t>
      </w:r>
      <w:r w:rsidR="00C7227F" w:rsidRPr="003314BC">
        <w:rPr>
          <w:rFonts w:ascii="Times New Roman" w:hAnsi="Times New Roman" w:cs="Times New Roman"/>
          <w:spacing w:val="-3"/>
        </w:rPr>
        <w:t xml:space="preserve">nitial </w:t>
      </w:r>
      <w:r w:rsidR="000735CA" w:rsidRPr="003314BC">
        <w:rPr>
          <w:rFonts w:ascii="Times New Roman" w:hAnsi="Times New Roman" w:cs="Times New Roman"/>
          <w:spacing w:val="-3"/>
        </w:rPr>
        <w:t>p</w:t>
      </w:r>
      <w:r w:rsidR="00C7227F" w:rsidRPr="003314BC">
        <w:rPr>
          <w:rFonts w:ascii="Times New Roman" w:hAnsi="Times New Roman" w:cs="Times New Roman"/>
          <w:spacing w:val="-3"/>
        </w:rPr>
        <w:t xml:space="preserve">rehearing </w:t>
      </w:r>
      <w:r w:rsidR="000735CA" w:rsidRPr="003314BC">
        <w:rPr>
          <w:rFonts w:ascii="Times New Roman" w:hAnsi="Times New Roman" w:cs="Times New Roman"/>
          <w:spacing w:val="-3"/>
        </w:rPr>
        <w:t>c</w:t>
      </w:r>
      <w:r w:rsidR="00C7227F" w:rsidRPr="003314BC">
        <w:rPr>
          <w:rFonts w:ascii="Times New Roman" w:hAnsi="Times New Roman" w:cs="Times New Roman"/>
          <w:spacing w:val="-3"/>
        </w:rPr>
        <w:t xml:space="preserve">onference.  52 </w:t>
      </w:r>
      <w:r w:rsidR="00DB798E" w:rsidRPr="003314BC">
        <w:rPr>
          <w:rFonts w:ascii="Times New Roman" w:hAnsi="Times New Roman" w:cs="Times New Roman"/>
          <w:spacing w:val="-3"/>
        </w:rPr>
        <w:t>Pa.Code</w:t>
      </w:r>
      <w:r w:rsidR="00C7227F" w:rsidRPr="003314BC">
        <w:rPr>
          <w:rFonts w:ascii="Times New Roman" w:hAnsi="Times New Roman" w:cs="Times New Roman"/>
          <w:spacing w:val="-3"/>
        </w:rPr>
        <w:t xml:space="preserve"> §</w:t>
      </w:r>
      <w:r w:rsidR="008A1B0B">
        <w:rPr>
          <w:rFonts w:ascii="Times New Roman" w:hAnsi="Times New Roman" w:cs="Times New Roman"/>
          <w:spacing w:val="-3"/>
        </w:rPr>
        <w:t xml:space="preserve"> </w:t>
      </w:r>
      <w:r w:rsidR="00C7227F" w:rsidRPr="003314BC">
        <w:rPr>
          <w:rFonts w:ascii="Times New Roman" w:hAnsi="Times New Roman" w:cs="Times New Roman"/>
          <w:spacing w:val="-3"/>
        </w:rPr>
        <w:t xml:space="preserve">1.15(b) </w:t>
      </w:r>
      <w:r w:rsidR="00D84191" w:rsidRPr="003314BC">
        <w:rPr>
          <w:rFonts w:ascii="Times New Roman" w:hAnsi="Times New Roman" w:cs="Times New Roman"/>
          <w:spacing w:val="-3"/>
        </w:rPr>
        <w:t xml:space="preserve"> </w:t>
      </w:r>
      <w:r w:rsidR="00C7227F" w:rsidRPr="003314BC">
        <w:rPr>
          <w:rFonts w:ascii="Times New Roman" w:hAnsi="Times New Roman" w:cs="Times New Roman"/>
          <w:spacing w:val="-3"/>
        </w:rPr>
        <w:t xml:space="preserve">Requests for change must be sent to </w:t>
      </w:r>
      <w:r w:rsidR="0005692D">
        <w:rPr>
          <w:rFonts w:ascii="Times New Roman" w:hAnsi="Times New Roman" w:cs="Times New Roman"/>
          <w:spacing w:val="-3"/>
        </w:rPr>
        <w:t>the presiding officer</w:t>
      </w:r>
      <w:r w:rsidR="00C7227F" w:rsidRPr="003314BC">
        <w:rPr>
          <w:rFonts w:ascii="Times New Roman" w:hAnsi="Times New Roman" w:cs="Times New Roman"/>
          <w:spacing w:val="-3"/>
        </w:rPr>
        <w:t>, with copies to all parti</w:t>
      </w:r>
      <w:r w:rsidR="00C02F70" w:rsidRPr="003314BC">
        <w:rPr>
          <w:rFonts w:ascii="Times New Roman" w:hAnsi="Times New Roman" w:cs="Times New Roman"/>
          <w:spacing w:val="-3"/>
        </w:rPr>
        <w:t>es</w:t>
      </w:r>
      <w:r w:rsidR="00C7227F" w:rsidRPr="003314BC">
        <w:rPr>
          <w:rFonts w:ascii="Times New Roman" w:hAnsi="Times New Roman" w:cs="Times New Roman"/>
          <w:spacing w:val="-3"/>
        </w:rPr>
        <w:t xml:space="preserve"> of record.  </w:t>
      </w:r>
      <w:r w:rsidR="00EA51E0" w:rsidRPr="003314BC">
        <w:rPr>
          <w:rFonts w:ascii="Times New Roman" w:hAnsi="Times New Roman" w:cs="Times New Roman"/>
          <w:spacing w:val="-3"/>
        </w:rPr>
        <w:t>The correct</w:t>
      </w:r>
      <w:r w:rsidR="00F276AB">
        <w:rPr>
          <w:rFonts w:ascii="Times New Roman" w:hAnsi="Times New Roman" w:cs="Times New Roman"/>
          <w:spacing w:val="-3"/>
        </w:rPr>
        <w:t xml:space="preserve"> email</w:t>
      </w:r>
      <w:r w:rsidR="00EA51E0" w:rsidRPr="003314BC">
        <w:rPr>
          <w:rFonts w:ascii="Times New Roman" w:hAnsi="Times New Roman" w:cs="Times New Roman"/>
          <w:spacing w:val="-3"/>
        </w:rPr>
        <w:t xml:space="preserve"> address</w:t>
      </w:r>
      <w:r w:rsidR="009C4D3E" w:rsidRPr="003314BC">
        <w:rPr>
          <w:rFonts w:ascii="Times New Roman" w:hAnsi="Times New Roman" w:cs="Times New Roman"/>
          <w:spacing w:val="-3"/>
        </w:rPr>
        <w:t xml:space="preserve"> is</w:t>
      </w:r>
      <w:r w:rsidR="00F276AB">
        <w:rPr>
          <w:rFonts w:ascii="Times New Roman" w:hAnsi="Times New Roman" w:cs="Times New Roman"/>
          <w:spacing w:val="-3"/>
        </w:rPr>
        <w:t xml:space="preserve"> ebarnes@pa.gov.</w:t>
      </w:r>
      <w:r w:rsidR="00C7227F" w:rsidRPr="003314BC">
        <w:rPr>
          <w:rFonts w:ascii="Times New Roman" w:hAnsi="Times New Roman" w:cs="Times New Roman"/>
          <w:spacing w:val="-3"/>
        </w:rPr>
        <w:t xml:space="preserve"> </w:t>
      </w:r>
    </w:p>
    <w:p w14:paraId="2B0D52A1" w14:textId="77777777" w:rsidR="00C7227F" w:rsidRPr="003314BC" w:rsidRDefault="00EA51E0" w:rsidP="00FC3208">
      <w:pPr>
        <w:pStyle w:val="ParaTab1"/>
        <w:tabs>
          <w:tab w:val="clear" w:pos="-720"/>
        </w:tabs>
        <w:rPr>
          <w:rFonts w:ascii="Times New Roman" w:hAnsi="Times New Roman" w:cs="Times New Roman"/>
        </w:rPr>
      </w:pPr>
      <w:r w:rsidRPr="003314BC">
        <w:rPr>
          <w:rFonts w:ascii="Times New Roman" w:hAnsi="Times New Roman" w:cs="Times New Roman"/>
          <w:spacing w:val="-3"/>
        </w:rPr>
        <w:tab/>
      </w:r>
    </w:p>
    <w:p w14:paraId="68634D4C" w14:textId="77777777" w:rsidR="00D85336" w:rsidRDefault="00D85336" w:rsidP="0005692D">
      <w:pPr>
        <w:tabs>
          <w:tab w:val="left" w:pos="1440"/>
        </w:tabs>
        <w:rPr>
          <w:rFonts w:ascii="Times New Roman" w:hAnsi="Times New Roman" w:cs="Times New Roman"/>
        </w:rPr>
      </w:pPr>
    </w:p>
    <w:p w14:paraId="54037804" w14:textId="124E7ECE" w:rsidR="008A1B0B" w:rsidRDefault="00C7227F" w:rsidP="0005692D">
      <w:pPr>
        <w:tabs>
          <w:tab w:val="left" w:pos="1440"/>
        </w:tabs>
        <w:rPr>
          <w:u w:val="single"/>
        </w:rPr>
      </w:pPr>
      <w:r w:rsidRPr="003314BC">
        <w:rPr>
          <w:rFonts w:ascii="Times New Roman" w:hAnsi="Times New Roman" w:cs="Times New Roman"/>
        </w:rPr>
        <w:t>Date</w:t>
      </w:r>
      <w:r w:rsidR="00EE6222" w:rsidRPr="003314BC">
        <w:rPr>
          <w:rFonts w:ascii="Times New Roman" w:hAnsi="Times New Roman" w:cs="Times New Roman"/>
        </w:rPr>
        <w:t>:</w:t>
      </w:r>
      <w:r w:rsidRPr="003314BC">
        <w:rPr>
          <w:rFonts w:ascii="Times New Roman" w:hAnsi="Times New Roman" w:cs="Times New Roman"/>
        </w:rPr>
        <w:t xml:space="preserve"> </w:t>
      </w:r>
      <w:r w:rsidR="00554B4B">
        <w:rPr>
          <w:rFonts w:ascii="Times New Roman" w:hAnsi="Times New Roman" w:cs="Times New Roman"/>
          <w:u w:val="single"/>
        </w:rPr>
        <w:t>February 8, 2022</w:t>
      </w:r>
      <w:r w:rsidR="008A1B0B">
        <w:rPr>
          <w:rFonts w:ascii="Times New Roman" w:hAnsi="Times New Roman" w:cs="Times New Roman"/>
        </w:rPr>
        <w:tab/>
      </w:r>
      <w:r w:rsidR="008A1B0B">
        <w:rPr>
          <w:rFonts w:ascii="Times New Roman" w:hAnsi="Times New Roman" w:cs="Times New Roman"/>
        </w:rPr>
        <w:tab/>
      </w:r>
      <w:r w:rsidR="008A1B0B">
        <w:rPr>
          <w:rFonts w:ascii="Times New Roman" w:hAnsi="Times New Roman" w:cs="Times New Roman"/>
        </w:rPr>
        <w:tab/>
      </w:r>
      <w:r w:rsidR="008A1B0B">
        <w:rPr>
          <w:rFonts w:ascii="Times New Roman" w:hAnsi="Times New Roman" w:cs="Times New Roman"/>
        </w:rPr>
        <w:tab/>
      </w:r>
      <w:r w:rsidR="008A1B0B">
        <w:rPr>
          <w:u w:val="single"/>
        </w:rPr>
        <w:tab/>
      </w:r>
      <w:r w:rsidR="008A1B0B">
        <w:rPr>
          <w:u w:val="single"/>
        </w:rPr>
        <w:tab/>
      </w:r>
      <w:r w:rsidR="0005692D">
        <w:rPr>
          <w:u w:val="single"/>
        </w:rPr>
        <w:t>/s/</w:t>
      </w:r>
      <w:r w:rsidR="008A1B0B">
        <w:rPr>
          <w:u w:val="single"/>
        </w:rPr>
        <w:tab/>
      </w:r>
      <w:r w:rsidR="008A1B0B">
        <w:rPr>
          <w:u w:val="single"/>
        </w:rPr>
        <w:tab/>
      </w:r>
      <w:r w:rsidR="008A1B0B">
        <w:rPr>
          <w:u w:val="single"/>
        </w:rPr>
        <w:tab/>
      </w:r>
    </w:p>
    <w:p w14:paraId="242015C9" w14:textId="77777777" w:rsidR="008A1B0B" w:rsidRDefault="008A1B0B" w:rsidP="008A1B0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Elizabeth H. Barnes</w:t>
      </w:r>
    </w:p>
    <w:p w14:paraId="7DF07BCF" w14:textId="77777777" w:rsidR="008A1B0B" w:rsidRPr="0082616A" w:rsidRDefault="008A1B0B" w:rsidP="008A1B0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Administrative Law Judge</w:t>
      </w:r>
    </w:p>
    <w:p w14:paraId="59CEB14E" w14:textId="77777777" w:rsidR="006308F9" w:rsidRDefault="006308F9">
      <w:pPr>
        <w:rPr>
          <w:rFonts w:ascii="Times New Roman" w:hAnsi="Times New Roman" w:cs="Times New Roman"/>
        </w:rPr>
        <w:sectPr w:rsidR="006308F9">
          <w:footerReference w:type="default" r:id="rId8"/>
          <w:type w:val="continuous"/>
          <w:pgSz w:w="12240" w:h="15840"/>
          <w:pgMar w:top="1440" w:right="1440" w:bottom="1440" w:left="1440" w:header="1440" w:footer="1440" w:gutter="0"/>
          <w:cols w:space="720"/>
          <w:noEndnote/>
          <w:titlePg/>
        </w:sectPr>
      </w:pPr>
    </w:p>
    <w:p w14:paraId="1A1C3EE7" w14:textId="77777777" w:rsidR="006308F9" w:rsidRDefault="006308F9" w:rsidP="006308F9">
      <w:pPr>
        <w:rPr>
          <w:rFonts w:ascii="Microsoft Sans Serif" w:eastAsia="Microsoft Sans Serif" w:hAnsi="Microsoft Sans Serif" w:cs="Microsoft Sans Serif"/>
          <w:b/>
          <w:u w:val="single"/>
        </w:rPr>
      </w:pPr>
      <w:r>
        <w:rPr>
          <w:rFonts w:ascii="Microsoft Sans Serif" w:eastAsia="Microsoft Sans Serif" w:hAnsi="Microsoft Sans Serif" w:cs="Microsoft Sans Serif"/>
          <w:b/>
          <w:u w:val="single"/>
        </w:rPr>
        <w:lastRenderedPageBreak/>
        <w:t>C-2019-3015097 - THOMAS &amp; ELIZABETH BIERKAMP v. METROPOLITAN EDISON COMPANY</w:t>
      </w:r>
    </w:p>
    <w:p w14:paraId="48A5D538" w14:textId="77777777" w:rsidR="006308F9" w:rsidRDefault="006308F9" w:rsidP="006308F9">
      <w:pPr>
        <w:rPr>
          <w:rFonts w:ascii="Microsoft Sans Serif" w:eastAsia="Microsoft Sans Serif" w:hAnsi="Microsoft Sans Serif" w:cs="Microsoft Sans Serif"/>
          <w:b/>
          <w:u w:val="single"/>
        </w:rPr>
      </w:pPr>
      <w:r>
        <w:rPr>
          <w:rFonts w:ascii="Microsoft Sans Serif" w:eastAsia="Microsoft Sans Serif" w:hAnsi="Microsoft Sans Serif" w:cs="Microsoft Sans Serif"/>
          <w:b/>
          <w:u w:val="single"/>
        </w:rPr>
        <w:cr/>
        <w:t>C-2019-3015098 &amp; C-2019-3015099 - JEFFERY &amp; GRETCHEN MOYER v. METROPOLITAN EDISON COMPANY</w:t>
      </w:r>
      <w:r>
        <w:rPr>
          <w:rFonts w:ascii="Microsoft Sans Serif" w:eastAsia="Microsoft Sans Serif" w:hAnsi="Microsoft Sans Serif" w:cs="Microsoft Sans Serif"/>
          <w:b/>
          <w:u w:val="single"/>
        </w:rPr>
        <w:cr/>
      </w:r>
    </w:p>
    <w:p w14:paraId="1CF1B31E" w14:textId="77777777" w:rsidR="006308F9" w:rsidRDefault="006308F9" w:rsidP="006308F9">
      <w:pPr>
        <w:rPr>
          <w:rFonts w:ascii="Microsoft Sans Serif" w:eastAsia="Microsoft Sans Serif" w:hAnsi="Microsoft Sans Serif" w:cs="Microsoft Sans Serif"/>
          <w:b/>
          <w:u w:val="single"/>
        </w:rPr>
      </w:pPr>
      <w:r>
        <w:rPr>
          <w:rFonts w:ascii="Microsoft Sans Serif" w:eastAsia="Microsoft Sans Serif" w:hAnsi="Microsoft Sans Serif" w:cs="Microsoft Sans Serif"/>
          <w:b/>
          <w:u w:val="single"/>
        </w:rPr>
        <w:t>C-2019-3015100 - CLARENCE D. GEIST JR v. METROPOLITAN EDISON COMPANY</w:t>
      </w:r>
      <w:r>
        <w:rPr>
          <w:rFonts w:ascii="Microsoft Sans Serif" w:eastAsia="Microsoft Sans Serif" w:hAnsi="Microsoft Sans Serif" w:cs="Microsoft Sans Serif"/>
          <w:b/>
          <w:u w:val="single"/>
        </w:rPr>
        <w:cr/>
      </w:r>
    </w:p>
    <w:p w14:paraId="7F713D58" w14:textId="77777777" w:rsidR="006308F9" w:rsidRDefault="006308F9" w:rsidP="006308F9">
      <w:pPr>
        <w:rPr>
          <w:rFonts w:ascii="Times New Roman" w:hAnsi="Times New Roman" w:cs="Times New Roman"/>
        </w:rPr>
      </w:pPr>
      <w:r>
        <w:rPr>
          <w:rFonts w:ascii="Microsoft Sans Serif" w:eastAsia="Microsoft Sans Serif" w:hAnsi="Microsoft Sans Serif" w:cs="Microsoft Sans Serif"/>
          <w:b/>
          <w:u w:val="single"/>
        </w:rPr>
        <w:t xml:space="preserve">C-2019-3015145 - GREGORY DISSINGER v. </w:t>
      </w:r>
      <w:bookmarkStart w:id="1" w:name="_Hlk32907362"/>
      <w:r>
        <w:rPr>
          <w:rFonts w:ascii="Microsoft Sans Serif" w:eastAsia="Microsoft Sans Serif" w:hAnsi="Microsoft Sans Serif" w:cs="Microsoft Sans Serif"/>
          <w:b/>
          <w:u w:val="single"/>
        </w:rPr>
        <w:t>METROPOLITAN EDISON COMPANY</w:t>
      </w:r>
      <w:bookmarkEnd w:id="1"/>
      <w:r>
        <w:rPr>
          <w:rFonts w:ascii="Microsoft Sans Serif" w:eastAsia="Microsoft Sans Serif" w:hAnsi="Microsoft Sans Serif" w:cs="Microsoft Sans Serif"/>
          <w:b/>
          <w:u w:val="single"/>
        </w:rPr>
        <w:cr/>
      </w:r>
      <w:r>
        <w:rPr>
          <w:rFonts w:ascii="Microsoft Sans Serif" w:eastAsia="Microsoft Sans Serif" w:hAnsi="Microsoft Sans Serif" w:cs="Microsoft Sans Serif"/>
          <w:b/>
          <w:u w:val="single"/>
        </w:rPr>
        <w:br/>
      </w:r>
      <w:r>
        <w:rPr>
          <w:rFonts w:ascii="Microsoft Sans Serif" w:eastAsia="Microsoft Sans Serif" w:hAnsi="Microsoft Sans Serif" w:cs="Microsoft Sans Serif"/>
          <w:b/>
          <w:u w:val="single"/>
        </w:rPr>
        <w:cr/>
      </w:r>
      <w:bookmarkStart w:id="2" w:name="_Hlk29881587"/>
      <w:r>
        <w:rPr>
          <w:rFonts w:ascii="Microsoft Sans Serif" w:eastAsia="Microsoft Sans Serif" w:hAnsi="Microsoft Sans Serif" w:cs="Microsoft Sans Serif"/>
        </w:rPr>
        <w:t>THOMAS AND ELIZABETH BIERKAMP</w:t>
      </w:r>
      <w:r>
        <w:rPr>
          <w:rFonts w:ascii="Microsoft Sans Serif" w:eastAsia="Microsoft Sans Serif" w:hAnsi="Microsoft Sans Serif" w:cs="Microsoft Sans Serif"/>
        </w:rPr>
        <w:cr/>
        <w:t>270 SOUSLEY ROAD</w:t>
      </w:r>
      <w:r>
        <w:rPr>
          <w:rFonts w:ascii="Microsoft Sans Serif" w:eastAsia="Microsoft Sans Serif" w:hAnsi="Microsoft Sans Serif" w:cs="Microsoft Sans Serif"/>
        </w:rPr>
        <w:cr/>
        <w:t>LENHARTSVILLE PA  19534</w:t>
      </w:r>
      <w:r>
        <w:rPr>
          <w:rFonts w:ascii="Microsoft Sans Serif" w:eastAsia="Microsoft Sans Serif" w:hAnsi="Microsoft Sans Serif" w:cs="Microsoft Sans Serif"/>
        </w:rPr>
        <w:cr/>
      </w:r>
      <w:bookmarkEnd w:id="2"/>
      <w:r w:rsidRPr="00C24766">
        <w:rPr>
          <w:rFonts w:ascii="Microsoft Sans Serif" w:eastAsia="Microsoft Sans Serif" w:hAnsi="Microsoft Sans Serif" w:cs="Microsoft Sans Serif"/>
          <w:b/>
          <w:bCs/>
        </w:rPr>
        <w:t>610.295.4667</w:t>
      </w:r>
      <w:r>
        <w:rPr>
          <w:rFonts w:ascii="Microsoft Sans Serif" w:eastAsia="Microsoft Sans Serif" w:hAnsi="Microsoft Sans Serif" w:cs="Microsoft Sans Serif"/>
          <w:b/>
          <w:bCs/>
        </w:rPr>
        <w:br/>
      </w:r>
    </w:p>
    <w:p w14:paraId="364B42B2" w14:textId="68576DC6" w:rsidR="006308F9" w:rsidRDefault="006308F9" w:rsidP="006308F9">
      <w:pPr>
        <w:rPr>
          <w:rFonts w:ascii="Microsoft Sans Serif" w:eastAsia="Microsoft Sans Serif" w:hAnsi="Microsoft Sans Serif" w:cs="Microsoft Sans Serif"/>
        </w:rPr>
      </w:pPr>
      <w:bookmarkStart w:id="3" w:name="_Hlk31629916"/>
      <w:r>
        <w:rPr>
          <w:rFonts w:ascii="Microsoft Sans Serif" w:eastAsia="Microsoft Sans Serif" w:hAnsi="Microsoft Sans Serif" w:cs="Microsoft Sans Serif"/>
        </w:rPr>
        <w:t>JEFFREY AND GRETCHEN MOYER</w:t>
      </w:r>
      <w:r>
        <w:rPr>
          <w:rFonts w:ascii="Microsoft Sans Serif" w:eastAsia="Microsoft Sans Serif" w:hAnsi="Microsoft Sans Serif" w:cs="Microsoft Sans Serif"/>
        </w:rPr>
        <w:cr/>
        <w:t>1678 ROUTE 143</w:t>
      </w:r>
      <w:r>
        <w:rPr>
          <w:rFonts w:ascii="Microsoft Sans Serif" w:eastAsia="Microsoft Sans Serif" w:hAnsi="Microsoft Sans Serif" w:cs="Microsoft Sans Serif"/>
        </w:rPr>
        <w:cr/>
        <w:t>LENHARTSVILLE PA  19534</w:t>
      </w:r>
      <w:bookmarkEnd w:id="3"/>
      <w:r>
        <w:rPr>
          <w:rFonts w:ascii="Microsoft Sans Serif" w:eastAsia="Microsoft Sans Serif" w:hAnsi="Microsoft Sans Serif" w:cs="Microsoft Sans Serif"/>
        </w:rPr>
        <w:cr/>
      </w:r>
      <w:r w:rsidRPr="00E54E9B">
        <w:rPr>
          <w:rFonts w:ascii="Microsoft Sans Serif" w:eastAsia="Microsoft Sans Serif" w:hAnsi="Microsoft Sans Serif" w:cs="Microsoft Sans Serif"/>
          <w:b/>
          <w:bCs/>
        </w:rPr>
        <w:t>610.756.4218</w:t>
      </w:r>
      <w:r>
        <w:rPr>
          <w:rFonts w:ascii="Microsoft Sans Serif" w:eastAsia="Microsoft Sans Serif" w:hAnsi="Microsoft Sans Serif" w:cs="Microsoft Sans Serif"/>
          <w:b/>
          <w:bCs/>
        </w:rPr>
        <w:br/>
      </w:r>
      <w:r>
        <w:rPr>
          <w:rFonts w:ascii="Microsoft Sans Serif" w:eastAsia="Microsoft Sans Serif" w:hAnsi="Microsoft Sans Serif" w:cs="Microsoft Sans Serif"/>
        </w:rPr>
        <w:t xml:space="preserve">skyhollow@earthlink.net </w:t>
      </w:r>
    </w:p>
    <w:p w14:paraId="7D1B2A28" w14:textId="77777777" w:rsidR="006308F9" w:rsidRDefault="006308F9" w:rsidP="006308F9">
      <w:pPr>
        <w:rPr>
          <w:rFonts w:ascii="Microsoft Sans Serif" w:eastAsia="Microsoft Sans Serif" w:hAnsi="Microsoft Sans Serif" w:cs="Microsoft Sans Serif"/>
        </w:rPr>
      </w:pPr>
    </w:p>
    <w:p w14:paraId="004A6588" w14:textId="77777777" w:rsidR="006308F9" w:rsidRDefault="006308F9" w:rsidP="006308F9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CLARENCE D. GEIST JR</w:t>
      </w:r>
      <w:r>
        <w:rPr>
          <w:rFonts w:ascii="Microsoft Sans Serif" w:eastAsia="Microsoft Sans Serif" w:hAnsi="Microsoft Sans Serif" w:cs="Microsoft Sans Serif"/>
        </w:rPr>
        <w:br/>
        <w:t>306 SOUSLEY ROAD</w:t>
      </w:r>
      <w:r>
        <w:rPr>
          <w:rFonts w:ascii="Microsoft Sans Serif" w:eastAsia="Microsoft Sans Serif" w:hAnsi="Microsoft Sans Serif" w:cs="Microsoft Sans Serif"/>
        </w:rPr>
        <w:cr/>
        <w:t>LENHARTSVILLE PA  19534</w:t>
      </w:r>
      <w:r>
        <w:rPr>
          <w:rFonts w:ascii="Microsoft Sans Serif" w:eastAsia="Microsoft Sans Serif" w:hAnsi="Microsoft Sans Serif" w:cs="Microsoft Sans Serif"/>
        </w:rPr>
        <w:cr/>
      </w:r>
      <w:r w:rsidRPr="00B46DAB">
        <w:rPr>
          <w:rFonts w:ascii="Microsoft Sans Serif" w:eastAsia="Microsoft Sans Serif" w:hAnsi="Microsoft Sans Serif" w:cs="Microsoft Sans Serif"/>
          <w:b/>
          <w:bCs/>
        </w:rPr>
        <w:t>610.756.6134</w:t>
      </w:r>
      <w:r>
        <w:rPr>
          <w:rFonts w:ascii="Microsoft Sans Serif" w:eastAsia="Microsoft Sans Serif" w:hAnsi="Microsoft Sans Serif" w:cs="Microsoft Sans Serif"/>
          <w:b/>
          <w:bCs/>
        </w:rPr>
        <w:br/>
      </w:r>
      <w:r>
        <w:rPr>
          <w:rFonts w:ascii="Microsoft Sans Serif" w:eastAsia="Microsoft Sans Serif" w:hAnsi="Microsoft Sans Serif" w:cs="Microsoft Sans Serif"/>
        </w:rPr>
        <w:t>cdg51@verizon.net</w:t>
      </w:r>
    </w:p>
    <w:p w14:paraId="4125D518" w14:textId="77777777" w:rsidR="006308F9" w:rsidRDefault="006308F9" w:rsidP="006308F9">
      <w:pPr>
        <w:rPr>
          <w:rFonts w:ascii="Microsoft Sans Serif" w:eastAsia="Microsoft Sans Serif" w:hAnsi="Microsoft Sans Serif" w:cs="Microsoft Sans Serif"/>
        </w:rPr>
      </w:pPr>
      <w:bookmarkStart w:id="4" w:name="_Hlk32907352"/>
    </w:p>
    <w:p w14:paraId="636CC685" w14:textId="77777777" w:rsidR="006308F9" w:rsidRDefault="006308F9" w:rsidP="006308F9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GREGORY DISSINGER</w:t>
      </w:r>
      <w:bookmarkEnd w:id="4"/>
      <w:r>
        <w:rPr>
          <w:rFonts w:ascii="Microsoft Sans Serif" w:eastAsia="Microsoft Sans Serif" w:hAnsi="Microsoft Sans Serif" w:cs="Microsoft Sans Serif"/>
        </w:rPr>
        <w:cr/>
        <w:t>253 JOUSLEY ROAD</w:t>
      </w:r>
      <w:r>
        <w:rPr>
          <w:rFonts w:ascii="Microsoft Sans Serif" w:eastAsia="Microsoft Sans Serif" w:hAnsi="Microsoft Sans Serif" w:cs="Microsoft Sans Serif"/>
        </w:rPr>
        <w:cr/>
        <w:t>LENHARTSVILLE PA  19534</w:t>
      </w:r>
      <w:r>
        <w:rPr>
          <w:rFonts w:ascii="Microsoft Sans Serif" w:eastAsia="Microsoft Sans Serif" w:hAnsi="Microsoft Sans Serif" w:cs="Microsoft Sans Serif"/>
        </w:rPr>
        <w:cr/>
      </w:r>
      <w:r w:rsidRPr="00A654AD">
        <w:rPr>
          <w:rFonts w:ascii="Microsoft Sans Serif" w:eastAsia="Microsoft Sans Serif" w:hAnsi="Microsoft Sans Serif" w:cs="Microsoft Sans Serif"/>
          <w:b/>
          <w:bCs/>
        </w:rPr>
        <w:t>610.756.6051</w:t>
      </w:r>
      <w:r>
        <w:rPr>
          <w:rFonts w:ascii="Microsoft Sans Serif" w:eastAsia="Microsoft Sans Serif" w:hAnsi="Microsoft Sans Serif" w:cs="Microsoft Sans Serif"/>
          <w:b/>
          <w:bCs/>
        </w:rPr>
        <w:br/>
      </w:r>
      <w:r w:rsidRPr="002F5425">
        <w:rPr>
          <w:rFonts w:ascii="Microsoft Sans Serif" w:eastAsia="Microsoft Sans Serif" w:hAnsi="Microsoft Sans Serif" w:cs="Microsoft Sans Serif"/>
        </w:rPr>
        <w:t>USPS MAIL</w:t>
      </w:r>
    </w:p>
    <w:p w14:paraId="5F08CB82" w14:textId="77777777" w:rsidR="006308F9" w:rsidRDefault="006308F9" w:rsidP="006308F9">
      <w:pPr>
        <w:rPr>
          <w:rFonts w:ascii="Microsoft Sans Serif" w:eastAsia="Microsoft Sans Serif" w:hAnsi="Microsoft Sans Serif" w:cs="Microsoft Sans Serif"/>
        </w:rPr>
      </w:pPr>
    </w:p>
    <w:p w14:paraId="6F742958" w14:textId="77777777" w:rsidR="006308F9" w:rsidRDefault="006308F9" w:rsidP="006308F9">
      <w:pPr>
        <w:rPr>
          <w:rFonts w:ascii="Times New Roman" w:hAnsi="Times New Roman" w:cs="Times New Roman"/>
        </w:rPr>
      </w:pPr>
      <w:r>
        <w:rPr>
          <w:rFonts w:ascii="Microsoft Sans Serif" w:eastAsia="Microsoft Sans Serif" w:hAnsi="Microsoft Sans Serif" w:cs="Microsoft Sans Serif"/>
        </w:rPr>
        <w:t>MARGARET MORRIS ESQUIRE</w:t>
      </w:r>
      <w:r>
        <w:rPr>
          <w:rFonts w:ascii="Microsoft Sans Serif" w:eastAsia="Microsoft Sans Serif" w:hAnsi="Microsoft Sans Serif" w:cs="Microsoft Sans Serif"/>
        </w:rPr>
        <w:cr/>
        <w:t>REGER RIZZO &amp; DARNALL</w:t>
      </w:r>
      <w:r>
        <w:rPr>
          <w:rFonts w:ascii="Microsoft Sans Serif" w:eastAsia="Microsoft Sans Serif" w:hAnsi="Microsoft Sans Serif" w:cs="Microsoft Sans Serif"/>
        </w:rPr>
        <w:cr/>
        <w:t>CIRA CENTRE 13th FLOOR</w:t>
      </w:r>
      <w:r>
        <w:rPr>
          <w:rFonts w:ascii="Microsoft Sans Serif" w:eastAsia="Microsoft Sans Serif" w:hAnsi="Microsoft Sans Serif" w:cs="Microsoft Sans Serif"/>
        </w:rPr>
        <w:cr/>
        <w:t>2929 ARCH STREET</w:t>
      </w:r>
      <w:r>
        <w:rPr>
          <w:rFonts w:ascii="Microsoft Sans Serif" w:eastAsia="Microsoft Sans Serif" w:hAnsi="Microsoft Sans Serif" w:cs="Microsoft Sans Serif"/>
        </w:rPr>
        <w:cr/>
        <w:t>PHILADELPHIA PA  19104</w:t>
      </w:r>
      <w:r>
        <w:rPr>
          <w:rFonts w:ascii="Microsoft Sans Serif" w:eastAsia="Microsoft Sans Serif" w:hAnsi="Microsoft Sans Serif" w:cs="Microsoft Sans Serif"/>
        </w:rPr>
        <w:cr/>
      </w:r>
      <w:r w:rsidRPr="00C24766">
        <w:rPr>
          <w:rFonts w:ascii="Microsoft Sans Serif" w:eastAsia="Microsoft Sans Serif" w:hAnsi="Microsoft Sans Serif" w:cs="Microsoft Sans Serif"/>
          <w:b/>
          <w:bCs/>
        </w:rPr>
        <w:t>215.495.6524</w:t>
      </w:r>
      <w:r>
        <w:rPr>
          <w:rFonts w:ascii="Microsoft Sans Serif" w:eastAsia="Microsoft Sans Serif" w:hAnsi="Microsoft Sans Serif" w:cs="Microsoft Sans Serif"/>
          <w:b/>
          <w:bCs/>
        </w:rPr>
        <w:br/>
      </w:r>
      <w:r>
        <w:rPr>
          <w:rFonts w:ascii="Microsoft Sans Serif" w:eastAsia="Microsoft Sans Serif" w:hAnsi="Microsoft Sans Serif" w:cs="Microsoft Sans Serif"/>
        </w:rPr>
        <w:t>mmorris@regerlaw.com</w:t>
      </w:r>
      <w:r>
        <w:rPr>
          <w:rFonts w:ascii="Times New Roman" w:hAnsi="Times New Roman" w:cs="Times New Roman"/>
        </w:rPr>
        <w:t xml:space="preserve"> </w:t>
      </w:r>
    </w:p>
    <w:p w14:paraId="5662FD1E" w14:textId="77777777" w:rsidR="006308F9" w:rsidRPr="0098135E" w:rsidRDefault="006308F9" w:rsidP="006308F9">
      <w:pPr>
        <w:rPr>
          <w:i/>
          <w:iCs/>
        </w:rPr>
      </w:pPr>
      <w:r>
        <w:rPr>
          <w:rFonts w:ascii="Microsoft Sans Serif" w:eastAsia="Microsoft Sans Serif" w:hAnsi="Microsoft Sans Serif" w:cs="Microsoft Sans Serif"/>
        </w:rPr>
        <w:t>Accepts eService</w:t>
      </w:r>
      <w:r>
        <w:rPr>
          <w:rFonts w:ascii="Microsoft Sans Serif" w:eastAsia="Microsoft Sans Serif" w:hAnsi="Microsoft Sans Serif" w:cs="Microsoft Sans Serif"/>
        </w:rPr>
        <w:br/>
      </w:r>
      <w:r>
        <w:rPr>
          <w:rFonts w:ascii="Microsoft Sans Serif" w:eastAsia="Microsoft Sans Serif" w:hAnsi="Microsoft Sans Serif" w:cs="Microsoft Sans Serif"/>
          <w:i/>
          <w:iCs/>
        </w:rPr>
        <w:t>Representing Metropolitan Edison Company</w:t>
      </w:r>
    </w:p>
    <w:p w14:paraId="2E955452" w14:textId="77777777" w:rsidR="006308F9" w:rsidRDefault="006308F9" w:rsidP="006308F9"/>
    <w:p w14:paraId="0DCAB275" w14:textId="77777777" w:rsidR="008A1B0B" w:rsidRDefault="008A1B0B">
      <w:pPr>
        <w:rPr>
          <w:rFonts w:ascii="Times New Roman" w:hAnsi="Times New Roman" w:cs="Times New Roman"/>
        </w:rPr>
      </w:pPr>
    </w:p>
    <w:sectPr w:rsidR="008A1B0B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57A70F" w14:textId="77777777" w:rsidR="00B4429C" w:rsidRDefault="00B4429C">
      <w:pPr>
        <w:spacing w:line="20" w:lineRule="exact"/>
        <w:rPr>
          <w:sz w:val="22"/>
          <w:szCs w:val="22"/>
        </w:rPr>
      </w:pPr>
    </w:p>
  </w:endnote>
  <w:endnote w:type="continuationSeparator" w:id="0">
    <w:p w14:paraId="033E5BD7" w14:textId="77777777" w:rsidR="00B4429C" w:rsidRDefault="00B4429C">
      <w:pPr>
        <w:pStyle w:val="ParaTab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</w:endnote>
  <w:endnote w:type="continuationNotice" w:id="1">
    <w:p w14:paraId="1E64245A" w14:textId="77777777" w:rsidR="00B4429C" w:rsidRDefault="00B4429C">
      <w:pPr>
        <w:pStyle w:val="ParaTab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64D679" w14:textId="77777777" w:rsidR="003D693B" w:rsidRPr="006308F9" w:rsidRDefault="003D693B" w:rsidP="006308F9">
    <w:pPr>
      <w:pStyle w:val="Footer"/>
      <w:framePr w:h="1530" w:hRule="exact" w:wrap="auto" w:vAnchor="text" w:hAnchor="margin" w:xAlign="center" w:y="181"/>
      <w:rPr>
        <w:rStyle w:val="PageNumber"/>
        <w:rFonts w:ascii="Times New Roman" w:hAnsi="Times New Roman" w:cs="Times New Roman"/>
        <w:sz w:val="20"/>
        <w:szCs w:val="20"/>
      </w:rPr>
    </w:pPr>
    <w:r w:rsidRPr="006308F9">
      <w:rPr>
        <w:rStyle w:val="PageNumber"/>
        <w:rFonts w:ascii="Times New Roman" w:hAnsi="Times New Roman" w:cs="Times New Roman"/>
        <w:sz w:val="20"/>
        <w:szCs w:val="20"/>
      </w:rPr>
      <w:fldChar w:fldCharType="begin"/>
    </w:r>
    <w:r w:rsidRPr="006308F9">
      <w:rPr>
        <w:rStyle w:val="PageNumber"/>
        <w:rFonts w:ascii="Times New Roman" w:hAnsi="Times New Roman" w:cs="Times New Roman"/>
        <w:sz w:val="20"/>
        <w:szCs w:val="20"/>
      </w:rPr>
      <w:instrText xml:space="preserve">PAGE  </w:instrText>
    </w:r>
    <w:r w:rsidRPr="006308F9">
      <w:rPr>
        <w:rStyle w:val="PageNumber"/>
        <w:rFonts w:ascii="Times New Roman" w:hAnsi="Times New Roman" w:cs="Times New Roman"/>
        <w:sz w:val="20"/>
        <w:szCs w:val="20"/>
      </w:rPr>
      <w:fldChar w:fldCharType="separate"/>
    </w:r>
    <w:r w:rsidR="008C2D45" w:rsidRPr="006308F9">
      <w:rPr>
        <w:rStyle w:val="PageNumber"/>
        <w:rFonts w:ascii="Times New Roman" w:hAnsi="Times New Roman" w:cs="Times New Roman"/>
        <w:noProof/>
        <w:sz w:val="20"/>
        <w:szCs w:val="20"/>
      </w:rPr>
      <w:t>8</w:t>
    </w:r>
    <w:r w:rsidRPr="006308F9">
      <w:rPr>
        <w:rStyle w:val="PageNumber"/>
        <w:rFonts w:ascii="Times New Roman" w:hAnsi="Times New Roman" w:cs="Times New Roman"/>
        <w:sz w:val="20"/>
        <w:szCs w:val="20"/>
      </w:rPr>
      <w:fldChar w:fldCharType="end"/>
    </w:r>
  </w:p>
  <w:p w14:paraId="3084AFD5" w14:textId="77777777" w:rsidR="003D693B" w:rsidRDefault="003D693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3015AC" w14:textId="58DDC732" w:rsidR="006308F9" w:rsidRPr="006308F9" w:rsidRDefault="006308F9" w:rsidP="006308F9">
    <w:pPr>
      <w:pStyle w:val="Footer"/>
      <w:framePr w:h="1530" w:hRule="exact" w:wrap="auto" w:vAnchor="text" w:hAnchor="margin" w:xAlign="center" w:y="181"/>
      <w:rPr>
        <w:rStyle w:val="PageNumber"/>
        <w:rFonts w:ascii="Times New Roman" w:hAnsi="Times New Roman" w:cs="Times New Roman"/>
        <w:sz w:val="20"/>
        <w:szCs w:val="20"/>
      </w:rPr>
    </w:pPr>
  </w:p>
  <w:p w14:paraId="0FBC3A95" w14:textId="77777777" w:rsidR="006308F9" w:rsidRDefault="006308F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8ADC12" w14:textId="77777777" w:rsidR="00B4429C" w:rsidRDefault="00B4429C">
      <w:pPr>
        <w:pStyle w:val="ParaTab1"/>
        <w:rPr>
          <w:sz w:val="22"/>
          <w:szCs w:val="22"/>
        </w:rPr>
      </w:pPr>
      <w:r>
        <w:rPr>
          <w:sz w:val="22"/>
          <w:szCs w:val="22"/>
        </w:rPr>
        <w:separator/>
      </w:r>
    </w:p>
  </w:footnote>
  <w:footnote w:type="continuationSeparator" w:id="0">
    <w:p w14:paraId="138A28A8" w14:textId="77777777" w:rsidR="00B4429C" w:rsidRDefault="00B442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39550E"/>
    <w:multiLevelType w:val="multilevel"/>
    <w:tmpl w:val="8FFEAA4E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lowerLetter"/>
      <w:lvlText w:val="%2."/>
      <w:legacy w:legacy="1" w:legacySpace="0" w:legacyIndent="0"/>
      <w:lvlJc w:val="left"/>
    </w:lvl>
    <w:lvl w:ilvl="2">
      <w:start w:val="1"/>
      <w:numFmt w:val="lowerRoman"/>
      <w:lvlText w:val="%3."/>
      <w:legacy w:legacy="1" w:legacySpace="0" w:legacyIndent="0"/>
      <w:lvlJc w:val="left"/>
    </w:lvl>
    <w:lvl w:ilvl="3">
      <w:start w:val="1"/>
      <w:numFmt w:val="decimal"/>
      <w:lvlText w:val="(%4)"/>
      <w:legacy w:legacy="1" w:legacySpace="0" w:legacyIndent="0"/>
      <w:lvlJc w:val="left"/>
    </w:lvl>
    <w:lvl w:ilvl="4">
      <w:start w:val="1"/>
      <w:numFmt w:val="lowerLetter"/>
      <w:lvlText w:val="(%5)"/>
      <w:legacy w:legacy="1" w:legacySpace="0" w:legacyIndent="0"/>
      <w:lvlJc w:val="left"/>
    </w:lvl>
    <w:lvl w:ilvl="5">
      <w:start w:val="1"/>
      <w:numFmt w:val="lowerRoman"/>
      <w:lvlText w:val="(%6)"/>
      <w:legacy w:legacy="1" w:legacySpace="0" w:legacyIndent="0"/>
      <w:lvlJc w:val="left"/>
    </w:lvl>
    <w:lvl w:ilvl="6">
      <w:start w:val="1"/>
      <w:numFmt w:val="decimal"/>
      <w:lvlText w:val="%7)"/>
      <w:legacy w:legacy="1" w:legacySpace="0" w:legacyIndent="0"/>
      <w:lvlJc w:val="left"/>
    </w:lvl>
    <w:lvl w:ilvl="7">
      <w:start w:val="1"/>
      <w:numFmt w:val="lowerLetter"/>
      <w:lvlText w:val="%8)"/>
      <w:legacy w:legacy="1" w:legacySpace="0" w:legacyIndent="0"/>
      <w:lvlJc w:val="left"/>
    </w:lvl>
    <w:lvl w:ilvl="8">
      <w:start w:val="1"/>
      <w:numFmt w:val="lowerRoman"/>
      <w:lvlText w:val=")%9("/>
      <w:legacy w:legacy="1" w:legacySpace="0" w:legacyIndent="720"/>
      <w:lvlJc w:val="left"/>
      <w:pPr>
        <w:ind w:left="720" w:hanging="720"/>
      </w:pPr>
    </w:lvl>
  </w:abstractNum>
  <w:num w:numId="1">
    <w:abstractNumId w:val="0"/>
  </w:num>
  <w:num w:numId="2">
    <w:abstractNumId w:val="0"/>
    <w:lvlOverride w:ilvl="0">
      <w:lvl w:ilvl="0">
        <w:start w:val="1"/>
        <w:numFmt w:val="decimal"/>
        <w:lvlText w:val="%1."/>
        <w:legacy w:legacy="1" w:legacySpace="0" w:legacyIndent="0"/>
        <w:lvlJc w:val="left"/>
      </w:lvl>
    </w:lvlOverride>
    <w:lvlOverride w:ilvl="1">
      <w:lvl w:ilvl="1">
        <w:start w:val="1"/>
        <w:numFmt w:val="lowerLetter"/>
        <w:lvlText w:val="%2."/>
        <w:legacy w:legacy="1" w:legacySpace="0" w:legacyIndent="0"/>
        <w:lvlJc w:val="left"/>
      </w:lvl>
    </w:lvlOverride>
    <w:lvlOverride w:ilvl="2">
      <w:lvl w:ilvl="2">
        <w:start w:val="1"/>
        <w:numFmt w:val="lowerRoman"/>
        <w:lvlText w:val="%3."/>
        <w:legacy w:legacy="1" w:legacySpace="0" w:legacyIndent="0"/>
        <w:lvlJc w:val="left"/>
      </w:lvl>
    </w:lvlOverride>
    <w:lvlOverride w:ilvl="3">
      <w:lvl w:ilvl="3">
        <w:start w:val="1"/>
        <w:numFmt w:val="decimal"/>
        <w:lvlText w:val="(%4)"/>
        <w:legacy w:legacy="1" w:legacySpace="0" w:legacyIndent="0"/>
        <w:lvlJc w:val="left"/>
      </w:lvl>
    </w:lvlOverride>
    <w:lvlOverride w:ilvl="4">
      <w:lvl w:ilvl="4">
        <w:start w:val="1"/>
        <w:numFmt w:val="lowerLetter"/>
        <w:lvlText w:val="(%5)"/>
        <w:legacy w:legacy="1" w:legacySpace="0" w:legacyIndent="0"/>
        <w:lvlJc w:val="left"/>
      </w:lvl>
    </w:lvlOverride>
    <w:lvlOverride w:ilvl="5">
      <w:lvl w:ilvl="5">
        <w:start w:val="1"/>
        <w:numFmt w:val="lowerRoman"/>
        <w:lvlText w:val="(%6)"/>
        <w:legacy w:legacy="1" w:legacySpace="0" w:legacyIndent="0"/>
        <w:lvlJc w:val="left"/>
      </w:lvl>
    </w:lvlOverride>
    <w:lvlOverride w:ilvl="6">
      <w:lvl w:ilvl="6">
        <w:start w:val="1"/>
        <w:numFmt w:val="decimal"/>
        <w:lvlText w:val="%7)"/>
        <w:legacy w:legacy="1" w:legacySpace="0" w:legacyIndent="0"/>
        <w:lvlJc w:val="left"/>
      </w:lvl>
    </w:lvlOverride>
    <w:lvlOverride w:ilvl="7">
      <w:lvl w:ilvl="7">
        <w:start w:val="1"/>
        <w:numFmt w:val="lowerLetter"/>
        <w:lvlText w:val="%8)"/>
        <w:legacy w:legacy="1" w:legacySpace="0" w:legacyIndent="0"/>
        <w:lvlJc w:val="left"/>
      </w:lvl>
    </w:lvlOverride>
    <w:lvlOverride w:ilvl="8">
      <w:lvl w:ilvl="8">
        <w:start w:val="1"/>
        <w:numFmt w:val="lowerRoman"/>
        <w:lvlText w:val=")%9("/>
        <w:legacy w:legacy="1" w:legacySpace="0" w:legacyIndent="720"/>
        <w:lvlJc w:val="left"/>
        <w:pPr>
          <w:ind w:left="720" w:hanging="720"/>
        </w:pPr>
      </w:lvl>
    </w:lvlOverride>
  </w:num>
  <w:num w:numId="3">
    <w:abstractNumId w:val="0"/>
    <w:lvlOverride w:ilvl="0">
      <w:lvl w:ilvl="0">
        <w:start w:val="1"/>
        <w:numFmt w:val="decimal"/>
        <w:lvlText w:val="%1."/>
        <w:legacy w:legacy="1" w:legacySpace="0" w:legacyIndent="0"/>
        <w:lvlJc w:val="left"/>
      </w:lvl>
    </w:lvlOverride>
    <w:lvlOverride w:ilvl="1">
      <w:lvl w:ilvl="1">
        <w:start w:val="1"/>
        <w:numFmt w:val="lowerLetter"/>
        <w:lvlText w:val="%2."/>
        <w:legacy w:legacy="1" w:legacySpace="0" w:legacyIndent="0"/>
        <w:lvlJc w:val="left"/>
      </w:lvl>
    </w:lvlOverride>
    <w:lvlOverride w:ilvl="2">
      <w:lvl w:ilvl="2">
        <w:start w:val="1"/>
        <w:numFmt w:val="lowerRoman"/>
        <w:lvlText w:val="%3."/>
        <w:legacy w:legacy="1" w:legacySpace="0" w:legacyIndent="0"/>
        <w:lvlJc w:val="left"/>
      </w:lvl>
    </w:lvlOverride>
    <w:lvlOverride w:ilvl="3">
      <w:lvl w:ilvl="3">
        <w:start w:val="1"/>
        <w:numFmt w:val="decimal"/>
        <w:lvlText w:val="(%4)"/>
        <w:legacy w:legacy="1" w:legacySpace="0" w:legacyIndent="0"/>
        <w:lvlJc w:val="left"/>
      </w:lvl>
    </w:lvlOverride>
    <w:lvlOverride w:ilvl="4">
      <w:lvl w:ilvl="4">
        <w:start w:val="1"/>
        <w:numFmt w:val="lowerLetter"/>
        <w:lvlText w:val="(%5)"/>
        <w:legacy w:legacy="1" w:legacySpace="0" w:legacyIndent="0"/>
        <w:lvlJc w:val="left"/>
      </w:lvl>
    </w:lvlOverride>
    <w:lvlOverride w:ilvl="5">
      <w:lvl w:ilvl="5">
        <w:start w:val="1"/>
        <w:numFmt w:val="lowerRoman"/>
        <w:lvlText w:val="(%6)"/>
        <w:legacy w:legacy="1" w:legacySpace="0" w:legacyIndent="0"/>
        <w:lvlJc w:val="left"/>
      </w:lvl>
    </w:lvlOverride>
    <w:lvlOverride w:ilvl="6">
      <w:lvl w:ilvl="6">
        <w:start w:val="1"/>
        <w:numFmt w:val="decimal"/>
        <w:lvlText w:val="%7)"/>
        <w:legacy w:legacy="1" w:legacySpace="0" w:legacyIndent="0"/>
        <w:lvlJc w:val="left"/>
      </w:lvl>
    </w:lvlOverride>
    <w:lvlOverride w:ilvl="7">
      <w:lvl w:ilvl="7">
        <w:start w:val="1"/>
        <w:numFmt w:val="lowerLetter"/>
        <w:lvlText w:val="%8)"/>
        <w:legacy w:legacy="1" w:legacySpace="0" w:legacyIndent="0"/>
        <w:lvlJc w:val="left"/>
      </w:lvl>
    </w:lvlOverride>
    <w:lvlOverride w:ilvl="8">
      <w:lvl w:ilvl="8">
        <w:start w:val="1"/>
        <w:numFmt w:val="lowerRoman"/>
        <w:lvlText w:val=")%9("/>
        <w:legacy w:legacy="1" w:legacySpace="0" w:legacyIndent="720"/>
        <w:lvlJc w:val="left"/>
        <w:pPr>
          <w:ind w:left="720" w:hanging="720"/>
        </w:pPr>
      </w:lvl>
    </w:lvlOverride>
  </w:num>
  <w:num w:numId="4">
    <w:abstractNumId w:val="0"/>
    <w:lvlOverride w:ilvl="0">
      <w:lvl w:ilvl="0">
        <w:start w:val="1"/>
        <w:numFmt w:val="decimal"/>
        <w:lvlText w:val="%1."/>
        <w:legacy w:legacy="1" w:legacySpace="0" w:legacyIndent="0"/>
        <w:lvlJc w:val="left"/>
      </w:lvl>
    </w:lvlOverride>
    <w:lvlOverride w:ilvl="1">
      <w:lvl w:ilvl="1">
        <w:start w:val="1"/>
        <w:numFmt w:val="lowerLetter"/>
        <w:lvlText w:val="%2."/>
        <w:legacy w:legacy="1" w:legacySpace="0" w:legacyIndent="0"/>
        <w:lvlJc w:val="left"/>
      </w:lvl>
    </w:lvlOverride>
    <w:lvlOverride w:ilvl="2">
      <w:lvl w:ilvl="2">
        <w:start w:val="1"/>
        <w:numFmt w:val="lowerRoman"/>
        <w:lvlText w:val="%3."/>
        <w:legacy w:legacy="1" w:legacySpace="0" w:legacyIndent="0"/>
        <w:lvlJc w:val="left"/>
      </w:lvl>
    </w:lvlOverride>
    <w:lvlOverride w:ilvl="3">
      <w:lvl w:ilvl="3">
        <w:start w:val="1"/>
        <w:numFmt w:val="decimal"/>
        <w:lvlText w:val="(%4)"/>
        <w:legacy w:legacy="1" w:legacySpace="0" w:legacyIndent="0"/>
        <w:lvlJc w:val="left"/>
      </w:lvl>
    </w:lvlOverride>
    <w:lvlOverride w:ilvl="4">
      <w:lvl w:ilvl="4">
        <w:start w:val="1"/>
        <w:numFmt w:val="lowerLetter"/>
        <w:lvlText w:val="(%5)"/>
        <w:legacy w:legacy="1" w:legacySpace="0" w:legacyIndent="0"/>
        <w:lvlJc w:val="left"/>
      </w:lvl>
    </w:lvlOverride>
    <w:lvlOverride w:ilvl="5">
      <w:lvl w:ilvl="5">
        <w:start w:val="1"/>
        <w:numFmt w:val="lowerRoman"/>
        <w:lvlText w:val="(%6)"/>
        <w:legacy w:legacy="1" w:legacySpace="0" w:legacyIndent="0"/>
        <w:lvlJc w:val="left"/>
      </w:lvl>
    </w:lvlOverride>
    <w:lvlOverride w:ilvl="6">
      <w:lvl w:ilvl="6">
        <w:start w:val="1"/>
        <w:numFmt w:val="decimal"/>
        <w:lvlText w:val="%7)"/>
        <w:legacy w:legacy="1" w:legacySpace="0" w:legacyIndent="0"/>
        <w:lvlJc w:val="left"/>
      </w:lvl>
    </w:lvlOverride>
    <w:lvlOverride w:ilvl="7">
      <w:lvl w:ilvl="7">
        <w:start w:val="1"/>
        <w:numFmt w:val="lowerLetter"/>
        <w:lvlText w:val="%8)"/>
        <w:legacy w:legacy="1" w:legacySpace="0" w:legacyIndent="0"/>
        <w:lvlJc w:val="left"/>
      </w:lvl>
    </w:lvlOverride>
    <w:lvlOverride w:ilvl="8">
      <w:lvl w:ilvl="8">
        <w:start w:val="1"/>
        <w:numFmt w:val="lowerRoman"/>
        <w:lvlText w:val=")%9("/>
        <w:legacy w:legacy="1" w:legacySpace="0" w:legacyIndent="720"/>
        <w:lvlJc w:val="left"/>
        <w:pPr>
          <w:ind w:left="720" w:hanging="720"/>
        </w:pPr>
      </w:lvl>
    </w:lvlOverride>
  </w:num>
  <w:num w:numId="5">
    <w:abstractNumId w:val="0"/>
    <w:lvlOverride w:ilvl="0">
      <w:lvl w:ilvl="0">
        <w:start w:val="1"/>
        <w:numFmt w:val="decimal"/>
        <w:lvlText w:val="%1."/>
        <w:legacy w:legacy="1" w:legacySpace="0" w:legacyIndent="0"/>
        <w:lvlJc w:val="left"/>
      </w:lvl>
    </w:lvlOverride>
    <w:lvlOverride w:ilvl="1">
      <w:lvl w:ilvl="1">
        <w:start w:val="1"/>
        <w:numFmt w:val="lowerLetter"/>
        <w:lvlText w:val="%2."/>
        <w:legacy w:legacy="1" w:legacySpace="0" w:legacyIndent="0"/>
        <w:lvlJc w:val="left"/>
      </w:lvl>
    </w:lvlOverride>
    <w:lvlOverride w:ilvl="2">
      <w:lvl w:ilvl="2">
        <w:start w:val="1"/>
        <w:numFmt w:val="lowerRoman"/>
        <w:lvlText w:val="%3."/>
        <w:legacy w:legacy="1" w:legacySpace="0" w:legacyIndent="0"/>
        <w:lvlJc w:val="left"/>
      </w:lvl>
    </w:lvlOverride>
    <w:lvlOverride w:ilvl="3">
      <w:lvl w:ilvl="3">
        <w:start w:val="1"/>
        <w:numFmt w:val="decimal"/>
        <w:lvlText w:val="(%4)"/>
        <w:legacy w:legacy="1" w:legacySpace="0" w:legacyIndent="0"/>
        <w:lvlJc w:val="left"/>
      </w:lvl>
    </w:lvlOverride>
    <w:lvlOverride w:ilvl="4">
      <w:lvl w:ilvl="4">
        <w:start w:val="1"/>
        <w:numFmt w:val="lowerLetter"/>
        <w:lvlText w:val="(%5)"/>
        <w:legacy w:legacy="1" w:legacySpace="0" w:legacyIndent="0"/>
        <w:lvlJc w:val="left"/>
      </w:lvl>
    </w:lvlOverride>
    <w:lvlOverride w:ilvl="5">
      <w:lvl w:ilvl="5">
        <w:start w:val="1"/>
        <w:numFmt w:val="lowerRoman"/>
        <w:lvlText w:val="(%6)"/>
        <w:legacy w:legacy="1" w:legacySpace="0" w:legacyIndent="0"/>
        <w:lvlJc w:val="left"/>
      </w:lvl>
    </w:lvlOverride>
    <w:lvlOverride w:ilvl="6">
      <w:lvl w:ilvl="6">
        <w:start w:val="1"/>
        <w:numFmt w:val="decimal"/>
        <w:lvlText w:val="%7)"/>
        <w:legacy w:legacy="1" w:legacySpace="0" w:legacyIndent="0"/>
        <w:lvlJc w:val="left"/>
      </w:lvl>
    </w:lvlOverride>
    <w:lvlOverride w:ilvl="7">
      <w:lvl w:ilvl="7">
        <w:start w:val="1"/>
        <w:numFmt w:val="lowerLetter"/>
        <w:lvlText w:val="%8)"/>
        <w:legacy w:legacy="1" w:legacySpace="0" w:legacyIndent="0"/>
        <w:lvlJc w:val="left"/>
      </w:lvl>
    </w:lvlOverride>
    <w:lvlOverride w:ilvl="8">
      <w:lvl w:ilvl="8">
        <w:start w:val="1"/>
        <w:numFmt w:val="lowerRoman"/>
        <w:lvlText w:val=")%9("/>
        <w:legacy w:legacy="1" w:legacySpace="0" w:legacyIndent="720"/>
        <w:lvlJc w:val="left"/>
        <w:pPr>
          <w:ind w:left="720" w:hanging="720"/>
        </w:p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157E"/>
    <w:rsid w:val="00000B85"/>
    <w:rsid w:val="00041D36"/>
    <w:rsid w:val="00043836"/>
    <w:rsid w:val="00053AB8"/>
    <w:rsid w:val="0005692D"/>
    <w:rsid w:val="0006097A"/>
    <w:rsid w:val="00062584"/>
    <w:rsid w:val="000735CA"/>
    <w:rsid w:val="00080BA9"/>
    <w:rsid w:val="000A6A27"/>
    <w:rsid w:val="000B5AEF"/>
    <w:rsid w:val="000E0103"/>
    <w:rsid w:val="000F178A"/>
    <w:rsid w:val="000F1E83"/>
    <w:rsid w:val="001317DF"/>
    <w:rsid w:val="00135CFC"/>
    <w:rsid w:val="0014056D"/>
    <w:rsid w:val="00146B7D"/>
    <w:rsid w:val="001548D2"/>
    <w:rsid w:val="00155A24"/>
    <w:rsid w:val="00164FAF"/>
    <w:rsid w:val="001A0D75"/>
    <w:rsid w:val="001B2A1A"/>
    <w:rsid w:val="001C1504"/>
    <w:rsid w:val="001D17BC"/>
    <w:rsid w:val="001E11A3"/>
    <w:rsid w:val="001E707A"/>
    <w:rsid w:val="001F3C9E"/>
    <w:rsid w:val="001F6981"/>
    <w:rsid w:val="002330E1"/>
    <w:rsid w:val="00243181"/>
    <w:rsid w:val="002436DA"/>
    <w:rsid w:val="002679B0"/>
    <w:rsid w:val="002829B1"/>
    <w:rsid w:val="00293806"/>
    <w:rsid w:val="0029448A"/>
    <w:rsid w:val="002A2018"/>
    <w:rsid w:val="002A5D87"/>
    <w:rsid w:val="002A7099"/>
    <w:rsid w:val="002D5C44"/>
    <w:rsid w:val="002F2979"/>
    <w:rsid w:val="003114A1"/>
    <w:rsid w:val="00322628"/>
    <w:rsid w:val="00324CA6"/>
    <w:rsid w:val="003314BC"/>
    <w:rsid w:val="00345B59"/>
    <w:rsid w:val="00345E2C"/>
    <w:rsid w:val="003656F9"/>
    <w:rsid w:val="00395450"/>
    <w:rsid w:val="003C238C"/>
    <w:rsid w:val="003D693B"/>
    <w:rsid w:val="003F17B5"/>
    <w:rsid w:val="004157C5"/>
    <w:rsid w:val="004230D1"/>
    <w:rsid w:val="0046027E"/>
    <w:rsid w:val="00463F74"/>
    <w:rsid w:val="004733F3"/>
    <w:rsid w:val="00474BFD"/>
    <w:rsid w:val="004B0EB4"/>
    <w:rsid w:val="004E5263"/>
    <w:rsid w:val="004F241C"/>
    <w:rsid w:val="00511812"/>
    <w:rsid w:val="00514BF7"/>
    <w:rsid w:val="005226E3"/>
    <w:rsid w:val="005542D5"/>
    <w:rsid w:val="00554B4B"/>
    <w:rsid w:val="005604D4"/>
    <w:rsid w:val="00565457"/>
    <w:rsid w:val="005731F2"/>
    <w:rsid w:val="0058519D"/>
    <w:rsid w:val="00586620"/>
    <w:rsid w:val="0059385F"/>
    <w:rsid w:val="005A049D"/>
    <w:rsid w:val="005A0DC2"/>
    <w:rsid w:val="005A5A78"/>
    <w:rsid w:val="005B07B8"/>
    <w:rsid w:val="005D3BB0"/>
    <w:rsid w:val="005D4FE0"/>
    <w:rsid w:val="005D6F79"/>
    <w:rsid w:val="005E1422"/>
    <w:rsid w:val="005E4BDC"/>
    <w:rsid w:val="005E6496"/>
    <w:rsid w:val="005E7101"/>
    <w:rsid w:val="005F4448"/>
    <w:rsid w:val="005F51B7"/>
    <w:rsid w:val="00602EBD"/>
    <w:rsid w:val="00606690"/>
    <w:rsid w:val="00613238"/>
    <w:rsid w:val="00613F79"/>
    <w:rsid w:val="0062111A"/>
    <w:rsid w:val="006308F9"/>
    <w:rsid w:val="006460A5"/>
    <w:rsid w:val="00652967"/>
    <w:rsid w:val="00656FFC"/>
    <w:rsid w:val="006647FE"/>
    <w:rsid w:val="00674913"/>
    <w:rsid w:val="006813C3"/>
    <w:rsid w:val="0069381C"/>
    <w:rsid w:val="006B68DF"/>
    <w:rsid w:val="006D27A1"/>
    <w:rsid w:val="006E4492"/>
    <w:rsid w:val="006F55E8"/>
    <w:rsid w:val="00723BB7"/>
    <w:rsid w:val="00731BF5"/>
    <w:rsid w:val="00755997"/>
    <w:rsid w:val="007566BA"/>
    <w:rsid w:val="00772077"/>
    <w:rsid w:val="0078226F"/>
    <w:rsid w:val="00793314"/>
    <w:rsid w:val="007A0AF7"/>
    <w:rsid w:val="007C1FF3"/>
    <w:rsid w:val="007C6BDE"/>
    <w:rsid w:val="007D1BBB"/>
    <w:rsid w:val="00813163"/>
    <w:rsid w:val="008233D4"/>
    <w:rsid w:val="00825D9B"/>
    <w:rsid w:val="00831ADE"/>
    <w:rsid w:val="00833C9A"/>
    <w:rsid w:val="0085157E"/>
    <w:rsid w:val="00853787"/>
    <w:rsid w:val="00867EE9"/>
    <w:rsid w:val="008817FA"/>
    <w:rsid w:val="008910EC"/>
    <w:rsid w:val="008946EF"/>
    <w:rsid w:val="008A0984"/>
    <w:rsid w:val="008A1B0B"/>
    <w:rsid w:val="008B2BB1"/>
    <w:rsid w:val="008B5BB5"/>
    <w:rsid w:val="008B6F2E"/>
    <w:rsid w:val="008C0E97"/>
    <w:rsid w:val="008C21FA"/>
    <w:rsid w:val="008C2D45"/>
    <w:rsid w:val="008E2FF2"/>
    <w:rsid w:val="009170C2"/>
    <w:rsid w:val="009473B3"/>
    <w:rsid w:val="00951375"/>
    <w:rsid w:val="00975B63"/>
    <w:rsid w:val="009C4BEE"/>
    <w:rsid w:val="009C4D3E"/>
    <w:rsid w:val="009D2521"/>
    <w:rsid w:val="009D3AC8"/>
    <w:rsid w:val="009E793A"/>
    <w:rsid w:val="009F599D"/>
    <w:rsid w:val="00A10D17"/>
    <w:rsid w:val="00A11D68"/>
    <w:rsid w:val="00A17070"/>
    <w:rsid w:val="00A20436"/>
    <w:rsid w:val="00A35BB6"/>
    <w:rsid w:val="00A53A97"/>
    <w:rsid w:val="00A924A6"/>
    <w:rsid w:val="00AB32E1"/>
    <w:rsid w:val="00AB793D"/>
    <w:rsid w:val="00AC26EF"/>
    <w:rsid w:val="00AC7A96"/>
    <w:rsid w:val="00AD2FC5"/>
    <w:rsid w:val="00AD33B9"/>
    <w:rsid w:val="00AE0DA3"/>
    <w:rsid w:val="00AE162D"/>
    <w:rsid w:val="00B256F5"/>
    <w:rsid w:val="00B31078"/>
    <w:rsid w:val="00B4429C"/>
    <w:rsid w:val="00B5421F"/>
    <w:rsid w:val="00B619B2"/>
    <w:rsid w:val="00B802EE"/>
    <w:rsid w:val="00B9068F"/>
    <w:rsid w:val="00BA2E2E"/>
    <w:rsid w:val="00BD1240"/>
    <w:rsid w:val="00BD34D0"/>
    <w:rsid w:val="00BF1ACA"/>
    <w:rsid w:val="00C02F70"/>
    <w:rsid w:val="00C14E72"/>
    <w:rsid w:val="00C21622"/>
    <w:rsid w:val="00C34EE2"/>
    <w:rsid w:val="00C37439"/>
    <w:rsid w:val="00C42767"/>
    <w:rsid w:val="00C66075"/>
    <w:rsid w:val="00C7227F"/>
    <w:rsid w:val="00C729D7"/>
    <w:rsid w:val="00C7766D"/>
    <w:rsid w:val="00C81EF0"/>
    <w:rsid w:val="00C9437C"/>
    <w:rsid w:val="00CA19BC"/>
    <w:rsid w:val="00CA3DB3"/>
    <w:rsid w:val="00CA7CA5"/>
    <w:rsid w:val="00CD298C"/>
    <w:rsid w:val="00CD7C2F"/>
    <w:rsid w:val="00CE746B"/>
    <w:rsid w:val="00CF107D"/>
    <w:rsid w:val="00D16318"/>
    <w:rsid w:val="00D41F03"/>
    <w:rsid w:val="00D4383E"/>
    <w:rsid w:val="00D472C9"/>
    <w:rsid w:val="00D51D1D"/>
    <w:rsid w:val="00D63346"/>
    <w:rsid w:val="00D652B4"/>
    <w:rsid w:val="00D674EE"/>
    <w:rsid w:val="00D676B2"/>
    <w:rsid w:val="00D67AA5"/>
    <w:rsid w:val="00D81FCF"/>
    <w:rsid w:val="00D8293A"/>
    <w:rsid w:val="00D83201"/>
    <w:rsid w:val="00D84191"/>
    <w:rsid w:val="00D85336"/>
    <w:rsid w:val="00D96261"/>
    <w:rsid w:val="00DA32D4"/>
    <w:rsid w:val="00DA3BA9"/>
    <w:rsid w:val="00DB798E"/>
    <w:rsid w:val="00DF48FB"/>
    <w:rsid w:val="00E05432"/>
    <w:rsid w:val="00E06A47"/>
    <w:rsid w:val="00E12A4F"/>
    <w:rsid w:val="00E14FCC"/>
    <w:rsid w:val="00E17D03"/>
    <w:rsid w:val="00E325D6"/>
    <w:rsid w:val="00E3300D"/>
    <w:rsid w:val="00E33251"/>
    <w:rsid w:val="00E37DBF"/>
    <w:rsid w:val="00E42385"/>
    <w:rsid w:val="00E43968"/>
    <w:rsid w:val="00E83563"/>
    <w:rsid w:val="00E8397B"/>
    <w:rsid w:val="00EA0F7E"/>
    <w:rsid w:val="00EA3E84"/>
    <w:rsid w:val="00EA51E0"/>
    <w:rsid w:val="00EA60AA"/>
    <w:rsid w:val="00EB1381"/>
    <w:rsid w:val="00ED2355"/>
    <w:rsid w:val="00EE59CC"/>
    <w:rsid w:val="00EE6222"/>
    <w:rsid w:val="00EF22A6"/>
    <w:rsid w:val="00EF59CD"/>
    <w:rsid w:val="00F12081"/>
    <w:rsid w:val="00F16800"/>
    <w:rsid w:val="00F16897"/>
    <w:rsid w:val="00F25D8A"/>
    <w:rsid w:val="00F276AB"/>
    <w:rsid w:val="00F35043"/>
    <w:rsid w:val="00F35B29"/>
    <w:rsid w:val="00F40BAA"/>
    <w:rsid w:val="00F428CF"/>
    <w:rsid w:val="00F517CF"/>
    <w:rsid w:val="00F81590"/>
    <w:rsid w:val="00FC3208"/>
    <w:rsid w:val="00FD5A40"/>
    <w:rsid w:val="00FE3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71612E2A"/>
  <w15:docId w15:val="{26EE6340-5701-46C7-9F6C-D080A5022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autoSpaceDE w:val="0"/>
      <w:autoSpaceDN w:val="0"/>
    </w:pPr>
    <w:rPr>
      <w:rFonts w:ascii="CG Times" w:hAnsi="CG Times" w:cs="CG Times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semiHidden/>
    <w:rPr>
      <w:vertAlign w:val="superscript"/>
    </w:rPr>
  </w:style>
  <w:style w:type="paragraph" w:customStyle="1" w:styleId="ParaTab1">
    <w:name w:val="ParaTab 1"/>
    <w:pPr>
      <w:tabs>
        <w:tab w:val="left" w:pos="-720"/>
      </w:tabs>
      <w:suppressAutoHyphens/>
      <w:autoSpaceDE w:val="0"/>
      <w:autoSpaceDN w:val="0"/>
      <w:ind w:firstLine="1440"/>
    </w:pPr>
    <w:rPr>
      <w:rFonts w:ascii="CG Times" w:hAnsi="CG Times" w:cs="CG Times"/>
      <w:sz w:val="24"/>
      <w:szCs w:val="24"/>
    </w:rPr>
  </w:style>
  <w:style w:type="paragraph" w:customStyle="1" w:styleId="ParaTab2">
    <w:name w:val="ParaTab 2"/>
    <w:pPr>
      <w:tabs>
        <w:tab w:val="left" w:pos="-720"/>
      </w:tabs>
      <w:suppressAutoHyphens/>
      <w:autoSpaceDE w:val="0"/>
      <w:autoSpaceDN w:val="0"/>
      <w:ind w:firstLine="2160"/>
    </w:pPr>
    <w:rPr>
      <w:rFonts w:ascii="CG Times" w:hAnsi="CG Times" w:cs="CG Times"/>
      <w:sz w:val="24"/>
      <w:szCs w:val="24"/>
    </w:rPr>
  </w:style>
  <w:style w:type="paragraph" w:customStyle="1" w:styleId="ParaTab3">
    <w:name w:val="ParaTab 3"/>
    <w:pPr>
      <w:tabs>
        <w:tab w:val="left" w:pos="-720"/>
      </w:tabs>
      <w:suppressAutoHyphens/>
      <w:autoSpaceDE w:val="0"/>
      <w:autoSpaceDN w:val="0"/>
      <w:ind w:firstLine="2880"/>
    </w:pPr>
    <w:rPr>
      <w:rFonts w:ascii="CG Times" w:hAnsi="CG Times" w:cs="CG Times"/>
      <w:sz w:val="24"/>
      <w:szCs w:val="24"/>
    </w:rPr>
  </w:style>
  <w:style w:type="paragraph" w:customStyle="1" w:styleId="ParaTab4">
    <w:name w:val="ParaTab 4"/>
    <w:pPr>
      <w:tabs>
        <w:tab w:val="left" w:pos="-720"/>
      </w:tabs>
      <w:suppressAutoHyphens/>
      <w:autoSpaceDE w:val="0"/>
      <w:autoSpaceDN w:val="0"/>
      <w:ind w:firstLine="3600"/>
    </w:pPr>
    <w:rPr>
      <w:rFonts w:ascii="CG Times" w:hAnsi="CG Times" w:cs="CG Times"/>
      <w:sz w:val="24"/>
      <w:szCs w:val="24"/>
    </w:rPr>
  </w:style>
  <w:style w:type="paragraph" w:customStyle="1" w:styleId="ParaTab5">
    <w:name w:val="ParaTab 5"/>
    <w:pPr>
      <w:tabs>
        <w:tab w:val="left" w:pos="-720"/>
      </w:tabs>
      <w:suppressAutoHyphens/>
      <w:autoSpaceDE w:val="0"/>
      <w:autoSpaceDN w:val="0"/>
      <w:ind w:firstLine="4320"/>
    </w:pPr>
    <w:rPr>
      <w:rFonts w:ascii="CG Times" w:hAnsi="CG Times" w:cs="CG Times"/>
      <w:sz w:val="24"/>
      <w:szCs w:val="24"/>
    </w:rPr>
  </w:style>
  <w:style w:type="paragraph" w:customStyle="1" w:styleId="ParaTab6">
    <w:name w:val="ParaTab 6"/>
    <w:pPr>
      <w:tabs>
        <w:tab w:val="left" w:pos="-720"/>
      </w:tabs>
      <w:suppressAutoHyphens/>
      <w:autoSpaceDE w:val="0"/>
      <w:autoSpaceDN w:val="0"/>
      <w:ind w:firstLine="5040"/>
    </w:pPr>
    <w:rPr>
      <w:rFonts w:ascii="CG Times" w:hAnsi="CG Times" w:cs="CG Times"/>
      <w:sz w:val="24"/>
      <w:szCs w:val="24"/>
    </w:rPr>
  </w:style>
  <w:style w:type="paragraph" w:customStyle="1" w:styleId="ParaTab7">
    <w:name w:val="ParaTab 7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</w:tabs>
      <w:suppressAutoHyphens/>
      <w:autoSpaceDE w:val="0"/>
      <w:autoSpaceDN w:val="0"/>
      <w:ind w:left="5040" w:hanging="2160"/>
    </w:pPr>
    <w:rPr>
      <w:rFonts w:ascii="CG Times" w:hAnsi="CG Times" w:cs="CG Times"/>
      <w:sz w:val="24"/>
      <w:szCs w:val="24"/>
    </w:rPr>
  </w:style>
  <w:style w:type="paragraph" w:customStyle="1" w:styleId="ParaTab8">
    <w:name w:val="ParaTab 8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</w:tabs>
      <w:suppressAutoHyphens/>
      <w:autoSpaceDE w:val="0"/>
      <w:autoSpaceDN w:val="0"/>
      <w:ind w:left="5760" w:hanging="2016"/>
    </w:pPr>
    <w:rPr>
      <w:rFonts w:ascii="CG Times" w:hAnsi="CG Times" w:cs="CG Times"/>
      <w:sz w:val="24"/>
      <w:szCs w:val="24"/>
    </w:rPr>
  </w:style>
  <w:style w:type="paragraph" w:styleId="TOC1">
    <w:name w:val="toc 1"/>
    <w:basedOn w:val="Normal"/>
    <w:next w:val="Normal"/>
    <w:autoRedefine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autoRedefine/>
    <w:semiHidden/>
    <w:pPr>
      <w:tabs>
        <w:tab w:val="right" w:leader="dot" w:pos="9360"/>
      </w:tabs>
      <w:suppressAutoHyphens/>
      <w:ind w:left="720" w:right="720"/>
    </w:pPr>
  </w:style>
  <w:style w:type="paragraph" w:styleId="TOC3">
    <w:name w:val="toc 3"/>
    <w:basedOn w:val="Normal"/>
    <w:next w:val="Normal"/>
    <w:autoRedefine/>
    <w:semiHidden/>
    <w:pPr>
      <w:tabs>
        <w:tab w:val="right" w:leader="dot" w:pos="9360"/>
      </w:tabs>
      <w:suppressAutoHyphens/>
      <w:ind w:left="720" w:right="720"/>
    </w:pPr>
  </w:style>
  <w:style w:type="paragraph" w:styleId="TOC4">
    <w:name w:val="toc 4"/>
    <w:basedOn w:val="Normal"/>
    <w:next w:val="Normal"/>
    <w:autoRedefine/>
    <w:semiHidden/>
    <w:pPr>
      <w:tabs>
        <w:tab w:val="right" w:leader="dot" w:pos="9360"/>
      </w:tabs>
      <w:suppressAutoHyphens/>
      <w:ind w:left="720" w:right="720"/>
    </w:pPr>
  </w:style>
  <w:style w:type="paragraph" w:styleId="TOC5">
    <w:name w:val="toc 5"/>
    <w:basedOn w:val="Normal"/>
    <w:next w:val="Normal"/>
    <w:autoRedefine/>
    <w:semiHidden/>
    <w:pPr>
      <w:tabs>
        <w:tab w:val="right" w:leader="dot" w:pos="9360"/>
      </w:tabs>
      <w:suppressAutoHyphens/>
      <w:ind w:left="720" w:right="720"/>
    </w:pPr>
  </w:style>
  <w:style w:type="paragraph" w:styleId="TOC6">
    <w:name w:val="toc 6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autoRedefine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autoRedefine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autoRedefine/>
    <w:semiHidden/>
    <w:pPr>
      <w:tabs>
        <w:tab w:val="right" w:leader="dot" w:pos="9360"/>
      </w:tabs>
      <w:suppressAutoHyphens/>
      <w:ind w:left="720" w:hanging="720"/>
    </w:pPr>
  </w:style>
  <w:style w:type="paragraph" w:styleId="Index2">
    <w:name w:val="index 2"/>
    <w:basedOn w:val="Normal"/>
    <w:next w:val="Normal"/>
    <w:autoRedefine/>
    <w:semiHidden/>
    <w:pPr>
      <w:tabs>
        <w:tab w:val="right" w:leader="dot" w:pos="9360"/>
      </w:tabs>
      <w:suppressAutoHyphens/>
      <w:ind w:left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pPr>
      <w:widowControl w:val="0"/>
      <w:spacing w:line="360" w:lineRule="auto"/>
      <w:ind w:firstLine="1440"/>
    </w:pPr>
    <w:rPr>
      <w:sz w:val="26"/>
      <w:szCs w:val="26"/>
    </w:rPr>
  </w:style>
  <w:style w:type="paragraph" w:styleId="BodyTextIndent2">
    <w:name w:val="Body Text Indent 2"/>
    <w:basedOn w:val="Normal"/>
    <w:pPr>
      <w:widowControl w:val="0"/>
      <w:spacing w:line="360" w:lineRule="auto"/>
      <w:ind w:left="1440" w:firstLine="720"/>
    </w:pPr>
    <w:rPr>
      <w:sz w:val="26"/>
      <w:szCs w:val="26"/>
    </w:rPr>
  </w:style>
  <w:style w:type="paragraph" w:styleId="BodyTextIndent3">
    <w:name w:val="Body Text Indent 3"/>
    <w:basedOn w:val="Normal"/>
    <w:pPr>
      <w:widowControl w:val="0"/>
      <w:spacing w:line="480" w:lineRule="atLeast"/>
      <w:ind w:firstLine="720"/>
      <w:jc w:val="both"/>
    </w:pPr>
    <w:rPr>
      <w:sz w:val="26"/>
      <w:szCs w:val="26"/>
    </w:rPr>
  </w:style>
  <w:style w:type="paragraph" w:styleId="BalloonText">
    <w:name w:val="Balloon Text"/>
    <w:basedOn w:val="Normal"/>
    <w:semiHidden/>
    <w:rsid w:val="00146B7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5C1106-0AC0-429B-A73B-D67F4792CF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897</Words>
  <Characters>5117</Characters>
  <Application>Microsoft Office Word</Application>
  <DocSecurity>4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_BEFORE THE</vt:lpstr>
    </vt:vector>
  </TitlesOfParts>
  <Company>PA PUC</Company>
  <LinksUpToDate>false</LinksUpToDate>
  <CharactersWithSpaces>6002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_BEFORE THE</dc:title>
  <dc:creator>SALAPA</dc:creator>
  <cp:lastModifiedBy>Williams, Bobbie Jo</cp:lastModifiedBy>
  <cp:revision>2</cp:revision>
  <cp:lastPrinted>2014-12-01T15:05:00Z</cp:lastPrinted>
  <dcterms:created xsi:type="dcterms:W3CDTF">2022-02-09T13:06:00Z</dcterms:created>
  <dcterms:modified xsi:type="dcterms:W3CDTF">2022-02-09T13:06:00Z</dcterms:modified>
</cp:coreProperties>
</file>